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AC3B6" w14:textId="7C8E367F" w:rsidR="003C2153" w:rsidRPr="00F10834" w:rsidRDefault="00C40373" w:rsidP="00690655">
      <w:pPr>
        <w:pStyle w:val="Headline1"/>
        <w:rPr>
          <w:sz w:val="21"/>
        </w:rPr>
      </w:pPr>
      <w:r>
        <w:rPr>
          <w:noProof/>
          <w:lang w:eastAsia="en-GB"/>
        </w:rPr>
        <mc:AlternateContent>
          <mc:Choice Requires="wps">
            <w:drawing>
              <wp:anchor distT="0" distB="0" distL="114300" distR="114300" simplePos="0" relativeHeight="251660288" behindDoc="1" locked="0" layoutInCell="1" allowOverlap="1" wp14:anchorId="3DA663C8" wp14:editId="3FC7B6D7">
                <wp:simplePos x="0" y="0"/>
                <wp:positionH relativeFrom="column">
                  <wp:posOffset>3549650</wp:posOffset>
                </wp:positionH>
                <wp:positionV relativeFrom="paragraph">
                  <wp:posOffset>-3810</wp:posOffset>
                </wp:positionV>
                <wp:extent cx="3218180" cy="5988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18180" cy="5988050"/>
                        </a:xfrm>
                        <a:prstGeom prst="rect">
                          <a:avLst/>
                        </a:prstGeom>
                        <a:noFill/>
                        <a:ln w="6350">
                          <a:noFill/>
                        </a:ln>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A663C8" id="_x0000_t202" coordsize="21600,21600" o:spt="202" path="m,l,21600r21600,l21600,xe">
                <v:stroke joinstyle="miter"/>
                <v:path gradientshapeok="t" o:connecttype="rect"/>
              </v:shapetype>
              <v:shape id="Text Box 1" o:spid="_x0000_s1026" type="#_x0000_t202" style="position:absolute;margin-left:279.5pt;margin-top:-.3pt;width:253.4pt;height:471.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Dd/NgIAAGcEAAAOAAAAZHJzL2Uyb0RvYy54bWysVMFuGjEQvVfqP1i+N8uSkBKUJaKJqCpF&#10;SSSocjZeb1jV63Fswy79+j57gdC0p6oXM56ZnZn33pjrm67RbKucr8kUPD8bcKaMpLI2LwX/vpx/&#10;GnPmgzCl0GRUwXfK85vpxw/XrZ2oIa1Jl8oxFDF+0tqCr0Owkyzzcq0a4c/IKoNgRa4RAVf3kpVO&#10;tKje6Gw4GFxmLbnSOpLKe3jv+iCfpvpVpWR4rCqvAtMFx2whnS6dq3hm02sxeXHCrmu5H0P8wxSN&#10;qA2aHkvdiSDYxtV/lGpq6chTFc4kNRlVVS1VwgA0+eAdmsVaWJWwgBxvjzT5/1dWPmyfHKtLaMeZ&#10;EQ0kWqousC/UsTyy01o/QdLCIi10cMfMvd/DGUF3lWviL+AwxMHz7shtLCbhPB/m43yMkERsdDUe&#10;D0aJ/eztc+t8+KqoYdEouIN4iVOxvfcBLZF6SIndDM1rrZOA2rC24JfnKPlbBF9ogw8jiH7YaOna&#10;/FDlslt1B+BevZ7AWlG5A1pH/bZ4K+c1JroXPjwJh/UACqx8eMRRaUJn2lucrcn9/Js/5kM1RDlr&#10;sW4F968b4RRn+puBnlf5xUXcz3S5GH0e4uJOI6vTiNk0t4SNhmaYLpkxP+iDWTlqnvEyZrErQsJI&#10;9C54OJi3oX8EeFlSzWYpCRtpRbg3Cytj6chk5HvZPQtn96IE6PlAh8UUk3fa9Lm9BrNNoKpOwkXW&#10;e1b3YmCbk577lxefy+k9Zb39P0x/AQAA//8DAFBLAwQUAAYACAAAACEAEMmihOEAAAAKAQAADwAA&#10;AGRycy9kb3ducmV2LnhtbEyPQUvDQBCF74L/YRnBW7sxNKGNmZQSKILoobUXb5vsNAlmZ2N220Z/&#10;vduTPQ5veO/78vVkenGm0XWWEZ7mEQji2uqOG4TDx3a2BOG8Yq16y4TwQw7Wxf1drjJtL7yj8943&#10;IpSwyxRC6/2QSenqloxyczsQh+xoR6N8OMdG6lFdQrnpZRxFqTSq47DQqoHKluqv/ckgvJbbd7Wr&#10;YrP87cuXt+Nm+D58JoiPD9PmGYSnyf8/wxU/oEMRmCp7Yu1Ej5Akq+DiEWYpiGsepUlwqRBWi3gB&#10;ssjlrULxBwAA//8DAFBLAQItABQABgAIAAAAIQC2gziS/gAAAOEBAAATAAAAAAAAAAAAAAAAAAAA&#10;AABbQ29udGVudF9UeXBlc10ueG1sUEsBAi0AFAAGAAgAAAAhADj9If/WAAAAlAEAAAsAAAAAAAAA&#10;AAAAAAAALwEAAF9yZWxzLy5yZWxzUEsBAi0AFAAGAAgAAAAhAP30N382AgAAZwQAAA4AAAAAAAAA&#10;AAAAAAAALgIAAGRycy9lMm9Eb2MueG1sUEsBAi0AFAAGAAgAAAAhABDJooThAAAACgEAAA8AAAAA&#10;AAAAAAAAAAAAkAQAAGRycy9kb3ducmV2LnhtbFBLBQYAAAAABAAEAPMAAACeBQAAAAA=&#10;" filled="f" stroked="f" strokeweight=".5pt">
                <v:textbox>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41C68375" wp14:editId="76CDAD9B">
                <wp:simplePos x="0" y="0"/>
                <wp:positionH relativeFrom="column">
                  <wp:posOffset>-31750</wp:posOffset>
                </wp:positionH>
                <wp:positionV relativeFrom="paragraph">
                  <wp:posOffset>-6985</wp:posOffset>
                </wp:positionV>
                <wp:extent cx="3218180" cy="6616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218180" cy="6616700"/>
                        </a:xfrm>
                        <a:prstGeom prst="rect">
                          <a:avLst/>
                        </a:prstGeom>
                        <a:noFill/>
                        <a:ln w="6350">
                          <a:noFill/>
                        </a:ln>
                      </wps:spPr>
                      <wps:txbx id="1">
                        <w:txbxContent>
                          <w:p w14:paraId="065E4BE8" w14:textId="77777777" w:rsidR="003541C9" w:rsidRPr="003541C9" w:rsidRDefault="003541C9" w:rsidP="0096233F">
                            <w:pPr>
                              <w:spacing w:before="100" w:beforeAutospacing="1" w:after="100" w:afterAutospacing="1"/>
                              <w:rPr>
                                <w:rFonts w:ascii="Calibri" w:hAnsi="Calibri"/>
                                <w:color w:val="3B3838" w:themeColor="background2" w:themeShade="40"/>
                                <w:sz w:val="21"/>
                                <w:szCs w:val="21"/>
                                <w:lang w:val="en-GB"/>
                              </w:rPr>
                            </w:pPr>
                            <w:r w:rsidRPr="003541C9">
                              <w:rPr>
                                <w:rFonts w:ascii="Calibri" w:hAnsi="Calibri"/>
                                <w:color w:val="3B3838" w:themeColor="background2" w:themeShade="40"/>
                                <w:sz w:val="21"/>
                                <w:szCs w:val="21"/>
                                <w:lang w:val="en-GB"/>
                              </w:rPr>
                              <w:t>While government leaders and health officials around the world are encouraging people to remain calm, many are finding it difficult to do so given the strong measures being taken to prevent the spread of COVID-19. Schools in the United States are cancelling classes, Italy has closed all stores except grocery stores and pharmacies, and citizens in Spain have been told to stay home for at least 15 days. To make matters worse, this unprecedented global response is being played out live on television and social media.</w:t>
                            </w:r>
                          </w:p>
                          <w:p w14:paraId="6A92C9A3" w14:textId="77777777" w:rsidR="003541C9" w:rsidRPr="003541C9" w:rsidRDefault="003541C9" w:rsidP="0096233F">
                            <w:pPr>
                              <w:spacing w:before="100" w:beforeAutospacing="1" w:after="100" w:afterAutospacing="1"/>
                              <w:rPr>
                                <w:rFonts w:ascii="Calibri" w:hAnsi="Calibri"/>
                                <w:color w:val="3B3838" w:themeColor="background2" w:themeShade="40"/>
                                <w:sz w:val="21"/>
                                <w:szCs w:val="21"/>
                                <w:lang w:val="en-GB"/>
                              </w:rPr>
                            </w:pPr>
                            <w:r w:rsidRPr="003541C9">
                              <w:rPr>
                                <w:rFonts w:ascii="Calibri" w:hAnsi="Calibri"/>
                                <w:color w:val="3B3838" w:themeColor="background2" w:themeShade="40"/>
                                <w:sz w:val="21"/>
                                <w:szCs w:val="21"/>
                                <w:lang w:val="en-GB"/>
                              </w:rPr>
                              <w:t>The body’s natural response to potential harm is to release large quantities of cortisol, epinephrine, and norepinephrine to aid in alertness, muscle preparedness, and energy. Therefore, it’s not unusual to feel heightened anxiety and a sense of uncertainty given the scale of the outbreak and media coverage.</w:t>
                            </w:r>
                          </w:p>
                          <w:p w14:paraId="1C4E6190" w14:textId="77777777" w:rsidR="003541C9" w:rsidRPr="003541C9" w:rsidRDefault="003541C9" w:rsidP="0096233F">
                            <w:pPr>
                              <w:spacing w:before="100" w:beforeAutospacing="1" w:after="100" w:afterAutospacing="1"/>
                              <w:rPr>
                                <w:rFonts w:ascii="Calibri" w:hAnsi="Calibri"/>
                                <w:color w:val="3B3838" w:themeColor="background2" w:themeShade="40"/>
                                <w:sz w:val="21"/>
                                <w:szCs w:val="21"/>
                                <w:lang w:val="en-GB"/>
                              </w:rPr>
                            </w:pPr>
                            <w:r w:rsidRPr="003541C9">
                              <w:rPr>
                                <w:rFonts w:ascii="Calibri" w:hAnsi="Calibri"/>
                                <w:color w:val="3B3838" w:themeColor="background2" w:themeShade="40"/>
                                <w:sz w:val="21"/>
                                <w:szCs w:val="21"/>
                                <w:lang w:val="en-GB"/>
                              </w:rPr>
                              <w:t xml:space="preserve">While it’s natural to feel anxious in times of uncertainty, operating in "fight or flight" mode for an extended period of time can result in high blood pressure, difficulty sleeping, digestion issues, and poor decision-making. Therefore, it’s important that individuals actively manage their stress levels in order to protect both their physical and emotional health. Not only will this help facilitate rational thinking, but it can also help optimize the body’s immune system. </w:t>
                            </w:r>
                          </w:p>
                          <w:p w14:paraId="060181A5" w14:textId="77777777" w:rsidR="003541C9" w:rsidRPr="00D9153E" w:rsidRDefault="003541C9" w:rsidP="00D9153E">
                            <w:pPr>
                              <w:rPr>
                                <w:rFonts w:ascii="Calibri" w:hAnsi="Calibri"/>
                                <w:color w:val="3B3838" w:themeColor="background2" w:themeShade="40"/>
                                <w:sz w:val="21"/>
                                <w:szCs w:val="21"/>
                                <w:lang w:val="en-GB"/>
                              </w:rPr>
                            </w:pPr>
                            <w:r w:rsidRPr="00D9153E">
                              <w:rPr>
                                <w:rFonts w:ascii="Calibri" w:hAnsi="Calibri"/>
                                <w:color w:val="3B3838" w:themeColor="background2" w:themeShade="40"/>
                                <w:sz w:val="21"/>
                                <w:szCs w:val="21"/>
                                <w:lang w:val="en-GB"/>
                              </w:rPr>
                              <w:t>Below are several ways to manage emotional health during uncertainty:</w:t>
                            </w:r>
                          </w:p>
                          <w:p w14:paraId="02D7507E" w14:textId="77777777" w:rsidR="003541C9" w:rsidRPr="0096233F" w:rsidRDefault="003541C9" w:rsidP="0096233F">
                            <w:pPr>
                              <w:pStyle w:val="ListParagraph"/>
                              <w:numPr>
                                <w:ilvl w:val="0"/>
                                <w:numId w:val="23"/>
                              </w:numPr>
                              <w:rPr>
                                <w:rFonts w:ascii="Calibri" w:hAnsi="Calibri"/>
                                <w:color w:val="3B3838" w:themeColor="background2" w:themeShade="40"/>
                                <w:sz w:val="21"/>
                                <w:szCs w:val="21"/>
                                <w:lang w:val="en-GB"/>
                              </w:rPr>
                            </w:pPr>
                            <w:r w:rsidRPr="0096233F">
                              <w:rPr>
                                <w:rFonts w:ascii="Calibri" w:hAnsi="Calibri"/>
                                <w:color w:val="3B3838" w:themeColor="background2" w:themeShade="40"/>
                                <w:sz w:val="21"/>
                                <w:szCs w:val="21"/>
                                <w:lang w:val="en-GB"/>
                              </w:rPr>
                              <w:t>Consider the impact of the current newsfeed and limit exposure if needed.</w:t>
                            </w:r>
                          </w:p>
                          <w:p w14:paraId="19379212" w14:textId="77777777" w:rsidR="003541C9" w:rsidRPr="0096233F" w:rsidRDefault="003541C9" w:rsidP="0096233F">
                            <w:pPr>
                              <w:pStyle w:val="ListParagraph"/>
                              <w:numPr>
                                <w:ilvl w:val="0"/>
                                <w:numId w:val="23"/>
                              </w:numPr>
                              <w:rPr>
                                <w:rFonts w:ascii="Calibri" w:hAnsi="Calibri"/>
                                <w:color w:val="3B3838" w:themeColor="background2" w:themeShade="40"/>
                                <w:sz w:val="21"/>
                                <w:szCs w:val="21"/>
                                <w:lang w:val="en-GB"/>
                              </w:rPr>
                            </w:pPr>
                            <w:r w:rsidRPr="0096233F">
                              <w:rPr>
                                <w:rFonts w:ascii="Calibri" w:hAnsi="Calibri"/>
                                <w:color w:val="3B3838" w:themeColor="background2" w:themeShade="40"/>
                                <w:sz w:val="21"/>
                                <w:szCs w:val="21"/>
                                <w:lang w:val="en-GB"/>
                              </w:rPr>
                              <w:t>Get regular news updates from trusted official sources for news. Turn off instant notifications.</w:t>
                            </w:r>
                          </w:p>
                          <w:p w14:paraId="03EB7B09" w14:textId="77777777" w:rsidR="003541C9" w:rsidRPr="0096233F" w:rsidRDefault="003541C9" w:rsidP="0096233F">
                            <w:pPr>
                              <w:pStyle w:val="ListParagraph"/>
                              <w:numPr>
                                <w:ilvl w:val="0"/>
                                <w:numId w:val="23"/>
                              </w:numPr>
                              <w:rPr>
                                <w:rFonts w:ascii="Calibri" w:hAnsi="Calibri"/>
                                <w:color w:val="3B3838" w:themeColor="background2" w:themeShade="40"/>
                                <w:sz w:val="21"/>
                                <w:szCs w:val="21"/>
                                <w:lang w:val="en-GB"/>
                              </w:rPr>
                            </w:pPr>
                            <w:r w:rsidRPr="0096233F">
                              <w:rPr>
                                <w:rFonts w:ascii="Calibri" w:hAnsi="Calibri"/>
                                <w:color w:val="3B3838" w:themeColor="background2" w:themeShade="40"/>
                                <w:sz w:val="21"/>
                                <w:szCs w:val="21"/>
                                <w:lang w:val="en-GB"/>
                              </w:rPr>
                              <w:t>Keep to a consistent routine.</w:t>
                            </w:r>
                          </w:p>
                          <w:p w14:paraId="7BDBBF1D" w14:textId="77777777" w:rsidR="003541C9" w:rsidRPr="0096233F" w:rsidRDefault="003541C9" w:rsidP="0096233F">
                            <w:pPr>
                              <w:pStyle w:val="ListParagraph"/>
                              <w:numPr>
                                <w:ilvl w:val="0"/>
                                <w:numId w:val="23"/>
                              </w:numPr>
                              <w:rPr>
                                <w:rFonts w:ascii="Calibri" w:hAnsi="Calibri"/>
                                <w:color w:val="3B3838" w:themeColor="background2" w:themeShade="40"/>
                                <w:sz w:val="21"/>
                                <w:szCs w:val="21"/>
                                <w:lang w:val="en-GB"/>
                              </w:rPr>
                            </w:pPr>
                            <w:r w:rsidRPr="0096233F">
                              <w:rPr>
                                <w:rFonts w:ascii="Calibri" w:hAnsi="Calibri"/>
                                <w:color w:val="3B3838" w:themeColor="background2" w:themeShade="40"/>
                                <w:sz w:val="21"/>
                                <w:szCs w:val="21"/>
                                <w:lang w:val="en-GB"/>
                              </w:rPr>
                              <w:t>Participate in exercise and/or stretching.</w:t>
                            </w:r>
                          </w:p>
                          <w:p w14:paraId="512D5417" w14:textId="77777777" w:rsidR="0030740C" w:rsidRDefault="003541C9" w:rsidP="000249D7">
                            <w:pPr>
                              <w:pStyle w:val="ListParagraph"/>
                              <w:numPr>
                                <w:ilvl w:val="0"/>
                                <w:numId w:val="23"/>
                              </w:numPr>
                              <w:rPr>
                                <w:rFonts w:ascii="Calibri" w:hAnsi="Calibri"/>
                                <w:color w:val="3B3838" w:themeColor="background2" w:themeShade="40"/>
                                <w:sz w:val="21"/>
                                <w:szCs w:val="21"/>
                                <w:lang w:val="en-GB"/>
                              </w:rPr>
                            </w:pPr>
                            <w:r w:rsidRPr="0030740C">
                              <w:rPr>
                                <w:rFonts w:ascii="Calibri" w:hAnsi="Calibri"/>
                                <w:color w:val="3B3838" w:themeColor="background2" w:themeShade="40"/>
                                <w:sz w:val="21"/>
                                <w:szCs w:val="21"/>
                                <w:lang w:val="en-GB"/>
                              </w:rPr>
                              <w:t>Practice relaxation techniques like deep breathing, meditation, yoga, and/or mindfulness.</w:t>
                            </w:r>
                          </w:p>
                          <w:p w14:paraId="728C09F7" w14:textId="77777777" w:rsidR="0030740C" w:rsidRDefault="003541C9" w:rsidP="004753F0">
                            <w:pPr>
                              <w:pStyle w:val="ListParagraph"/>
                              <w:numPr>
                                <w:ilvl w:val="0"/>
                                <w:numId w:val="23"/>
                              </w:numPr>
                              <w:rPr>
                                <w:rFonts w:ascii="Calibri" w:hAnsi="Calibri"/>
                                <w:color w:val="3B3838" w:themeColor="background2" w:themeShade="40"/>
                                <w:sz w:val="21"/>
                                <w:szCs w:val="21"/>
                                <w:lang w:val="en-GB"/>
                              </w:rPr>
                            </w:pPr>
                            <w:r w:rsidRPr="0030740C">
                              <w:rPr>
                                <w:rFonts w:ascii="Calibri" w:hAnsi="Calibri"/>
                                <w:color w:val="3B3838" w:themeColor="background2" w:themeShade="40"/>
                                <w:sz w:val="21"/>
                                <w:szCs w:val="21"/>
                                <w:lang w:val="en-GB"/>
                              </w:rPr>
                              <w:t>Recognize when you are catastrophizing (jumping to unreasonable conclusions) and redirect your thoughts to what you know to be true.</w:t>
                            </w:r>
                          </w:p>
                          <w:p w14:paraId="32FF1754" w14:textId="3BE59B85" w:rsidR="003541C9" w:rsidRPr="0030740C" w:rsidRDefault="003541C9" w:rsidP="004753F0">
                            <w:pPr>
                              <w:pStyle w:val="ListParagraph"/>
                              <w:numPr>
                                <w:ilvl w:val="0"/>
                                <w:numId w:val="23"/>
                              </w:numPr>
                              <w:rPr>
                                <w:rFonts w:ascii="Calibri" w:hAnsi="Calibri"/>
                                <w:color w:val="3B3838" w:themeColor="background2" w:themeShade="40"/>
                                <w:sz w:val="21"/>
                                <w:szCs w:val="21"/>
                                <w:lang w:val="en-GB"/>
                              </w:rPr>
                            </w:pPr>
                            <w:r w:rsidRPr="0030740C">
                              <w:rPr>
                                <w:rFonts w:ascii="Calibri" w:hAnsi="Calibri"/>
                                <w:color w:val="3B3838" w:themeColor="background2" w:themeShade="40"/>
                                <w:sz w:val="21"/>
                                <w:szCs w:val="21"/>
                                <w:lang w:val="en-GB"/>
                              </w:rPr>
                              <w:t xml:space="preserve">Ground your thoughts into the present by focusing on what you can see, hear, smell, and tactically feel. </w:t>
                            </w:r>
                          </w:p>
                          <w:p w14:paraId="7F2EB446" w14:textId="77777777" w:rsidR="003541C9" w:rsidRPr="003541C9" w:rsidRDefault="003541C9" w:rsidP="0096233F">
                            <w:pPr>
                              <w:spacing w:before="100" w:beforeAutospacing="1" w:after="100" w:afterAutospacing="1"/>
                              <w:rPr>
                                <w:rFonts w:ascii="Calibri" w:hAnsi="Calibri"/>
                                <w:color w:val="3B3838" w:themeColor="background2" w:themeShade="40"/>
                                <w:sz w:val="21"/>
                                <w:szCs w:val="21"/>
                                <w:lang w:val="en-GB"/>
                              </w:rPr>
                            </w:pPr>
                            <w:r w:rsidRPr="003541C9">
                              <w:rPr>
                                <w:rFonts w:ascii="Calibri" w:hAnsi="Calibri"/>
                                <w:color w:val="3B3838" w:themeColor="background2" w:themeShade="40"/>
                                <w:sz w:val="21"/>
                                <w:szCs w:val="21"/>
                                <w:lang w:val="en-GB"/>
                              </w:rPr>
                              <w:t xml:space="preserve">Some people turn to drugs, smoking, and alcohol to manage their stress. However, these are all unhealthy methods that can diminish the body’s immune system. </w:t>
                            </w:r>
                          </w:p>
                          <w:p w14:paraId="3DC6DB90" w14:textId="77777777" w:rsidR="003541C9" w:rsidRPr="003541C9" w:rsidRDefault="003541C9" w:rsidP="0096233F">
                            <w:pPr>
                              <w:spacing w:before="100" w:beforeAutospacing="1" w:after="100" w:afterAutospacing="1"/>
                              <w:rPr>
                                <w:rFonts w:ascii="Calibri" w:hAnsi="Calibri"/>
                                <w:color w:val="3B3838" w:themeColor="background2" w:themeShade="40"/>
                                <w:sz w:val="21"/>
                                <w:szCs w:val="21"/>
                                <w:lang w:val="en-GB"/>
                              </w:rPr>
                            </w:pPr>
                            <w:r w:rsidRPr="003541C9">
                              <w:rPr>
                                <w:rFonts w:ascii="Calibri" w:hAnsi="Calibri"/>
                                <w:color w:val="3B3838" w:themeColor="background2" w:themeShade="40"/>
                                <w:sz w:val="21"/>
                                <w:szCs w:val="21"/>
                                <w:lang w:val="en-GB"/>
                              </w:rPr>
                              <w:t xml:space="preserve">Ways to support physical health: </w:t>
                            </w:r>
                          </w:p>
                          <w:p w14:paraId="10E20027" w14:textId="77777777" w:rsidR="003541C9" w:rsidRPr="002D40F3" w:rsidRDefault="003541C9" w:rsidP="002D40F3">
                            <w:pPr>
                              <w:pStyle w:val="ListParagraph"/>
                              <w:numPr>
                                <w:ilvl w:val="0"/>
                                <w:numId w:val="24"/>
                              </w:numPr>
                              <w:rPr>
                                <w:rFonts w:ascii="Calibri" w:hAnsi="Calibri"/>
                                <w:color w:val="3B3838" w:themeColor="background2" w:themeShade="40"/>
                                <w:sz w:val="21"/>
                                <w:szCs w:val="21"/>
                                <w:lang w:val="en-GB"/>
                              </w:rPr>
                            </w:pPr>
                            <w:r w:rsidRPr="002D40F3">
                              <w:rPr>
                                <w:rFonts w:ascii="Calibri" w:hAnsi="Calibri"/>
                                <w:color w:val="3B3838" w:themeColor="background2" w:themeShade="40"/>
                                <w:sz w:val="21"/>
                                <w:szCs w:val="21"/>
                                <w:lang w:val="en-GB"/>
                              </w:rPr>
                              <w:t>Getting eight to nine hours of uninterrupted sleep at night</w:t>
                            </w:r>
                          </w:p>
                          <w:p w14:paraId="492C8DAB" w14:textId="77777777" w:rsidR="003541C9" w:rsidRPr="002D40F3" w:rsidRDefault="003541C9" w:rsidP="002D40F3">
                            <w:pPr>
                              <w:pStyle w:val="ListParagraph"/>
                              <w:numPr>
                                <w:ilvl w:val="0"/>
                                <w:numId w:val="24"/>
                              </w:numPr>
                              <w:rPr>
                                <w:rFonts w:ascii="Calibri" w:hAnsi="Calibri"/>
                                <w:color w:val="3B3838" w:themeColor="background2" w:themeShade="40"/>
                                <w:sz w:val="21"/>
                                <w:szCs w:val="21"/>
                                <w:lang w:val="en-GB"/>
                              </w:rPr>
                            </w:pPr>
                            <w:r w:rsidRPr="002D40F3">
                              <w:rPr>
                                <w:rFonts w:ascii="Calibri" w:hAnsi="Calibri"/>
                                <w:color w:val="3B3838" w:themeColor="background2" w:themeShade="40"/>
                                <w:sz w:val="21"/>
                                <w:szCs w:val="21"/>
                                <w:lang w:val="en-GB"/>
                              </w:rPr>
                              <w:t xml:space="preserve">Drinking at least two </w:t>
                            </w:r>
                            <w:r w:rsidRPr="00FF3928">
                              <w:rPr>
                                <w:rFonts w:ascii="Calibri" w:hAnsi="Calibri"/>
                                <w:color w:val="3B3838" w:themeColor="background2" w:themeShade="40"/>
                                <w:sz w:val="21"/>
                                <w:szCs w:val="21"/>
                                <w:lang w:val="en-US"/>
                              </w:rPr>
                              <w:t>liters</w:t>
                            </w:r>
                            <w:r w:rsidRPr="002D40F3">
                              <w:rPr>
                                <w:rFonts w:ascii="Calibri" w:hAnsi="Calibri"/>
                                <w:color w:val="3B3838" w:themeColor="background2" w:themeShade="40"/>
                                <w:sz w:val="21"/>
                                <w:szCs w:val="21"/>
                                <w:lang w:val="en-GB"/>
                              </w:rPr>
                              <w:t xml:space="preserve"> of water a day</w:t>
                            </w:r>
                          </w:p>
                          <w:p w14:paraId="4D43A71F" w14:textId="77777777" w:rsidR="003541C9" w:rsidRPr="002D40F3" w:rsidRDefault="003541C9" w:rsidP="002D40F3">
                            <w:pPr>
                              <w:pStyle w:val="ListParagraph"/>
                              <w:numPr>
                                <w:ilvl w:val="0"/>
                                <w:numId w:val="24"/>
                              </w:numPr>
                              <w:rPr>
                                <w:rFonts w:ascii="Calibri" w:hAnsi="Calibri"/>
                                <w:color w:val="3B3838" w:themeColor="background2" w:themeShade="40"/>
                                <w:sz w:val="21"/>
                                <w:szCs w:val="21"/>
                                <w:lang w:val="en-GB"/>
                              </w:rPr>
                            </w:pPr>
                            <w:r w:rsidRPr="002D40F3">
                              <w:rPr>
                                <w:rFonts w:ascii="Calibri" w:hAnsi="Calibri"/>
                                <w:color w:val="3B3838" w:themeColor="background2" w:themeShade="40"/>
                                <w:sz w:val="21"/>
                                <w:szCs w:val="21"/>
                                <w:lang w:val="en-GB"/>
                              </w:rPr>
                              <w:t>Increasing intake of vegetables, fruits, whole grains, and lean protein</w:t>
                            </w:r>
                          </w:p>
                          <w:p w14:paraId="376F2D79" w14:textId="77777777" w:rsidR="003541C9" w:rsidRPr="002D40F3" w:rsidRDefault="003541C9" w:rsidP="002D40F3">
                            <w:pPr>
                              <w:pStyle w:val="ListParagraph"/>
                              <w:numPr>
                                <w:ilvl w:val="0"/>
                                <w:numId w:val="24"/>
                              </w:numPr>
                              <w:rPr>
                                <w:rFonts w:ascii="Calibri" w:hAnsi="Calibri"/>
                                <w:color w:val="3B3838" w:themeColor="background2" w:themeShade="40"/>
                                <w:sz w:val="21"/>
                                <w:szCs w:val="21"/>
                                <w:lang w:val="en-GB"/>
                              </w:rPr>
                            </w:pPr>
                            <w:r w:rsidRPr="002D40F3">
                              <w:rPr>
                                <w:rFonts w:ascii="Calibri" w:hAnsi="Calibri"/>
                                <w:color w:val="3B3838" w:themeColor="background2" w:themeShade="40"/>
                                <w:sz w:val="21"/>
                                <w:szCs w:val="21"/>
                                <w:lang w:val="en-GB"/>
                              </w:rPr>
                              <w:t xml:space="preserve">Minimizing foods high in fat and sugar </w:t>
                            </w:r>
                          </w:p>
                          <w:p w14:paraId="066C16DE" w14:textId="079774DC" w:rsidR="00F10834" w:rsidRDefault="003541C9" w:rsidP="00C97737">
                            <w:pPr>
                              <w:spacing w:before="100" w:beforeAutospacing="1" w:after="100" w:afterAutospacing="1"/>
                              <w:rPr>
                                <w:rFonts w:ascii="Calibri" w:hAnsi="Calibri"/>
                                <w:color w:val="3B3838" w:themeColor="background2" w:themeShade="40"/>
                                <w:sz w:val="21"/>
                                <w:szCs w:val="21"/>
                                <w:lang w:val="en-GB"/>
                              </w:rPr>
                            </w:pPr>
                            <w:r w:rsidRPr="003541C9">
                              <w:rPr>
                                <w:rFonts w:ascii="Calibri" w:hAnsi="Calibri"/>
                                <w:color w:val="3B3838" w:themeColor="background2" w:themeShade="40"/>
                                <w:sz w:val="21"/>
                                <w:szCs w:val="21"/>
                                <w:lang w:val="en-GB"/>
                              </w:rPr>
                              <w:t>Individuals who feel like they need professional health managing their anxiety should consistent accessing their employee wellbeing resources if available and/or contact their physician.</w:t>
                            </w:r>
                          </w:p>
                          <w:p w14:paraId="586ACA60" w14:textId="19796A71" w:rsidR="00465A75" w:rsidRDefault="00465A75" w:rsidP="00C97737">
                            <w:pPr>
                              <w:spacing w:before="100" w:beforeAutospacing="1" w:after="100" w:afterAutospacing="1"/>
                            </w:pPr>
                            <w:r>
                              <w:rPr>
                                <w:rFonts w:ascii="Calibri" w:hAnsi="Calibri"/>
                                <w:color w:val="3B3838" w:themeColor="background2" w:themeShade="40"/>
                                <w:sz w:val="21"/>
                                <w:szCs w:val="21"/>
                                <w:lang w:val="en-GB"/>
                              </w:rPr>
                              <w:t xml:space="preserve">*Article also available online </w:t>
                            </w:r>
                            <w:hyperlink r:id="rId11" w:history="1">
                              <w:r w:rsidRPr="00177D5D">
                                <w:rPr>
                                  <w:rStyle w:val="Hyperlink"/>
                                  <w:rFonts w:ascii="Calibri" w:hAnsi="Calibri"/>
                                  <w:sz w:val="21"/>
                                  <w:szCs w:val="21"/>
                                  <w:lang w:val="en-GB"/>
                                </w:rPr>
                                <w:t>here</w:t>
                              </w:r>
                            </w:hyperlink>
                            <w:r>
                              <w:rPr>
                                <w:rFonts w:ascii="Calibri" w:hAnsi="Calibri"/>
                                <w:color w:val="3B3838" w:themeColor="background2" w:themeShade="40"/>
                                <w:sz w:val="21"/>
                                <w:szCs w:val="21"/>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C68375" id="_x0000_t202" coordsize="21600,21600" o:spt="202" path="m,l,21600r21600,l21600,xe">
                <v:stroke joinstyle="miter"/>
                <v:path gradientshapeok="t" o:connecttype="rect"/>
              </v:shapetype>
              <v:shape id="Text Box 2" o:spid="_x0000_s1027" type="#_x0000_t202" style="position:absolute;margin-left:-2.5pt;margin-top:-.55pt;width:253.4pt;height:52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WaLgIAAFIEAAAOAAAAZHJzL2Uyb0RvYy54bWysVEtv2zAMvg/YfxB0X/xomqZBnCJrkWFA&#10;0BZIhp4VWYoNWKImKbGzXz9KdtKg22nYRaZIio/vIz1/6FRDjsK6GnRBs1FKidAcylrvC/pju/oy&#10;pcR5pkvWgBYFPQlHHxafP81bMxM5VNCUwhIMot2sNQWtvDezJHG8Eoq5ERih0SjBKubxavdJaVmL&#10;0VWT5Gk6SVqwpbHAhXOofeqNdBHjSym4f5HSCU+agmJtPp42nrtwJos5m+0tM1XNhzLYP1ShWK0x&#10;6SXUE/OMHGz9RyhVcwsOpB9xUAlIWXMRe8BusvRDN5uKGRF7QXCcucDk/l9Y/nx8taQuC5pToplC&#10;irai8+QrdCQP6LTGzdBpY9DNd6hGls96h8rQdCetCl9sh6AdcT5dsA3BOCpv8myaTdHE0TaZZJO7&#10;NKKfvD831vlvAhQJQkEtkhcxZce181gKup5dQjYNq7ppIoGNJi1GvblN44OLBV80Gh+GJvpig+S7&#10;XTd0toPyhI1Z6AfDGb6qMfmaOf/KLE4CFozT7V/wkA1gEhgkSiqwv/6mD/5IEFopaXGyCup+HpgV&#10;lDTfNVJ3n43HYRTjZXx7l+PFXlt21xZ9UI+Aw5vhHhkexeDvm7MoLag3XIJlyIompjnmLqg/i4++&#10;n3dcIi6Wy+iEw2eYX+uN4SF0gDNAu+3emDUD/h6pe4bzDLLZBxp6356I5cGDrCNHAeAe1QF3HNxI&#10;3bBkYTOu79Hr/Vew+A0AAP//AwBQSwMEFAAGAAgAAAAhAPNc9nThAAAACgEAAA8AAABkcnMvZG93&#10;bnJldi54bWxMj0FLw0AQhe+C/2EZwVu7m2KkxmxKCRRB7KG1F2+b7DQJZmdjdttGf33Hk56Gx3u8&#10;eV++mlwvzjiGzpOGZK5AINXedtRoOLxvZksQIRqypveEGr4xwKq4vclNZv2Fdnjex0ZwCYXMaGhj&#10;HDIpQ92iM2HuByT2jn50JrIcG2lHc+Fy18uFUo/SmY74Q2sGLFusP/cnp+G13GzNrlq45U9fvrwd&#10;18PX4SPV+v5uWj+DiDjFvzD8zufpUPCmyp/IBtFrmKWMEvkmCQj2U5UwSsVB9aCeQBa5/I9QXAEA&#10;AP//AwBQSwECLQAUAAYACAAAACEAtoM4kv4AAADhAQAAEwAAAAAAAAAAAAAAAAAAAAAAW0NvbnRl&#10;bnRfVHlwZXNdLnhtbFBLAQItABQABgAIAAAAIQA4/SH/1gAAAJQBAAALAAAAAAAAAAAAAAAAAC8B&#10;AABfcmVscy8ucmVsc1BLAQItABQABgAIAAAAIQAFFFWaLgIAAFIEAAAOAAAAAAAAAAAAAAAAAC4C&#10;AABkcnMvZTJvRG9jLnhtbFBLAQItABQABgAIAAAAIQDzXPZ04QAAAAoBAAAPAAAAAAAAAAAAAAAA&#10;AIgEAABkcnMvZG93bnJldi54bWxQSwUGAAAAAAQABADzAAAAlgUAAAAA&#10;" filled="f" stroked="f" strokeweight=".5pt">
                <v:textbox style="mso-next-textbox:#Text Box 1">
                  <w:txbxContent>
                    <w:p w14:paraId="065E4BE8" w14:textId="77777777" w:rsidR="003541C9" w:rsidRPr="003541C9" w:rsidRDefault="003541C9" w:rsidP="0096233F">
                      <w:pPr>
                        <w:spacing w:before="100" w:beforeAutospacing="1" w:after="100" w:afterAutospacing="1"/>
                        <w:rPr>
                          <w:rFonts w:ascii="Calibri" w:hAnsi="Calibri"/>
                          <w:color w:val="3B3838" w:themeColor="background2" w:themeShade="40"/>
                          <w:sz w:val="21"/>
                          <w:szCs w:val="21"/>
                          <w:lang w:val="en-GB"/>
                        </w:rPr>
                      </w:pPr>
                      <w:r w:rsidRPr="003541C9">
                        <w:rPr>
                          <w:rFonts w:ascii="Calibri" w:hAnsi="Calibri"/>
                          <w:color w:val="3B3838" w:themeColor="background2" w:themeShade="40"/>
                          <w:sz w:val="21"/>
                          <w:szCs w:val="21"/>
                          <w:lang w:val="en-GB"/>
                        </w:rPr>
                        <w:t>While government leaders and health officials around the world are encouraging people to remain calm, many are finding it difficult to do so given the strong measures being taken to prevent the spread of COVID-19. Schools in the United States are cancelling classes, Italy has closed all stores except grocery stores and pharmacies, and citizens in Spain have been told to stay home for at least 15 days. To make matters worse, this unprecedented global response is being played out live on television and social media.</w:t>
                      </w:r>
                    </w:p>
                    <w:p w14:paraId="6A92C9A3" w14:textId="77777777" w:rsidR="003541C9" w:rsidRPr="003541C9" w:rsidRDefault="003541C9" w:rsidP="0096233F">
                      <w:pPr>
                        <w:spacing w:before="100" w:beforeAutospacing="1" w:after="100" w:afterAutospacing="1"/>
                        <w:rPr>
                          <w:rFonts w:ascii="Calibri" w:hAnsi="Calibri"/>
                          <w:color w:val="3B3838" w:themeColor="background2" w:themeShade="40"/>
                          <w:sz w:val="21"/>
                          <w:szCs w:val="21"/>
                          <w:lang w:val="en-GB"/>
                        </w:rPr>
                      </w:pPr>
                      <w:r w:rsidRPr="003541C9">
                        <w:rPr>
                          <w:rFonts w:ascii="Calibri" w:hAnsi="Calibri"/>
                          <w:color w:val="3B3838" w:themeColor="background2" w:themeShade="40"/>
                          <w:sz w:val="21"/>
                          <w:szCs w:val="21"/>
                          <w:lang w:val="en-GB"/>
                        </w:rPr>
                        <w:t>The body’s natural response to potential harm is to release large quantities of cortisol, epinephrine, and norepinephrine to aid in alertness, muscle preparedness, and energy. Therefore, it’s not unusual to feel heightened anxiety and a sense of uncertainty given the scale of the outbreak and media coverage.</w:t>
                      </w:r>
                    </w:p>
                    <w:p w14:paraId="1C4E6190" w14:textId="77777777" w:rsidR="003541C9" w:rsidRPr="003541C9" w:rsidRDefault="003541C9" w:rsidP="0096233F">
                      <w:pPr>
                        <w:spacing w:before="100" w:beforeAutospacing="1" w:after="100" w:afterAutospacing="1"/>
                        <w:rPr>
                          <w:rFonts w:ascii="Calibri" w:hAnsi="Calibri"/>
                          <w:color w:val="3B3838" w:themeColor="background2" w:themeShade="40"/>
                          <w:sz w:val="21"/>
                          <w:szCs w:val="21"/>
                          <w:lang w:val="en-GB"/>
                        </w:rPr>
                      </w:pPr>
                      <w:r w:rsidRPr="003541C9">
                        <w:rPr>
                          <w:rFonts w:ascii="Calibri" w:hAnsi="Calibri"/>
                          <w:color w:val="3B3838" w:themeColor="background2" w:themeShade="40"/>
                          <w:sz w:val="21"/>
                          <w:szCs w:val="21"/>
                          <w:lang w:val="en-GB"/>
                        </w:rPr>
                        <w:t xml:space="preserve">While it’s natural to feel anxious in times of uncertainty, operating in "fight or flight" mode for an extended period of time can result in high blood pressure, difficulty sleeping, digestion issues, and poor decision-making. Therefore, it’s important that individuals actively manage their stress levels in order to protect both their physical and emotional health. Not only will this help facilitate rational thinking, but it can also help optimize the body’s immune system. </w:t>
                      </w:r>
                    </w:p>
                    <w:p w14:paraId="060181A5" w14:textId="77777777" w:rsidR="003541C9" w:rsidRPr="00D9153E" w:rsidRDefault="003541C9" w:rsidP="00D9153E">
                      <w:pPr>
                        <w:rPr>
                          <w:rFonts w:ascii="Calibri" w:hAnsi="Calibri"/>
                          <w:color w:val="3B3838" w:themeColor="background2" w:themeShade="40"/>
                          <w:sz w:val="21"/>
                          <w:szCs w:val="21"/>
                          <w:lang w:val="en-GB"/>
                        </w:rPr>
                      </w:pPr>
                      <w:r w:rsidRPr="00D9153E">
                        <w:rPr>
                          <w:rFonts w:ascii="Calibri" w:hAnsi="Calibri"/>
                          <w:color w:val="3B3838" w:themeColor="background2" w:themeShade="40"/>
                          <w:sz w:val="21"/>
                          <w:szCs w:val="21"/>
                          <w:lang w:val="en-GB"/>
                        </w:rPr>
                        <w:t>Below are several ways to manage emotional health during uncertainty:</w:t>
                      </w:r>
                    </w:p>
                    <w:p w14:paraId="02D7507E" w14:textId="77777777" w:rsidR="003541C9" w:rsidRPr="0096233F" w:rsidRDefault="003541C9" w:rsidP="0096233F">
                      <w:pPr>
                        <w:pStyle w:val="ListParagraph"/>
                        <w:numPr>
                          <w:ilvl w:val="0"/>
                          <w:numId w:val="23"/>
                        </w:numPr>
                        <w:rPr>
                          <w:rFonts w:ascii="Calibri" w:hAnsi="Calibri"/>
                          <w:color w:val="3B3838" w:themeColor="background2" w:themeShade="40"/>
                          <w:sz w:val="21"/>
                          <w:szCs w:val="21"/>
                          <w:lang w:val="en-GB"/>
                        </w:rPr>
                      </w:pPr>
                      <w:r w:rsidRPr="0096233F">
                        <w:rPr>
                          <w:rFonts w:ascii="Calibri" w:hAnsi="Calibri"/>
                          <w:color w:val="3B3838" w:themeColor="background2" w:themeShade="40"/>
                          <w:sz w:val="21"/>
                          <w:szCs w:val="21"/>
                          <w:lang w:val="en-GB"/>
                        </w:rPr>
                        <w:t>Consider the impact of the current newsfeed and limit exposure if needed.</w:t>
                      </w:r>
                    </w:p>
                    <w:p w14:paraId="19379212" w14:textId="77777777" w:rsidR="003541C9" w:rsidRPr="0096233F" w:rsidRDefault="003541C9" w:rsidP="0096233F">
                      <w:pPr>
                        <w:pStyle w:val="ListParagraph"/>
                        <w:numPr>
                          <w:ilvl w:val="0"/>
                          <w:numId w:val="23"/>
                        </w:numPr>
                        <w:rPr>
                          <w:rFonts w:ascii="Calibri" w:hAnsi="Calibri"/>
                          <w:color w:val="3B3838" w:themeColor="background2" w:themeShade="40"/>
                          <w:sz w:val="21"/>
                          <w:szCs w:val="21"/>
                          <w:lang w:val="en-GB"/>
                        </w:rPr>
                      </w:pPr>
                      <w:r w:rsidRPr="0096233F">
                        <w:rPr>
                          <w:rFonts w:ascii="Calibri" w:hAnsi="Calibri"/>
                          <w:color w:val="3B3838" w:themeColor="background2" w:themeShade="40"/>
                          <w:sz w:val="21"/>
                          <w:szCs w:val="21"/>
                          <w:lang w:val="en-GB"/>
                        </w:rPr>
                        <w:t>Get regular news updates from trusted official sources for news. Turn off instant notifications.</w:t>
                      </w:r>
                    </w:p>
                    <w:p w14:paraId="03EB7B09" w14:textId="77777777" w:rsidR="003541C9" w:rsidRPr="0096233F" w:rsidRDefault="003541C9" w:rsidP="0096233F">
                      <w:pPr>
                        <w:pStyle w:val="ListParagraph"/>
                        <w:numPr>
                          <w:ilvl w:val="0"/>
                          <w:numId w:val="23"/>
                        </w:numPr>
                        <w:rPr>
                          <w:rFonts w:ascii="Calibri" w:hAnsi="Calibri"/>
                          <w:color w:val="3B3838" w:themeColor="background2" w:themeShade="40"/>
                          <w:sz w:val="21"/>
                          <w:szCs w:val="21"/>
                          <w:lang w:val="en-GB"/>
                        </w:rPr>
                      </w:pPr>
                      <w:r w:rsidRPr="0096233F">
                        <w:rPr>
                          <w:rFonts w:ascii="Calibri" w:hAnsi="Calibri"/>
                          <w:color w:val="3B3838" w:themeColor="background2" w:themeShade="40"/>
                          <w:sz w:val="21"/>
                          <w:szCs w:val="21"/>
                          <w:lang w:val="en-GB"/>
                        </w:rPr>
                        <w:t>Keep to a consistent routine.</w:t>
                      </w:r>
                    </w:p>
                    <w:p w14:paraId="7BDBBF1D" w14:textId="77777777" w:rsidR="003541C9" w:rsidRPr="0096233F" w:rsidRDefault="003541C9" w:rsidP="0096233F">
                      <w:pPr>
                        <w:pStyle w:val="ListParagraph"/>
                        <w:numPr>
                          <w:ilvl w:val="0"/>
                          <w:numId w:val="23"/>
                        </w:numPr>
                        <w:rPr>
                          <w:rFonts w:ascii="Calibri" w:hAnsi="Calibri"/>
                          <w:color w:val="3B3838" w:themeColor="background2" w:themeShade="40"/>
                          <w:sz w:val="21"/>
                          <w:szCs w:val="21"/>
                          <w:lang w:val="en-GB"/>
                        </w:rPr>
                      </w:pPr>
                      <w:r w:rsidRPr="0096233F">
                        <w:rPr>
                          <w:rFonts w:ascii="Calibri" w:hAnsi="Calibri"/>
                          <w:color w:val="3B3838" w:themeColor="background2" w:themeShade="40"/>
                          <w:sz w:val="21"/>
                          <w:szCs w:val="21"/>
                          <w:lang w:val="en-GB"/>
                        </w:rPr>
                        <w:t>Participate in exercise and/or stretching.</w:t>
                      </w:r>
                    </w:p>
                    <w:p w14:paraId="512D5417" w14:textId="77777777" w:rsidR="0030740C" w:rsidRDefault="003541C9" w:rsidP="000249D7">
                      <w:pPr>
                        <w:pStyle w:val="ListParagraph"/>
                        <w:numPr>
                          <w:ilvl w:val="0"/>
                          <w:numId w:val="23"/>
                        </w:numPr>
                        <w:rPr>
                          <w:rFonts w:ascii="Calibri" w:hAnsi="Calibri"/>
                          <w:color w:val="3B3838" w:themeColor="background2" w:themeShade="40"/>
                          <w:sz w:val="21"/>
                          <w:szCs w:val="21"/>
                          <w:lang w:val="en-GB"/>
                        </w:rPr>
                      </w:pPr>
                      <w:r w:rsidRPr="0030740C">
                        <w:rPr>
                          <w:rFonts w:ascii="Calibri" w:hAnsi="Calibri"/>
                          <w:color w:val="3B3838" w:themeColor="background2" w:themeShade="40"/>
                          <w:sz w:val="21"/>
                          <w:szCs w:val="21"/>
                          <w:lang w:val="en-GB"/>
                        </w:rPr>
                        <w:t>Practice relaxation techniques like deep breathing, meditation, yoga, and/or mindfulness.</w:t>
                      </w:r>
                    </w:p>
                    <w:p w14:paraId="728C09F7" w14:textId="77777777" w:rsidR="0030740C" w:rsidRDefault="003541C9" w:rsidP="004753F0">
                      <w:pPr>
                        <w:pStyle w:val="ListParagraph"/>
                        <w:numPr>
                          <w:ilvl w:val="0"/>
                          <w:numId w:val="23"/>
                        </w:numPr>
                        <w:rPr>
                          <w:rFonts w:ascii="Calibri" w:hAnsi="Calibri"/>
                          <w:color w:val="3B3838" w:themeColor="background2" w:themeShade="40"/>
                          <w:sz w:val="21"/>
                          <w:szCs w:val="21"/>
                          <w:lang w:val="en-GB"/>
                        </w:rPr>
                      </w:pPr>
                      <w:r w:rsidRPr="0030740C">
                        <w:rPr>
                          <w:rFonts w:ascii="Calibri" w:hAnsi="Calibri"/>
                          <w:color w:val="3B3838" w:themeColor="background2" w:themeShade="40"/>
                          <w:sz w:val="21"/>
                          <w:szCs w:val="21"/>
                          <w:lang w:val="en-GB"/>
                        </w:rPr>
                        <w:t>Recognize when you are catastrophizing (jumping to unreasonable conclusions) and redirect your thoughts to what you know to be true.</w:t>
                      </w:r>
                    </w:p>
                    <w:p w14:paraId="32FF1754" w14:textId="3BE59B85" w:rsidR="003541C9" w:rsidRPr="0030740C" w:rsidRDefault="003541C9" w:rsidP="004753F0">
                      <w:pPr>
                        <w:pStyle w:val="ListParagraph"/>
                        <w:numPr>
                          <w:ilvl w:val="0"/>
                          <w:numId w:val="23"/>
                        </w:numPr>
                        <w:rPr>
                          <w:rFonts w:ascii="Calibri" w:hAnsi="Calibri"/>
                          <w:color w:val="3B3838" w:themeColor="background2" w:themeShade="40"/>
                          <w:sz w:val="21"/>
                          <w:szCs w:val="21"/>
                          <w:lang w:val="en-GB"/>
                        </w:rPr>
                      </w:pPr>
                      <w:r w:rsidRPr="0030740C">
                        <w:rPr>
                          <w:rFonts w:ascii="Calibri" w:hAnsi="Calibri"/>
                          <w:color w:val="3B3838" w:themeColor="background2" w:themeShade="40"/>
                          <w:sz w:val="21"/>
                          <w:szCs w:val="21"/>
                          <w:lang w:val="en-GB"/>
                        </w:rPr>
                        <w:t xml:space="preserve">Ground your thoughts into the present by focusing on what you can see, hear, smell, and tactically feel. </w:t>
                      </w:r>
                    </w:p>
                    <w:p w14:paraId="7F2EB446" w14:textId="77777777" w:rsidR="003541C9" w:rsidRPr="003541C9" w:rsidRDefault="003541C9" w:rsidP="0096233F">
                      <w:pPr>
                        <w:spacing w:before="100" w:beforeAutospacing="1" w:after="100" w:afterAutospacing="1"/>
                        <w:rPr>
                          <w:rFonts w:ascii="Calibri" w:hAnsi="Calibri"/>
                          <w:color w:val="3B3838" w:themeColor="background2" w:themeShade="40"/>
                          <w:sz w:val="21"/>
                          <w:szCs w:val="21"/>
                          <w:lang w:val="en-GB"/>
                        </w:rPr>
                      </w:pPr>
                      <w:r w:rsidRPr="003541C9">
                        <w:rPr>
                          <w:rFonts w:ascii="Calibri" w:hAnsi="Calibri"/>
                          <w:color w:val="3B3838" w:themeColor="background2" w:themeShade="40"/>
                          <w:sz w:val="21"/>
                          <w:szCs w:val="21"/>
                          <w:lang w:val="en-GB"/>
                        </w:rPr>
                        <w:t xml:space="preserve">Some people turn to drugs, smoking, and alcohol to manage their stress. However, these are all unhealthy methods that can diminish the body’s immune system. </w:t>
                      </w:r>
                    </w:p>
                    <w:p w14:paraId="3DC6DB90" w14:textId="77777777" w:rsidR="003541C9" w:rsidRPr="003541C9" w:rsidRDefault="003541C9" w:rsidP="0096233F">
                      <w:pPr>
                        <w:spacing w:before="100" w:beforeAutospacing="1" w:after="100" w:afterAutospacing="1"/>
                        <w:rPr>
                          <w:rFonts w:ascii="Calibri" w:hAnsi="Calibri"/>
                          <w:color w:val="3B3838" w:themeColor="background2" w:themeShade="40"/>
                          <w:sz w:val="21"/>
                          <w:szCs w:val="21"/>
                          <w:lang w:val="en-GB"/>
                        </w:rPr>
                      </w:pPr>
                      <w:r w:rsidRPr="003541C9">
                        <w:rPr>
                          <w:rFonts w:ascii="Calibri" w:hAnsi="Calibri"/>
                          <w:color w:val="3B3838" w:themeColor="background2" w:themeShade="40"/>
                          <w:sz w:val="21"/>
                          <w:szCs w:val="21"/>
                          <w:lang w:val="en-GB"/>
                        </w:rPr>
                        <w:t xml:space="preserve">Ways to support physical health: </w:t>
                      </w:r>
                    </w:p>
                    <w:p w14:paraId="10E20027" w14:textId="77777777" w:rsidR="003541C9" w:rsidRPr="002D40F3" w:rsidRDefault="003541C9" w:rsidP="002D40F3">
                      <w:pPr>
                        <w:pStyle w:val="ListParagraph"/>
                        <w:numPr>
                          <w:ilvl w:val="0"/>
                          <w:numId w:val="24"/>
                        </w:numPr>
                        <w:rPr>
                          <w:rFonts w:ascii="Calibri" w:hAnsi="Calibri"/>
                          <w:color w:val="3B3838" w:themeColor="background2" w:themeShade="40"/>
                          <w:sz w:val="21"/>
                          <w:szCs w:val="21"/>
                          <w:lang w:val="en-GB"/>
                        </w:rPr>
                      </w:pPr>
                      <w:r w:rsidRPr="002D40F3">
                        <w:rPr>
                          <w:rFonts w:ascii="Calibri" w:hAnsi="Calibri"/>
                          <w:color w:val="3B3838" w:themeColor="background2" w:themeShade="40"/>
                          <w:sz w:val="21"/>
                          <w:szCs w:val="21"/>
                          <w:lang w:val="en-GB"/>
                        </w:rPr>
                        <w:t>Getting eight to nine hours of uninterrupted sleep at night</w:t>
                      </w:r>
                    </w:p>
                    <w:p w14:paraId="492C8DAB" w14:textId="77777777" w:rsidR="003541C9" w:rsidRPr="002D40F3" w:rsidRDefault="003541C9" w:rsidP="002D40F3">
                      <w:pPr>
                        <w:pStyle w:val="ListParagraph"/>
                        <w:numPr>
                          <w:ilvl w:val="0"/>
                          <w:numId w:val="24"/>
                        </w:numPr>
                        <w:rPr>
                          <w:rFonts w:ascii="Calibri" w:hAnsi="Calibri"/>
                          <w:color w:val="3B3838" w:themeColor="background2" w:themeShade="40"/>
                          <w:sz w:val="21"/>
                          <w:szCs w:val="21"/>
                          <w:lang w:val="en-GB"/>
                        </w:rPr>
                      </w:pPr>
                      <w:r w:rsidRPr="002D40F3">
                        <w:rPr>
                          <w:rFonts w:ascii="Calibri" w:hAnsi="Calibri"/>
                          <w:color w:val="3B3838" w:themeColor="background2" w:themeShade="40"/>
                          <w:sz w:val="21"/>
                          <w:szCs w:val="21"/>
                          <w:lang w:val="en-GB"/>
                        </w:rPr>
                        <w:t xml:space="preserve">Drinking at least two </w:t>
                      </w:r>
                      <w:r w:rsidRPr="00FF3928">
                        <w:rPr>
                          <w:rFonts w:ascii="Calibri" w:hAnsi="Calibri"/>
                          <w:color w:val="3B3838" w:themeColor="background2" w:themeShade="40"/>
                          <w:sz w:val="21"/>
                          <w:szCs w:val="21"/>
                          <w:lang w:val="en-US"/>
                        </w:rPr>
                        <w:t>liters</w:t>
                      </w:r>
                      <w:r w:rsidRPr="002D40F3">
                        <w:rPr>
                          <w:rFonts w:ascii="Calibri" w:hAnsi="Calibri"/>
                          <w:color w:val="3B3838" w:themeColor="background2" w:themeShade="40"/>
                          <w:sz w:val="21"/>
                          <w:szCs w:val="21"/>
                          <w:lang w:val="en-GB"/>
                        </w:rPr>
                        <w:t xml:space="preserve"> of water a day</w:t>
                      </w:r>
                    </w:p>
                    <w:p w14:paraId="4D43A71F" w14:textId="77777777" w:rsidR="003541C9" w:rsidRPr="002D40F3" w:rsidRDefault="003541C9" w:rsidP="002D40F3">
                      <w:pPr>
                        <w:pStyle w:val="ListParagraph"/>
                        <w:numPr>
                          <w:ilvl w:val="0"/>
                          <w:numId w:val="24"/>
                        </w:numPr>
                        <w:rPr>
                          <w:rFonts w:ascii="Calibri" w:hAnsi="Calibri"/>
                          <w:color w:val="3B3838" w:themeColor="background2" w:themeShade="40"/>
                          <w:sz w:val="21"/>
                          <w:szCs w:val="21"/>
                          <w:lang w:val="en-GB"/>
                        </w:rPr>
                      </w:pPr>
                      <w:r w:rsidRPr="002D40F3">
                        <w:rPr>
                          <w:rFonts w:ascii="Calibri" w:hAnsi="Calibri"/>
                          <w:color w:val="3B3838" w:themeColor="background2" w:themeShade="40"/>
                          <w:sz w:val="21"/>
                          <w:szCs w:val="21"/>
                          <w:lang w:val="en-GB"/>
                        </w:rPr>
                        <w:t>Increasing intake of vegetables, fruits, whole grains, and lean protein</w:t>
                      </w:r>
                    </w:p>
                    <w:p w14:paraId="376F2D79" w14:textId="77777777" w:rsidR="003541C9" w:rsidRPr="002D40F3" w:rsidRDefault="003541C9" w:rsidP="002D40F3">
                      <w:pPr>
                        <w:pStyle w:val="ListParagraph"/>
                        <w:numPr>
                          <w:ilvl w:val="0"/>
                          <w:numId w:val="24"/>
                        </w:numPr>
                        <w:rPr>
                          <w:rFonts w:ascii="Calibri" w:hAnsi="Calibri"/>
                          <w:color w:val="3B3838" w:themeColor="background2" w:themeShade="40"/>
                          <w:sz w:val="21"/>
                          <w:szCs w:val="21"/>
                          <w:lang w:val="en-GB"/>
                        </w:rPr>
                      </w:pPr>
                      <w:r w:rsidRPr="002D40F3">
                        <w:rPr>
                          <w:rFonts w:ascii="Calibri" w:hAnsi="Calibri"/>
                          <w:color w:val="3B3838" w:themeColor="background2" w:themeShade="40"/>
                          <w:sz w:val="21"/>
                          <w:szCs w:val="21"/>
                          <w:lang w:val="en-GB"/>
                        </w:rPr>
                        <w:t xml:space="preserve">Minimizing foods high in fat and sugar </w:t>
                      </w:r>
                    </w:p>
                    <w:p w14:paraId="066C16DE" w14:textId="079774DC" w:rsidR="00F10834" w:rsidRDefault="003541C9" w:rsidP="00C97737">
                      <w:pPr>
                        <w:spacing w:before="100" w:beforeAutospacing="1" w:after="100" w:afterAutospacing="1"/>
                        <w:rPr>
                          <w:rFonts w:ascii="Calibri" w:hAnsi="Calibri"/>
                          <w:color w:val="3B3838" w:themeColor="background2" w:themeShade="40"/>
                          <w:sz w:val="21"/>
                          <w:szCs w:val="21"/>
                          <w:lang w:val="en-GB"/>
                        </w:rPr>
                      </w:pPr>
                      <w:r w:rsidRPr="003541C9">
                        <w:rPr>
                          <w:rFonts w:ascii="Calibri" w:hAnsi="Calibri"/>
                          <w:color w:val="3B3838" w:themeColor="background2" w:themeShade="40"/>
                          <w:sz w:val="21"/>
                          <w:szCs w:val="21"/>
                          <w:lang w:val="en-GB"/>
                        </w:rPr>
                        <w:t>Individuals who feel like they need professional health managing their anxiety should consistent accessing their employee wellbeing resources if available and/or contact their physician.</w:t>
                      </w:r>
                    </w:p>
                    <w:p w14:paraId="586ACA60" w14:textId="19796A71" w:rsidR="00465A75" w:rsidRDefault="00465A75" w:rsidP="00C97737">
                      <w:pPr>
                        <w:spacing w:before="100" w:beforeAutospacing="1" w:after="100" w:afterAutospacing="1"/>
                      </w:pPr>
                      <w:r>
                        <w:rPr>
                          <w:rFonts w:ascii="Calibri" w:hAnsi="Calibri"/>
                          <w:color w:val="3B3838" w:themeColor="background2" w:themeShade="40"/>
                          <w:sz w:val="21"/>
                          <w:szCs w:val="21"/>
                          <w:lang w:val="en-GB"/>
                        </w:rPr>
                        <w:t xml:space="preserve">*Article also available online </w:t>
                      </w:r>
                      <w:hyperlink r:id="rId12" w:history="1">
                        <w:r w:rsidRPr="00177D5D">
                          <w:rPr>
                            <w:rStyle w:val="Hyperlink"/>
                            <w:rFonts w:ascii="Calibri" w:hAnsi="Calibri"/>
                            <w:sz w:val="21"/>
                            <w:szCs w:val="21"/>
                            <w:lang w:val="en-GB"/>
                          </w:rPr>
                          <w:t>here</w:t>
                        </w:r>
                      </w:hyperlink>
                      <w:r>
                        <w:rPr>
                          <w:rFonts w:ascii="Calibri" w:hAnsi="Calibri"/>
                          <w:color w:val="3B3838" w:themeColor="background2" w:themeShade="40"/>
                          <w:sz w:val="21"/>
                          <w:szCs w:val="21"/>
                          <w:lang w:val="en-GB"/>
                        </w:rPr>
                        <w:t>.</w:t>
                      </w:r>
                    </w:p>
                  </w:txbxContent>
                </v:textbox>
              </v:shape>
            </w:pict>
          </mc:Fallback>
        </mc:AlternateContent>
      </w:r>
      <w:r w:rsidR="001A2BB2" w:rsidRPr="00580A33">
        <w:rPr>
          <w:noProof/>
          <w:lang w:eastAsia="en-GB"/>
        </w:rPr>
        <mc:AlternateContent>
          <mc:Choice Requires="wps">
            <w:drawing>
              <wp:anchor distT="0" distB="0" distL="114300" distR="114300" simplePos="0" relativeHeight="251659264" behindDoc="0" locked="0" layoutInCell="1" allowOverlap="1" wp14:anchorId="21CD0FF7" wp14:editId="0EAEED5B">
                <wp:simplePos x="0" y="0"/>
                <wp:positionH relativeFrom="column">
                  <wp:posOffset>-19050</wp:posOffset>
                </wp:positionH>
                <wp:positionV relativeFrom="paragraph">
                  <wp:posOffset>-559435</wp:posOffset>
                </wp:positionV>
                <wp:extent cx="6756400" cy="400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756400" cy="400050"/>
                        </a:xfrm>
                        <a:prstGeom prst="rect">
                          <a:avLst/>
                        </a:prstGeom>
                        <a:noFill/>
                        <a:ln w="6350">
                          <a:noFill/>
                        </a:ln>
                      </wps:spPr>
                      <wps:txbx>
                        <w:txbxContent>
                          <w:p w14:paraId="7A23591C" w14:textId="77777777" w:rsidR="00CA5D32" w:rsidRPr="00CA5D32" w:rsidRDefault="00CA5D32" w:rsidP="00CA5D32">
                            <w:pPr>
                              <w:jc w:val="center"/>
                              <w:rPr>
                                <w:b/>
                                <w:bCs/>
                                <w:sz w:val="40"/>
                                <w:szCs w:val="40"/>
                              </w:rPr>
                            </w:pPr>
                            <w:r w:rsidRPr="00CA5D32">
                              <w:rPr>
                                <w:b/>
                                <w:bCs/>
                                <w:sz w:val="40"/>
                                <w:szCs w:val="40"/>
                              </w:rPr>
                              <w:t>Maintaining Composure During COVID-19</w:t>
                            </w:r>
                          </w:p>
                          <w:p w14:paraId="495EAC57" w14:textId="036CA5DA" w:rsidR="00205FC3" w:rsidRPr="003D151A" w:rsidRDefault="00205FC3" w:rsidP="00205FC3">
                            <w:pPr>
                              <w:rPr>
                                <w:rFonts w:ascii="Times New Roman" w:eastAsia="Times New Roman" w:hAnsi="Times New Roman" w:cs="Times New Roman"/>
                                <w:b/>
                                <w:bCs/>
                                <w:color w:val="3B3838" w:themeColor="background2" w:themeShade="40"/>
                                <w:sz w:val="38"/>
                                <w:szCs w:val="38"/>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D0FF7" id="Text Box 4" o:spid="_x0000_s1028" type="#_x0000_t202" style="position:absolute;margin-left:-1.5pt;margin-top:-44.05pt;width:532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AGKgIAAFEEAAAOAAAAZHJzL2Uyb0RvYy54bWysVE2P2jAQvVfqf7B8LwEa2BYRVnRXVJVW&#10;uytBtWfjOCRS4nFtQ0J/fZ8dYOm2p6oXZzwzno83bzK/7ZqaHZR1FemMjwZDzpSWlFd6l/Hvm9WH&#10;T5w5L3QuatIq40fl+O3i/bt5a2ZqTCXVubIMQbSbtSbjpfdmliROlqoRbkBGaRgLso3wuNpdklvR&#10;InpTJ+PhcJq0ZHNjSSrnoL3vjXwR4xeFkv6pKJzyrM44avPxtPHchjNZzMVsZ4UpK3kqQ/xDFY2o&#10;NJJeQt0LL9jeVn+EaippyVHhB5KahIqikir2gG5GwzfdrEthVOwF4Dhzgcn9v7Dy8fBsWZVnPOVM&#10;iwYj2qjOsy/UsTSg0xo3g9PawM13UGPKZ72DMjTdFbYJX7TDYAfOxwu2IZiEcnozmaZDmCRsEIaT&#10;CH7y+tpY578qalgQMm4xuwipODw4j0rgenYJyTStqrqO86s1a5HhI0L+ZsGLWuNh6KGvNUi+23an&#10;xraUH9GXpZ4XzshVheQPwvlnYUEE1Aty+yccRU1IQieJs5Lsz7/pgz/mAytnLYiVcfdjL6zirP6m&#10;MbnPozQNTIyXdHIzxsVeW7bXFr1v7gjcHWGNjIxi8Pf1WSwsNS/YgWXICpPQErkz7s/ine/pjh2S&#10;armMTuCeEf5Br40MoQNoAdpN9yKsOeHvMblHOlNQzN6Mofft4V7uPRVVnFEAuEf1hDt4G0d32rGw&#10;GNf36PX6J1j8AgAA//8DAFBLAwQUAAYACAAAACEAa6HyjuEAAAALAQAADwAAAGRycy9kb3ducmV2&#10;LnhtbEyPQWvCQBCF7wX/wzJCb7pJihLSbEQCUijtQeult012TEKzs2l21bS/vuOpnoZ583jzvXwz&#10;2V5ccPSdIwXxMgKBVDvTUaPg+LFbpCB80GR07wgV/KCHTTF7yHVm3JX2eDmERnAI+UwraEMYMil9&#10;3aLVfukGJL6d3Gh14HVspBn1lcNtL5MoWkurO+IPrR6wbLH+Opytgtdy9673VWLT3758eTtth+/j&#10;50qpx/m0fQYRcAr/ZrjhMzoUzFS5MxkvegWLJ64SeKZpDOJmiNYxSxVLySoGWeTyvkPxBwAA//8D&#10;AFBLAQItABQABgAIAAAAIQC2gziS/gAAAOEBAAATAAAAAAAAAAAAAAAAAAAAAABbQ29udGVudF9U&#10;eXBlc10ueG1sUEsBAi0AFAAGAAgAAAAhADj9If/WAAAAlAEAAAsAAAAAAAAAAAAAAAAALwEAAF9y&#10;ZWxzLy5yZWxzUEsBAi0AFAAGAAgAAAAhAJhQQAYqAgAAUQQAAA4AAAAAAAAAAAAAAAAALgIAAGRy&#10;cy9lMm9Eb2MueG1sUEsBAi0AFAAGAAgAAAAhAGuh8o7hAAAACwEAAA8AAAAAAAAAAAAAAAAAhAQA&#10;AGRycy9kb3ducmV2LnhtbFBLBQYAAAAABAAEAPMAAACSBQAAAAA=&#10;" filled="f" stroked="f" strokeweight=".5pt">
                <v:textbox>
                  <w:txbxContent>
                    <w:p w14:paraId="7A23591C" w14:textId="77777777" w:rsidR="00CA5D32" w:rsidRPr="00CA5D32" w:rsidRDefault="00CA5D32" w:rsidP="00CA5D32">
                      <w:pPr>
                        <w:jc w:val="center"/>
                        <w:rPr>
                          <w:b/>
                          <w:bCs/>
                          <w:sz w:val="40"/>
                          <w:szCs w:val="40"/>
                        </w:rPr>
                      </w:pPr>
                      <w:r w:rsidRPr="00CA5D32">
                        <w:rPr>
                          <w:b/>
                          <w:bCs/>
                          <w:sz w:val="40"/>
                          <w:szCs w:val="40"/>
                        </w:rPr>
                        <w:t>Maintaining Composure During COVID-19</w:t>
                      </w:r>
                    </w:p>
                    <w:p w14:paraId="495EAC57" w14:textId="036CA5DA" w:rsidR="00205FC3" w:rsidRPr="003D151A" w:rsidRDefault="00205FC3" w:rsidP="00205FC3">
                      <w:pPr>
                        <w:rPr>
                          <w:rFonts w:ascii="Times New Roman" w:eastAsia="Times New Roman" w:hAnsi="Times New Roman" w:cs="Times New Roman"/>
                          <w:b/>
                          <w:bCs/>
                          <w:color w:val="3B3838" w:themeColor="background2" w:themeShade="40"/>
                          <w:sz w:val="38"/>
                          <w:szCs w:val="38"/>
                          <w:lang w:eastAsia="en-GB"/>
                        </w:rPr>
                      </w:pPr>
                    </w:p>
                  </w:txbxContent>
                </v:textbox>
              </v:shape>
            </w:pict>
          </mc:Fallback>
        </mc:AlternateContent>
      </w:r>
    </w:p>
    <w:sectPr w:rsidR="003C2153" w:rsidRPr="00F10834" w:rsidSect="000317AA">
      <w:headerReference w:type="even" r:id="rId13"/>
      <w:headerReference w:type="default" r:id="rId14"/>
      <w:footerReference w:type="even" r:id="rId15"/>
      <w:footerReference w:type="default" r:id="rId16"/>
      <w:headerReference w:type="first" r:id="rId17"/>
      <w:footerReference w:type="first" r:id="rId18"/>
      <w:pgSz w:w="12240" w:h="15840"/>
      <w:pgMar w:top="4121" w:right="720" w:bottom="720" w:left="720" w:header="708" w:footer="708" w:gutter="0"/>
      <w:cols w:num="2" w:space="61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8377A" w14:textId="77777777" w:rsidR="00C74323" w:rsidRDefault="00C74323" w:rsidP="003C2153">
      <w:r>
        <w:separator/>
      </w:r>
    </w:p>
  </w:endnote>
  <w:endnote w:type="continuationSeparator" w:id="0">
    <w:p w14:paraId="5AD9BEFA" w14:textId="77777777" w:rsidR="00C74323" w:rsidRDefault="00C74323" w:rsidP="003C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4A41B" w14:textId="77777777" w:rsidR="00B96E08" w:rsidRDefault="00B96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D4FCB" w14:textId="77777777" w:rsidR="00B96E08" w:rsidRDefault="00B96E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C5F1C" w14:textId="30FFE6D4" w:rsidR="00C40373" w:rsidRDefault="00B96E08" w:rsidP="00C40373">
    <w:pPr>
      <w:pStyle w:val="Footer"/>
      <w:jc w:val="center"/>
    </w:pPr>
    <w:r>
      <w:rPr>
        <w:noProof/>
      </w:rPr>
      <mc:AlternateContent>
        <mc:Choice Requires="wps">
          <w:drawing>
            <wp:anchor distT="0" distB="0" distL="114300" distR="114300" simplePos="0" relativeHeight="251660288" behindDoc="0" locked="0" layoutInCell="1" allowOverlap="1" wp14:anchorId="4FF9807C" wp14:editId="16B3A036">
              <wp:simplePos x="0" y="0"/>
              <wp:positionH relativeFrom="page">
                <wp:align>right</wp:align>
              </wp:positionH>
              <wp:positionV relativeFrom="paragraph">
                <wp:posOffset>-2528570</wp:posOffset>
              </wp:positionV>
              <wp:extent cx="1626235" cy="4435475"/>
              <wp:effectExtent l="0" t="0" r="0" b="3175"/>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6235" cy="4435475"/>
                      </a:xfrm>
                      <a:custGeom>
                        <a:avLst/>
                        <a:gdLst>
                          <a:gd name="T0" fmla="+- 0 9679 9679"/>
                          <a:gd name="T1" fmla="*/ T0 w 2561"/>
                          <a:gd name="T2" fmla="+- 0 15840 8856"/>
                          <a:gd name="T3" fmla="*/ 15840 h 6985"/>
                          <a:gd name="T4" fmla="+- 0 12240 9679"/>
                          <a:gd name="T5" fmla="*/ T4 w 2561"/>
                          <a:gd name="T6" fmla="+- 0 8856 8856"/>
                          <a:gd name="T7" fmla="*/ 8856 h 6985"/>
                          <a:gd name="T8" fmla="+- 0 12240 9679"/>
                          <a:gd name="T9" fmla="*/ T8 w 2561"/>
                          <a:gd name="T10" fmla="+- 0 15840 8856"/>
                          <a:gd name="T11" fmla="*/ 15840 h 6985"/>
                          <a:gd name="T12" fmla="+- 0 9679 9679"/>
                          <a:gd name="T13" fmla="*/ T12 w 2561"/>
                          <a:gd name="T14" fmla="+- 0 15840 8856"/>
                          <a:gd name="T15" fmla="*/ 15840 h 6985"/>
                        </a:gdLst>
                        <a:ahLst/>
                        <a:cxnLst>
                          <a:cxn ang="0">
                            <a:pos x="T1" y="T3"/>
                          </a:cxn>
                          <a:cxn ang="0">
                            <a:pos x="T5" y="T7"/>
                          </a:cxn>
                          <a:cxn ang="0">
                            <a:pos x="T9" y="T11"/>
                          </a:cxn>
                          <a:cxn ang="0">
                            <a:pos x="T13" y="T15"/>
                          </a:cxn>
                        </a:cxnLst>
                        <a:rect l="0" t="0" r="r" b="b"/>
                        <a:pathLst>
                          <a:path w="2561" h="6985">
                            <a:moveTo>
                              <a:pt x="0" y="6984"/>
                            </a:moveTo>
                            <a:lnTo>
                              <a:pt x="2561" y="0"/>
                            </a:lnTo>
                            <a:lnTo>
                              <a:pt x="2561" y="6984"/>
                            </a:lnTo>
                            <a:lnTo>
                              <a:pt x="0" y="6984"/>
                            </a:lnTo>
                            <a:close/>
                          </a:path>
                        </a:pathLst>
                      </a:custGeom>
                      <a:solidFill>
                        <a:srgbClr val="0823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635D663" id="Freeform 5" o:spid="_x0000_s1026" style="position:absolute;margin-left:76.85pt;margin-top:-199.1pt;width:128.05pt;height:349.25pt;z-index:251660288;visibility:visible;mso-wrap-style:square;mso-wrap-distance-left:9pt;mso-wrap-distance-top:0;mso-wrap-distance-right:9pt;mso-wrap-distance-bottom:0;mso-position-horizontal:right;mso-position-horizontal-relative:page;mso-position-vertical:absolute;mso-position-vertical-relative:text;v-text-anchor:top" coordsize="2561,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vvLAMAACAIAAAOAAAAZHJzL2Uyb0RvYy54bWysVdtunDAQfa/Uf7D82Crhsix7UdioSpSq&#10;UtpGCv0ArzELKmBqe5dNvz7j4RJ2G6qo6gvYzOH4zMUzV9fHsiAHoXQuq4h6ly4louIyyatdRH/E&#10;dxdLSrRhVcIKWYmIPglNrzfv31019Vr4MpNFIhQBkkqvmzqimTH12nE0z0TJ9KWsRQXGVKqSGdiq&#10;nZMo1gB7WTi+64ZOI1VSK8mF1vD1tjXSDfKnqeDme5pqYUgRUdBm8KnwubVPZ3PF1jvF6iznnQz2&#10;DypKlldw6EB1ywwje5X/QVXmXEktU3PJZenINM25QB/AG8898+YxY7VAXyA4uh7CpP8fLf92eFAk&#10;TyI6o6RiJaToTglhA07mNjpNrdcAeqwflPVP1/eS/9RgcE4sdqMBQ7bNV5kAC9sbiRE5pqq0f4Kv&#10;5IiBfxoCL46GcPjohX7oz+aUcLAFwWweLPBwh6373/lem89CIhU73GvTZi6BFcY96dTHkOW0LCCJ&#10;Hy+IS1bhYoWPLtMDzOthHxwSu6Qh/jz0zkF+D0Iub74MXLJczsNzHMSuPRPIWlRGwtUSfYCaGA4N&#10;elzL5/vAZxWe80EkBr44mBAX9iAks7Je1bboYaANQa9Lg3s6Cps3KW3V42zclhPSvNMkTAfOG6fh&#10;b5HzTlMxndZxKmLPnxJ4lonJzHrjVJwLhPLc9QXIsr4m+bHqihJWhNlG6OJNqKW2NyAGn6HM45nN&#10;OlAAylbwBBjOt+DFm8CQHAuGqL6F2oNYIby/a6ikVdR5oKCBnrdORQm0zm1bszUz1nHrgF2SJqJ4&#10;kUgWUbwB1lLKg4glYsxLDwBz0Ol8ARTVGNhSgUZs1KCsN/fvGvkG2IiyR/TvFgl1CWyvwHghtWiD&#10;Zv3AxAy+2ZCM2o+WRZ7c5UVhPdJqt70pFDkwO2GW/mzoXCewAnNcSftbe4z9gj3Uts22z25l8gQt&#10;VMl2TMFYhUUm1W9KGhhREdW/9kwJSoovFcyAlRcEdqbhJpgvfNiosWU7trCKA1VEDYWatMsb087B&#10;fa3yXQYneVillfwErTvNbYNFfa2qbgNjCGPTjUw758Z7RL0M9s0zAAAA//8DAFBLAwQUAAYACAAA&#10;ACEA1nKdEd8AAAAJAQAADwAAAGRycy9kb3ducmV2LnhtbEyPzU7DMBCE70i8g7VI3FrnR0QlZFNV&#10;oEpwQaJFPbvxkoTa6yh2m8DTY05wHM1o5ptqPVsjLjT63jFCukxAEDdO99wivO+3ixUIHxRrZRwT&#10;whd5WNfXV5UqtZv4jS670IpYwr5UCF0IQymlbzqyyi/dQBy9DzdaFaIcW6lHNcVya2SWJIW0que4&#10;0KmBHjtqTruzRZieN7KXr08nd9inxhzm75dt8Yl4ezNvHkAEmsNfGH7xIzrUkenozqy9MAjxSEBY&#10;5PerDET0s7siBXFEyJMkB1lX8v+D+gcAAP//AwBQSwECLQAUAAYACAAAACEAtoM4kv4AAADhAQAA&#10;EwAAAAAAAAAAAAAAAAAAAAAAW0NvbnRlbnRfVHlwZXNdLnhtbFBLAQItABQABgAIAAAAIQA4/SH/&#10;1gAAAJQBAAALAAAAAAAAAAAAAAAAAC8BAABfcmVscy8ucmVsc1BLAQItABQABgAIAAAAIQCYYvvv&#10;LAMAACAIAAAOAAAAAAAAAAAAAAAAAC4CAABkcnMvZTJvRG9jLnhtbFBLAQItABQABgAIAAAAIQDW&#10;cp0R3wAAAAkBAAAPAAAAAAAAAAAAAAAAAIYFAABkcnMvZG93bnJldi54bWxQSwUGAAAAAAQABADz&#10;AAAAkgYAAAAA&#10;" path="m,6984l2561,r,6984l,6984xe" fillcolor="#082375" stroked="f">
              <v:path arrowok="t" o:connecttype="custom" o:connectlocs="0,10058400;1626235,5623560;1626235,10058400;0,10058400" o:connectangles="0,0,0,0"/>
              <w10:wrap anchorx="page"/>
            </v:shape>
          </w:pict>
        </mc:Fallback>
      </mc:AlternateContent>
    </w:r>
  </w:p>
  <w:p w14:paraId="46297ED4" w14:textId="77777777" w:rsidR="00C40373" w:rsidRDefault="00BF6EF1" w:rsidP="00C40373">
    <w:pPr>
      <w:pStyle w:val="Footer"/>
      <w:jc w:val="center"/>
    </w:pPr>
    <w:hyperlink r:id="rId1" w:history="1">
      <w:r w:rsidR="00C40373">
        <w:rPr>
          <w:rStyle w:val="Hyperlink"/>
        </w:rPr>
        <w:t>www.nationaleap.com</w:t>
      </w:r>
    </w:hyperlink>
  </w:p>
  <w:p w14:paraId="40F353B2" w14:textId="77777777" w:rsidR="00C40373" w:rsidRDefault="00C40373" w:rsidP="00C40373">
    <w:pPr>
      <w:pStyle w:val="Footer"/>
      <w:jc w:val="center"/>
    </w:pPr>
    <w:r>
      <w:t>800-624-2593</w:t>
    </w:r>
  </w:p>
  <w:p w14:paraId="18792ECF" w14:textId="7C2D88DD" w:rsidR="00CB4576" w:rsidRDefault="00CB4576" w:rsidP="00CB457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67537" w14:textId="77777777" w:rsidR="00C74323" w:rsidRDefault="00C74323" w:rsidP="003C2153">
      <w:r>
        <w:separator/>
      </w:r>
    </w:p>
  </w:footnote>
  <w:footnote w:type="continuationSeparator" w:id="0">
    <w:p w14:paraId="08CC8C50" w14:textId="77777777" w:rsidR="00C74323" w:rsidRDefault="00C74323" w:rsidP="003C2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DFBDC" w14:textId="77777777" w:rsidR="00B96E08" w:rsidRDefault="00B96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AF7DE" w14:textId="6F696D1D" w:rsidR="003C2153" w:rsidRDefault="003C2153">
    <w:pPr>
      <w:pStyle w:val="Header"/>
    </w:pPr>
    <w:r>
      <w:rPr>
        <w:noProof/>
        <w:lang w:val="en-GB" w:eastAsia="en-GB"/>
      </w:rPr>
      <w:drawing>
        <wp:anchor distT="0" distB="0" distL="114300" distR="114300" simplePos="0" relativeHeight="251658240" behindDoc="1" locked="0" layoutInCell="1" allowOverlap="1" wp14:anchorId="3A8BE79F" wp14:editId="4B934C18">
          <wp:simplePos x="0" y="0"/>
          <wp:positionH relativeFrom="column">
            <wp:posOffset>-474785</wp:posOffset>
          </wp:positionH>
          <wp:positionV relativeFrom="paragraph">
            <wp:posOffset>-440788</wp:posOffset>
          </wp:positionV>
          <wp:extent cx="7789985" cy="10081156"/>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1.jpg"/>
                  <pic:cNvPicPr/>
                </pic:nvPicPr>
                <pic:blipFill>
                  <a:blip r:embed="rId1">
                    <a:extLst>
                      <a:ext uri="{28A0092B-C50C-407E-A947-70E740481C1C}">
                        <a14:useLocalDpi xmlns:a14="http://schemas.microsoft.com/office/drawing/2010/main" val="0"/>
                      </a:ext>
                    </a:extLst>
                  </a:blip>
                  <a:stretch>
                    <a:fillRect/>
                  </a:stretch>
                </pic:blipFill>
                <pic:spPr>
                  <a:xfrm>
                    <a:off x="0" y="0"/>
                    <a:ext cx="7792730" cy="1008470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4D3C" w14:textId="77777777" w:rsidR="00BF6EF1" w:rsidRDefault="00BF6EF1" w:rsidP="00BF6EF1">
    <w:pPr>
      <w:pStyle w:val="Header"/>
      <w:rPr>
        <w:rFonts w:ascii="Arial Narrow"/>
        <w:b/>
        <w:color w:val="FF8F0D"/>
        <w:spacing w:val="29"/>
        <w:sz w:val="36"/>
      </w:rPr>
    </w:pPr>
    <w:r>
      <w:rPr>
        <w:noProof/>
      </w:rPr>
      <mc:AlternateContent>
        <mc:Choice Requires="wps">
          <w:drawing>
            <wp:anchor distT="0" distB="0" distL="114300" distR="114300" simplePos="0" relativeHeight="251662336" behindDoc="0" locked="0" layoutInCell="1" allowOverlap="1" wp14:anchorId="4A1C32C8" wp14:editId="2B903D1A">
              <wp:simplePos x="0" y="0"/>
              <wp:positionH relativeFrom="column">
                <wp:posOffset>5004435</wp:posOffset>
              </wp:positionH>
              <wp:positionV relativeFrom="paragraph">
                <wp:posOffset>-720090</wp:posOffset>
              </wp:positionV>
              <wp:extent cx="2877820" cy="3296285"/>
              <wp:effectExtent l="0" t="0" r="0" b="0"/>
              <wp:wrapNone/>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820" cy="3296285"/>
                      </a:xfrm>
                      <a:custGeom>
                        <a:avLst/>
                        <a:gdLst>
                          <a:gd name="T0" fmla="+- 0 12240 7709"/>
                          <a:gd name="T1" fmla="*/ T0 w 4532"/>
                          <a:gd name="T2" fmla="*/ 5191 h 5191"/>
                          <a:gd name="T3" fmla="+- 0 7709 7709"/>
                          <a:gd name="T4" fmla="*/ T3 w 4532"/>
                          <a:gd name="T5" fmla="*/ 97 h 5191"/>
                          <a:gd name="T6" fmla="+- 0 7818 7709"/>
                          <a:gd name="T7" fmla="*/ T6 w 4532"/>
                          <a:gd name="T8" fmla="*/ 0 h 5191"/>
                          <a:gd name="T9" fmla="+- 0 12240 7709"/>
                          <a:gd name="T10" fmla="*/ T9 w 4532"/>
                          <a:gd name="T11" fmla="*/ 0 h 5191"/>
                          <a:gd name="T12" fmla="+- 0 12240 7709"/>
                          <a:gd name="T13" fmla="*/ T12 w 4532"/>
                          <a:gd name="T14" fmla="*/ 5191 h 5191"/>
                        </a:gdLst>
                        <a:ahLst/>
                        <a:cxnLst>
                          <a:cxn ang="0">
                            <a:pos x="T1" y="T2"/>
                          </a:cxn>
                          <a:cxn ang="0">
                            <a:pos x="T4" y="T5"/>
                          </a:cxn>
                          <a:cxn ang="0">
                            <a:pos x="T7" y="T8"/>
                          </a:cxn>
                          <a:cxn ang="0">
                            <a:pos x="T10" y="T11"/>
                          </a:cxn>
                          <a:cxn ang="0">
                            <a:pos x="T13" y="T14"/>
                          </a:cxn>
                        </a:cxnLst>
                        <a:rect l="0" t="0" r="r" b="b"/>
                        <a:pathLst>
                          <a:path w="4532" h="5191">
                            <a:moveTo>
                              <a:pt x="4531" y="5191"/>
                            </a:moveTo>
                            <a:lnTo>
                              <a:pt x="0" y="97"/>
                            </a:lnTo>
                            <a:lnTo>
                              <a:pt x="109" y="0"/>
                            </a:lnTo>
                            <a:lnTo>
                              <a:pt x="4531" y="0"/>
                            </a:lnTo>
                            <a:lnTo>
                              <a:pt x="4531" y="5191"/>
                            </a:lnTo>
                            <a:close/>
                          </a:path>
                        </a:pathLst>
                      </a:custGeom>
                      <a:solidFill>
                        <a:srgbClr val="FF8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0ECE8FC" id="Freeform 4" o:spid="_x0000_s1026" style="position:absolute;margin-left:394.05pt;margin-top:-56.7pt;width:226.6pt;height:259.5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4532,5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B5LQMAAD4IAAAOAAAAZHJzL2Uyb0RvYy54bWysVdtunDAQfa/Uf7D82CrhshdgFTaqEm1V&#10;qZdI2X6A15gFFTC1vcumX98ZcwnZhqSq+gI2c5jjOZ7L1fWpLMhRKJ3LKqbepUuJqLhM8mof0+/b&#10;zUVIiTasSlghKxHTB6Hp9frtm6umXglfZrJIhCLgpNKrpo5pZky9chzNM1EyfSlrUYExlapkBrZq&#10;7ySKNeC9LBzfdZdOI1VSK8mF1vD1tjXStfWfpoKbb2mqhSFFTOFsxj6Vfe7w6ayv2GqvWJ3lvDsG&#10;+4dTlCyvgHRwdcsMIweV/+GqzLmSWqbmksvSkWmac2FjgGg89yya+4zVwsYC4uh6kEn/P7f86/FO&#10;kTyJ6ZKSipVwRRslBApO5qhOU+sVgO7rO4Xx6fqz5D80GJwnFtxowJBd80Um4IUdjLSKnFJV4p8Q&#10;KzlZ4R8G4cXJEA4f/TAIQh/uh4Nt5kdLP1wgucNW/e/8oM1HIa0rdvysTXtzCays7kl3+i14ScsC&#10;LvH9BXGJ5/tzlwSBG3VXPeC8HvfOIVuXNGS+mPnnIH8EWniRRzKCr3PYrIdZTmR7lnLew5ByNkG5&#10;GIGiYIIQLmsUZBB64bOEQQ9DwuUEIVRo6wtA7gRf1GNeE3VQHxmjCUZvrP0UpTdo/xrnoD5yev4U&#10;6Vj9s7uEPNv3mcSyPrn4qeqyC1aEYUdzbUrXUmMqbyEMyNetzRpwAShMxQkw0CO4z+uXwXBxCA67&#10;IngZ7IHoiAZZ25p5BQ56Wbit7/7c7buLV0HfPO+YihLomLs29WtmUCYMF5ekiaktH5LF1BYIWkp5&#10;FFtpMQb1AkSrWF9CwPmIKaoxtg0pCrqIemP/rq1DD6oaQ7FtHJz11v7dogbav4SNTtc74oXUotUW&#10;w7WNaZAAlRs1Jy2LPNnkRYGBa7Xf3RSKHBnMn80m3Li3XURPYIVNnEriby0NfrEdFptq24V3MnmA&#10;BqtkO8Rg6MIik+oXJQ0MsJjqnwemBCXFpwomROTN56CisZv5IsD2qsaW3djCKg6uYmooJDoub0w7&#10;JQ+1yvcZMHk29Sv5ARp7mmP7tedrT9VtYEhZbbqBilNwvLeox7G//g0AAP//AwBQSwMEFAAGAAgA&#10;AAAhAHKhbrXiAAAADQEAAA8AAABkcnMvZG93bnJldi54bWxMj8FOwzAQRO9I/IO1SNxa223aRiFO&#10;hYAeEFwoIDg68RJHxOsodtvw97gnOK7maeZtuZ1cz444hs6TAjkXwJAabzpqFby97mY5sBA1Gd17&#10;QgU/GGBbXV6UujD+RC943MeWpRIKhVZgYxwKzkNj0ekw9wNSyr786HRM59hyM+pTKnc9Xwix5k53&#10;lBasHvDOYvO9PzgFWb1b3U9PD+tH8Y7DM3223n60Sl1fTbc3wCJO8Q+Gs35Shyo51f5AJrBewSbP&#10;ZUIVzKRcZsDOyCKTS2B1GhCrDfCq5P+/qH4BAAD//wMAUEsBAi0AFAAGAAgAAAAhALaDOJL+AAAA&#10;4QEAABMAAAAAAAAAAAAAAAAAAAAAAFtDb250ZW50X1R5cGVzXS54bWxQSwECLQAUAAYACAAAACEA&#10;OP0h/9YAAACUAQAACwAAAAAAAAAAAAAAAAAvAQAAX3JlbHMvLnJlbHNQSwECLQAUAAYACAAAACEA&#10;mEngeS0DAAA+CAAADgAAAAAAAAAAAAAAAAAuAgAAZHJzL2Uyb0RvYy54bWxQSwECLQAUAAYACAAA&#10;ACEAcqFuteIAAAANAQAADwAAAAAAAAAAAAAAAACHBQAAZHJzL2Rvd25yZXYueG1sUEsFBgAAAAAE&#10;AAQA8wAAAJYGAAAAAA==&#10;" path="m4531,5191l,97,109,,4531,r,5191xe" fillcolor="#ff8f0d" stroked="f">
              <v:path arrowok="t" o:connecttype="custom" o:connectlocs="2877185,3296285;0,61595;69215,0;2877185,0;2877185,3296285" o:connectangles="0,0,0,0,0"/>
            </v:shape>
          </w:pict>
        </mc:Fallback>
      </mc:AlternateContent>
    </w:r>
    <w:r>
      <w:rPr>
        <w:noProof/>
      </w:rPr>
      <w:drawing>
        <wp:inline distT="0" distB="0" distL="0" distR="0" wp14:anchorId="05DDB1C8" wp14:editId="24DD1EC4">
          <wp:extent cx="2115495" cy="8474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2115495" cy="847417"/>
                  </a:xfrm>
                  <a:prstGeom prst="rect">
                    <a:avLst/>
                  </a:prstGeom>
                </pic:spPr>
              </pic:pic>
            </a:graphicData>
          </a:graphic>
        </wp:inline>
      </w:drawing>
    </w:r>
    <w:bookmarkStart w:id="0" w:name="_Hlk37144457"/>
  </w:p>
  <w:p w14:paraId="5F7B7CE0" w14:textId="425DEE14" w:rsidR="00BF6EF1" w:rsidRPr="00BF6EF1" w:rsidRDefault="00BF6EF1" w:rsidP="00BF6EF1">
    <w:pPr>
      <w:pStyle w:val="Header"/>
    </w:pPr>
    <w:r>
      <w:rPr>
        <w:rFonts w:ascii="Arial Narrow"/>
        <w:b/>
        <w:color w:val="FF8F0D"/>
        <w:spacing w:val="29"/>
        <w:sz w:val="36"/>
      </w:rPr>
      <w:t xml:space="preserve">ALWAYS </w:t>
    </w:r>
    <w:r>
      <w:rPr>
        <w:rFonts w:ascii="Arial Narrow"/>
        <w:b/>
        <w:color w:val="FF8F0D"/>
        <w:spacing w:val="31"/>
        <w:sz w:val="36"/>
      </w:rPr>
      <w:t xml:space="preserve">AVAILABLE. </w:t>
    </w:r>
    <w:r>
      <w:rPr>
        <w:rFonts w:ascii="Arial Narrow"/>
        <w:b/>
        <w:color w:val="FF8F0D"/>
        <w:spacing w:val="29"/>
        <w:sz w:val="36"/>
      </w:rPr>
      <w:t>ALWAYS</w:t>
    </w:r>
    <w:r>
      <w:rPr>
        <w:rFonts w:ascii="Arial Narrow"/>
        <w:b/>
        <w:color w:val="FF8F0D"/>
        <w:spacing w:val="132"/>
        <w:sz w:val="36"/>
      </w:rPr>
      <w:t xml:space="preserve"> </w:t>
    </w:r>
    <w:r>
      <w:rPr>
        <w:rFonts w:ascii="Arial Narrow"/>
        <w:b/>
        <w:color w:val="FF8F0D"/>
        <w:spacing w:val="32"/>
        <w:sz w:val="36"/>
      </w:rPr>
      <w:t>CONFIDENTIAL.</w:t>
    </w:r>
  </w:p>
  <w:p w14:paraId="2B915C42" w14:textId="22371DE1" w:rsidR="003C2153" w:rsidRDefault="003C2153">
    <w:pPr>
      <w:pStyle w:val="Header"/>
    </w:pPr>
    <w:bookmarkStart w:id="1" w:name="_GoBack"/>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130"/>
    <w:multiLevelType w:val="multilevel"/>
    <w:tmpl w:val="8B1E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508EA"/>
    <w:multiLevelType w:val="multilevel"/>
    <w:tmpl w:val="6A28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B44883"/>
    <w:multiLevelType w:val="hybridMultilevel"/>
    <w:tmpl w:val="F8A0B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F114AD"/>
    <w:multiLevelType w:val="hybridMultilevel"/>
    <w:tmpl w:val="E10ACDE8"/>
    <w:lvl w:ilvl="0" w:tplc="DD1E40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0167E4"/>
    <w:multiLevelType w:val="multilevel"/>
    <w:tmpl w:val="C4A4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4D1D09"/>
    <w:multiLevelType w:val="multilevel"/>
    <w:tmpl w:val="4272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0C600A"/>
    <w:multiLevelType w:val="multilevel"/>
    <w:tmpl w:val="664A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1C1141"/>
    <w:multiLevelType w:val="hybridMultilevel"/>
    <w:tmpl w:val="49301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004785"/>
    <w:multiLevelType w:val="multilevel"/>
    <w:tmpl w:val="F23E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F17A30"/>
    <w:multiLevelType w:val="multilevel"/>
    <w:tmpl w:val="88B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656ABA"/>
    <w:multiLevelType w:val="multilevel"/>
    <w:tmpl w:val="4536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151C16"/>
    <w:multiLevelType w:val="multilevel"/>
    <w:tmpl w:val="4876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865BD4"/>
    <w:multiLevelType w:val="hybridMultilevel"/>
    <w:tmpl w:val="5A1A3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5907B6"/>
    <w:multiLevelType w:val="hybridMultilevel"/>
    <w:tmpl w:val="10FE23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180D4D"/>
    <w:multiLevelType w:val="multilevel"/>
    <w:tmpl w:val="D674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048FA"/>
    <w:multiLevelType w:val="multilevel"/>
    <w:tmpl w:val="E468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B25FC7"/>
    <w:multiLevelType w:val="hybridMultilevel"/>
    <w:tmpl w:val="B168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501B0"/>
    <w:multiLevelType w:val="multilevel"/>
    <w:tmpl w:val="D104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3A60A0"/>
    <w:multiLevelType w:val="hybridMultilevel"/>
    <w:tmpl w:val="FD94A294"/>
    <w:lvl w:ilvl="0" w:tplc="08090001">
      <w:start w:val="1"/>
      <w:numFmt w:val="bullet"/>
      <w:lvlText w:val=""/>
      <w:lvlJc w:val="left"/>
      <w:pPr>
        <w:ind w:left="153" w:hanging="360"/>
      </w:pPr>
      <w:rPr>
        <w:rFonts w:ascii="Symbol" w:hAnsi="Symbol" w:cs="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cs="Wingdings" w:hint="default"/>
      </w:rPr>
    </w:lvl>
    <w:lvl w:ilvl="3" w:tplc="08090001" w:tentative="1">
      <w:start w:val="1"/>
      <w:numFmt w:val="bullet"/>
      <w:lvlText w:val=""/>
      <w:lvlJc w:val="left"/>
      <w:pPr>
        <w:ind w:left="2313" w:hanging="360"/>
      </w:pPr>
      <w:rPr>
        <w:rFonts w:ascii="Symbol" w:hAnsi="Symbol" w:cs="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cs="Wingdings" w:hint="default"/>
      </w:rPr>
    </w:lvl>
    <w:lvl w:ilvl="6" w:tplc="08090001" w:tentative="1">
      <w:start w:val="1"/>
      <w:numFmt w:val="bullet"/>
      <w:lvlText w:val=""/>
      <w:lvlJc w:val="left"/>
      <w:pPr>
        <w:ind w:left="4473" w:hanging="360"/>
      </w:pPr>
      <w:rPr>
        <w:rFonts w:ascii="Symbol" w:hAnsi="Symbol" w:cs="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cs="Wingdings" w:hint="default"/>
      </w:rPr>
    </w:lvl>
  </w:abstractNum>
  <w:abstractNum w:abstractNumId="19" w15:restartNumberingAfterBreak="0">
    <w:nsid w:val="676B4A41"/>
    <w:multiLevelType w:val="hybridMultilevel"/>
    <w:tmpl w:val="C66E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234E45"/>
    <w:multiLevelType w:val="hybridMultilevel"/>
    <w:tmpl w:val="D034E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1651D1"/>
    <w:multiLevelType w:val="hybridMultilevel"/>
    <w:tmpl w:val="0E5E86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246560"/>
    <w:multiLevelType w:val="hybridMultilevel"/>
    <w:tmpl w:val="C9344278"/>
    <w:lvl w:ilvl="0" w:tplc="05A8381C">
      <w:numFmt w:val="bullet"/>
      <w:lvlText w:val="•"/>
      <w:lvlJc w:val="left"/>
      <w:pPr>
        <w:ind w:left="720" w:hanging="360"/>
      </w:pPr>
      <w:rPr>
        <w:rFonts w:ascii="Calibri" w:eastAsiaTheme="minorHAnsi" w:hAnsi="Calibri" w:cs="Calibri" w:hint="default"/>
        <w:color w:val="28414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5563C4F"/>
    <w:multiLevelType w:val="hybridMultilevel"/>
    <w:tmpl w:val="BFB897D4"/>
    <w:lvl w:ilvl="0" w:tplc="BA76BEA8">
      <w:start w:val="1"/>
      <w:numFmt w:val="bullet"/>
      <w:pStyle w:val="BulletPoint"/>
      <w:lvlText w:val=""/>
      <w:lvlJc w:val="left"/>
      <w:pPr>
        <w:ind w:left="284" w:hanging="284"/>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7"/>
  </w:num>
  <w:num w:numId="3">
    <w:abstractNumId w:val="9"/>
  </w:num>
  <w:num w:numId="4">
    <w:abstractNumId w:val="5"/>
  </w:num>
  <w:num w:numId="5">
    <w:abstractNumId w:val="15"/>
  </w:num>
  <w:num w:numId="6">
    <w:abstractNumId w:val="11"/>
  </w:num>
  <w:num w:numId="7">
    <w:abstractNumId w:val="6"/>
  </w:num>
  <w:num w:numId="8">
    <w:abstractNumId w:val="0"/>
  </w:num>
  <w:num w:numId="9">
    <w:abstractNumId w:val="1"/>
  </w:num>
  <w:num w:numId="10">
    <w:abstractNumId w:val="8"/>
  </w:num>
  <w:num w:numId="11">
    <w:abstractNumId w:val="18"/>
  </w:num>
  <w:num w:numId="12">
    <w:abstractNumId w:val="4"/>
  </w:num>
  <w:num w:numId="13">
    <w:abstractNumId w:val="14"/>
  </w:num>
  <w:num w:numId="14">
    <w:abstractNumId w:val="22"/>
  </w:num>
  <w:num w:numId="15">
    <w:abstractNumId w:val="7"/>
  </w:num>
  <w:num w:numId="16">
    <w:abstractNumId w:val="13"/>
  </w:num>
  <w:num w:numId="17">
    <w:abstractNumId w:val="21"/>
  </w:num>
  <w:num w:numId="18">
    <w:abstractNumId w:val="20"/>
  </w:num>
  <w:num w:numId="19">
    <w:abstractNumId w:val="3"/>
  </w:num>
  <w:num w:numId="20">
    <w:abstractNumId w:val="2"/>
  </w:num>
  <w:num w:numId="21">
    <w:abstractNumId w:val="12"/>
  </w:num>
  <w:num w:numId="22">
    <w:abstractNumId w:val="23"/>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153"/>
    <w:rsid w:val="000317AA"/>
    <w:rsid w:val="00072766"/>
    <w:rsid w:val="000E6FCD"/>
    <w:rsid w:val="00177D5D"/>
    <w:rsid w:val="001A2BB2"/>
    <w:rsid w:val="00205FC3"/>
    <w:rsid w:val="00220F44"/>
    <w:rsid w:val="002D40F3"/>
    <w:rsid w:val="0030740C"/>
    <w:rsid w:val="00331DAA"/>
    <w:rsid w:val="003541C9"/>
    <w:rsid w:val="003C2153"/>
    <w:rsid w:val="003D151A"/>
    <w:rsid w:val="003E7718"/>
    <w:rsid w:val="0040418C"/>
    <w:rsid w:val="0042268B"/>
    <w:rsid w:val="00465A75"/>
    <w:rsid w:val="00486B57"/>
    <w:rsid w:val="004C2E48"/>
    <w:rsid w:val="004D4DC5"/>
    <w:rsid w:val="00505760"/>
    <w:rsid w:val="0052631E"/>
    <w:rsid w:val="00571251"/>
    <w:rsid w:val="00580A33"/>
    <w:rsid w:val="0059334A"/>
    <w:rsid w:val="005A4306"/>
    <w:rsid w:val="005D0923"/>
    <w:rsid w:val="00616C94"/>
    <w:rsid w:val="00640C2B"/>
    <w:rsid w:val="006577F9"/>
    <w:rsid w:val="0068298C"/>
    <w:rsid w:val="00690655"/>
    <w:rsid w:val="006B1E14"/>
    <w:rsid w:val="006B464A"/>
    <w:rsid w:val="006B644F"/>
    <w:rsid w:val="006D0D4B"/>
    <w:rsid w:val="00741F0B"/>
    <w:rsid w:val="007B1B05"/>
    <w:rsid w:val="00814A02"/>
    <w:rsid w:val="008E59CD"/>
    <w:rsid w:val="00904343"/>
    <w:rsid w:val="00940AC6"/>
    <w:rsid w:val="00943BA9"/>
    <w:rsid w:val="0094411E"/>
    <w:rsid w:val="0096233F"/>
    <w:rsid w:val="009822E1"/>
    <w:rsid w:val="009858E3"/>
    <w:rsid w:val="00A04496"/>
    <w:rsid w:val="00A369DA"/>
    <w:rsid w:val="00A94432"/>
    <w:rsid w:val="00AA3936"/>
    <w:rsid w:val="00AB525C"/>
    <w:rsid w:val="00AE76E5"/>
    <w:rsid w:val="00B833D1"/>
    <w:rsid w:val="00B96E08"/>
    <w:rsid w:val="00BF6EF1"/>
    <w:rsid w:val="00C12D06"/>
    <w:rsid w:val="00C40373"/>
    <w:rsid w:val="00C74323"/>
    <w:rsid w:val="00C97737"/>
    <w:rsid w:val="00CA5D32"/>
    <w:rsid w:val="00CB4576"/>
    <w:rsid w:val="00CC735C"/>
    <w:rsid w:val="00D9153E"/>
    <w:rsid w:val="00E3107A"/>
    <w:rsid w:val="00E56B1E"/>
    <w:rsid w:val="00EF63FF"/>
    <w:rsid w:val="00F10834"/>
    <w:rsid w:val="00F16B02"/>
    <w:rsid w:val="00F26A37"/>
    <w:rsid w:val="00FF39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3EB62F"/>
  <w15:chartTrackingRefBased/>
  <w15:docId w15:val="{F0D2A2DE-08B9-6F4B-8C5C-F1A65CD4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153"/>
    <w:pPr>
      <w:tabs>
        <w:tab w:val="center" w:pos="4680"/>
        <w:tab w:val="right" w:pos="9360"/>
      </w:tabs>
    </w:pPr>
  </w:style>
  <w:style w:type="character" w:customStyle="1" w:styleId="HeaderChar">
    <w:name w:val="Header Char"/>
    <w:basedOn w:val="DefaultParagraphFont"/>
    <w:link w:val="Header"/>
    <w:uiPriority w:val="99"/>
    <w:rsid w:val="003C2153"/>
  </w:style>
  <w:style w:type="paragraph" w:styleId="Footer">
    <w:name w:val="footer"/>
    <w:basedOn w:val="Normal"/>
    <w:link w:val="FooterChar"/>
    <w:uiPriority w:val="99"/>
    <w:unhideWhenUsed/>
    <w:rsid w:val="003C2153"/>
    <w:pPr>
      <w:tabs>
        <w:tab w:val="center" w:pos="4680"/>
        <w:tab w:val="right" w:pos="9360"/>
      </w:tabs>
    </w:pPr>
  </w:style>
  <w:style w:type="character" w:customStyle="1" w:styleId="FooterChar">
    <w:name w:val="Footer Char"/>
    <w:basedOn w:val="DefaultParagraphFont"/>
    <w:link w:val="Footer"/>
    <w:uiPriority w:val="99"/>
    <w:rsid w:val="003C2153"/>
  </w:style>
  <w:style w:type="character" w:customStyle="1" w:styleId="apple-converted-space">
    <w:name w:val="apple-converted-space"/>
    <w:basedOn w:val="DefaultParagraphFont"/>
    <w:rsid w:val="00940AC6"/>
  </w:style>
  <w:style w:type="paragraph" w:styleId="ListParagraph">
    <w:name w:val="List Paragraph"/>
    <w:basedOn w:val="Normal"/>
    <w:uiPriority w:val="34"/>
    <w:qFormat/>
    <w:rsid w:val="00940AC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40AC6"/>
    <w:rPr>
      <w:color w:val="0000FF"/>
      <w:u w:val="single"/>
    </w:rPr>
  </w:style>
  <w:style w:type="character" w:customStyle="1" w:styleId="UnresolvedMention1">
    <w:name w:val="Unresolved Mention1"/>
    <w:basedOn w:val="DefaultParagraphFont"/>
    <w:uiPriority w:val="99"/>
    <w:semiHidden/>
    <w:unhideWhenUsed/>
    <w:rsid w:val="00940AC6"/>
    <w:rPr>
      <w:color w:val="605E5C"/>
      <w:shd w:val="clear" w:color="auto" w:fill="E1DFDD"/>
    </w:rPr>
  </w:style>
  <w:style w:type="character" w:styleId="FollowedHyperlink">
    <w:name w:val="FollowedHyperlink"/>
    <w:basedOn w:val="DefaultParagraphFont"/>
    <w:uiPriority w:val="99"/>
    <w:semiHidden/>
    <w:unhideWhenUsed/>
    <w:rsid w:val="00F16B02"/>
    <w:rPr>
      <w:color w:val="954F72" w:themeColor="followedHyperlink"/>
      <w:u w:val="single"/>
    </w:rPr>
  </w:style>
  <w:style w:type="paragraph" w:styleId="Title">
    <w:name w:val="Title"/>
    <w:basedOn w:val="Normal"/>
    <w:next w:val="Normal"/>
    <w:link w:val="TitleChar"/>
    <w:uiPriority w:val="10"/>
    <w:qFormat/>
    <w:rsid w:val="00A04496"/>
    <w:pPr>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A04496"/>
    <w:rPr>
      <w:rFonts w:asciiTheme="majorHAnsi" w:eastAsiaTheme="majorEastAsia" w:hAnsiTheme="majorHAnsi" w:cstheme="majorBidi"/>
      <w:spacing w:val="-10"/>
      <w:kern w:val="28"/>
      <w:sz w:val="56"/>
      <w:szCs w:val="56"/>
      <w:lang w:val="en-GB"/>
    </w:rPr>
  </w:style>
  <w:style w:type="paragraph" w:customStyle="1" w:styleId="BodyText">
    <w:name w:val="BodyText"/>
    <w:basedOn w:val="Normal"/>
    <w:qFormat/>
    <w:rsid w:val="00072766"/>
    <w:pPr>
      <w:spacing w:before="120" w:after="100"/>
    </w:pPr>
    <w:rPr>
      <w:rFonts w:ascii="Calibri" w:hAnsi="Calibri"/>
      <w:color w:val="3B3838" w:themeColor="background2" w:themeShade="40"/>
      <w:sz w:val="21"/>
      <w:szCs w:val="21"/>
      <w:lang w:val="en-GB"/>
    </w:rPr>
  </w:style>
  <w:style w:type="paragraph" w:customStyle="1" w:styleId="Headline1">
    <w:name w:val="Headline_1"/>
    <w:basedOn w:val="Normal"/>
    <w:qFormat/>
    <w:rsid w:val="00AB525C"/>
    <w:pPr>
      <w:spacing w:before="160" w:after="80"/>
    </w:pPr>
    <w:rPr>
      <w:rFonts w:ascii="Calibri" w:hAnsi="Calibri"/>
      <w:b/>
      <w:color w:val="3B3838" w:themeColor="background2" w:themeShade="40"/>
      <w:sz w:val="30"/>
      <w:szCs w:val="21"/>
      <w:lang w:val="en-GB"/>
    </w:rPr>
  </w:style>
  <w:style w:type="paragraph" w:customStyle="1" w:styleId="BulletPoint">
    <w:name w:val="BulletPoint"/>
    <w:basedOn w:val="Normal"/>
    <w:qFormat/>
    <w:rsid w:val="00072766"/>
    <w:pPr>
      <w:numPr>
        <w:numId w:val="22"/>
      </w:numPr>
      <w:spacing w:before="40" w:after="80"/>
    </w:pPr>
    <w:rPr>
      <w:rFonts w:ascii="Calibri" w:hAnsi="Calibri"/>
      <w:color w:val="3B3838" w:themeColor="background2" w:themeShade="40"/>
      <w:sz w:val="21"/>
      <w:szCs w:val="21"/>
      <w:lang w:val="en-GB"/>
    </w:rPr>
  </w:style>
  <w:style w:type="paragraph" w:customStyle="1" w:styleId="Headline2">
    <w:name w:val="Headline_2"/>
    <w:basedOn w:val="Normal"/>
    <w:qFormat/>
    <w:rsid w:val="00814A02"/>
    <w:pPr>
      <w:spacing w:before="120" w:after="100"/>
    </w:pPr>
    <w:rPr>
      <w:b/>
      <w:color w:val="3B3838" w:themeColor="background2" w:themeShade="40"/>
      <w:sz w:val="27"/>
    </w:rPr>
  </w:style>
  <w:style w:type="character" w:styleId="UnresolvedMention">
    <w:name w:val="Unresolved Mention"/>
    <w:basedOn w:val="DefaultParagraphFont"/>
    <w:uiPriority w:val="99"/>
    <w:semiHidden/>
    <w:unhideWhenUsed/>
    <w:rsid w:val="00AB5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986997">
      <w:bodyDiv w:val="1"/>
      <w:marLeft w:val="0"/>
      <w:marRight w:val="0"/>
      <w:marTop w:val="0"/>
      <w:marBottom w:val="0"/>
      <w:divBdr>
        <w:top w:val="none" w:sz="0" w:space="0" w:color="auto"/>
        <w:left w:val="none" w:sz="0" w:space="0" w:color="auto"/>
        <w:bottom w:val="none" w:sz="0" w:space="0" w:color="auto"/>
        <w:right w:val="none" w:sz="0" w:space="0" w:color="auto"/>
      </w:divBdr>
    </w:div>
    <w:div w:id="474033527">
      <w:bodyDiv w:val="1"/>
      <w:marLeft w:val="0"/>
      <w:marRight w:val="0"/>
      <w:marTop w:val="0"/>
      <w:marBottom w:val="0"/>
      <w:divBdr>
        <w:top w:val="none" w:sz="0" w:space="0" w:color="auto"/>
        <w:left w:val="none" w:sz="0" w:space="0" w:color="auto"/>
        <w:bottom w:val="none" w:sz="0" w:space="0" w:color="auto"/>
        <w:right w:val="none" w:sz="0" w:space="0" w:color="auto"/>
      </w:divBdr>
    </w:div>
    <w:div w:id="548687555">
      <w:bodyDiv w:val="1"/>
      <w:marLeft w:val="0"/>
      <w:marRight w:val="0"/>
      <w:marTop w:val="0"/>
      <w:marBottom w:val="0"/>
      <w:divBdr>
        <w:top w:val="none" w:sz="0" w:space="0" w:color="auto"/>
        <w:left w:val="none" w:sz="0" w:space="0" w:color="auto"/>
        <w:bottom w:val="none" w:sz="0" w:space="0" w:color="auto"/>
        <w:right w:val="none" w:sz="0" w:space="0" w:color="auto"/>
      </w:divBdr>
    </w:div>
    <w:div w:id="592977381">
      <w:bodyDiv w:val="1"/>
      <w:marLeft w:val="0"/>
      <w:marRight w:val="0"/>
      <w:marTop w:val="0"/>
      <w:marBottom w:val="0"/>
      <w:divBdr>
        <w:top w:val="none" w:sz="0" w:space="0" w:color="auto"/>
        <w:left w:val="none" w:sz="0" w:space="0" w:color="auto"/>
        <w:bottom w:val="none" w:sz="0" w:space="0" w:color="auto"/>
        <w:right w:val="none" w:sz="0" w:space="0" w:color="auto"/>
      </w:divBdr>
    </w:div>
    <w:div w:id="1003431427">
      <w:bodyDiv w:val="1"/>
      <w:marLeft w:val="0"/>
      <w:marRight w:val="0"/>
      <w:marTop w:val="0"/>
      <w:marBottom w:val="0"/>
      <w:divBdr>
        <w:top w:val="none" w:sz="0" w:space="0" w:color="auto"/>
        <w:left w:val="none" w:sz="0" w:space="0" w:color="auto"/>
        <w:bottom w:val="none" w:sz="0" w:space="0" w:color="auto"/>
        <w:right w:val="none" w:sz="0" w:space="0" w:color="auto"/>
      </w:divBdr>
    </w:div>
    <w:div w:id="1253784189">
      <w:bodyDiv w:val="1"/>
      <w:marLeft w:val="0"/>
      <w:marRight w:val="0"/>
      <w:marTop w:val="0"/>
      <w:marBottom w:val="0"/>
      <w:divBdr>
        <w:top w:val="none" w:sz="0" w:space="0" w:color="auto"/>
        <w:left w:val="none" w:sz="0" w:space="0" w:color="auto"/>
        <w:bottom w:val="none" w:sz="0" w:space="0" w:color="auto"/>
        <w:right w:val="none" w:sz="0" w:space="0" w:color="auto"/>
      </w:divBdr>
    </w:div>
    <w:div w:id="128742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orkplaceoptions.com/blog/maintaining-composure-during-covid-1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kplaceoptions.com/blog/maintaining-composure-during-covid-1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nationalea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A42B7E13364B419E5C3182DA222F0B" ma:contentTypeVersion="12" ma:contentTypeDescription="Create a new document." ma:contentTypeScope="" ma:versionID="ed13137b6a4a43b12bcbd8839e6ca25a">
  <xsd:schema xmlns:xsd="http://www.w3.org/2001/XMLSchema" xmlns:xs="http://www.w3.org/2001/XMLSchema" xmlns:p="http://schemas.microsoft.com/office/2006/metadata/properties" xmlns:ns2="620ae1ae-4721-41fb-89df-6594621e9b60" xmlns:ns3="45796d12-762c-4075-8c00-bbfa76c6a0cc" targetNamespace="http://schemas.microsoft.com/office/2006/metadata/properties" ma:root="true" ma:fieldsID="e1908046220ce8983a152be237335211" ns2:_="" ns3:_="">
    <xsd:import namespace="620ae1ae-4721-41fb-89df-6594621e9b60"/>
    <xsd:import namespace="45796d12-762c-4075-8c00-bbfa76c6a0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ae1ae-4721-41fb-89df-6594621e9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796d12-762c-4075-8c00-bbfa76c6a0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6596B-7319-42C8-BC7C-6C2CFD44654E}">
  <ds:schemaRefs>
    <ds:schemaRef ds:uri="http://purl.org/dc/dcmitype/"/>
    <ds:schemaRef ds:uri="http://schemas.openxmlformats.org/package/2006/metadata/core-properties"/>
    <ds:schemaRef ds:uri="http://schemas.microsoft.com/office/2006/documentManagement/types"/>
    <ds:schemaRef ds:uri="620ae1ae-4721-41fb-89df-6594621e9b60"/>
    <ds:schemaRef ds:uri="45796d12-762c-4075-8c00-bbfa76c6a0cc"/>
    <ds:schemaRef ds:uri="http://schemas.microsoft.com/office/2006/metadata/properties"/>
    <ds:schemaRef ds:uri="http://schemas.microsoft.com/office/infopath/2007/PartnerControl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5FC51477-C8A3-41EA-85B6-E0622E50FAA5}">
  <ds:schemaRefs>
    <ds:schemaRef ds:uri="http://schemas.microsoft.com/sharepoint/v3/contenttype/forms"/>
  </ds:schemaRefs>
</ds:datastoreItem>
</file>

<file path=customXml/itemProps3.xml><?xml version="1.0" encoding="utf-8"?>
<ds:datastoreItem xmlns:ds="http://schemas.openxmlformats.org/officeDocument/2006/customXml" ds:itemID="{1169DA28-2FF1-4586-B4A1-EE6881E63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ae1ae-4721-41fb-89df-6594621e9b60"/>
    <ds:schemaRef ds:uri="45796d12-762c-4075-8c00-bbfa76c6a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FC80D7-A753-4130-A1D4-3185C6D16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Jagadeesh, Raghu</dc:creator>
  <cp:keywords/>
  <dc:description/>
  <cp:lastModifiedBy>Stephanie DeRuvo</cp:lastModifiedBy>
  <cp:revision>3</cp:revision>
  <cp:lastPrinted>2020-04-01T20:41:00Z</cp:lastPrinted>
  <dcterms:created xsi:type="dcterms:W3CDTF">2020-04-06T19:23:00Z</dcterms:created>
  <dcterms:modified xsi:type="dcterms:W3CDTF">2020-04-07T13:37:00Z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0x0101003DA42B7E13364B419E5C3182DA222F0B</vt:lpwstr>
  </property>
</Properties>
</file>