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FB8" w14:textId="4022F02E" w:rsidR="007F439E" w:rsidRDefault="00EB5605" w:rsidP="00082F15">
      <w:pPr>
        <w:spacing w:line="276" w:lineRule="auto"/>
      </w:pPr>
      <w:r w:rsidRPr="00761B97">
        <w:rPr>
          <w:noProof/>
          <w:lang w:val="en-US" w:eastAsia="en-US"/>
        </w:rPr>
        <w:drawing>
          <wp:anchor distT="0" distB="0" distL="114300" distR="114300" simplePos="0" relativeHeight="251667456" behindDoc="0" locked="0" layoutInCell="1" allowOverlap="1" wp14:anchorId="7212E40C" wp14:editId="457BB813">
            <wp:simplePos x="0" y="0"/>
            <wp:positionH relativeFrom="column">
              <wp:posOffset>315962</wp:posOffset>
            </wp:positionH>
            <wp:positionV relativeFrom="page">
              <wp:posOffset>8273667</wp:posOffset>
            </wp:positionV>
            <wp:extent cx="1895307" cy="762345"/>
            <wp:effectExtent l="0" t="0" r="0" b="0"/>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pic:cNvPicPr>
                      <a:picLocks noChangeAspect="1" noChangeArrowheads="1"/>
                    </pic:cNvPicPr>
                  </pic:nvPicPr>
                  <pic:blipFill>
                    <a:blip r:embed="rId9"/>
                    <a:stretch>
                      <a:fillRect/>
                    </a:stretch>
                  </pic:blipFill>
                  <pic:spPr bwMode="auto">
                    <a:xfrm>
                      <a:off x="0" y="0"/>
                      <a:ext cx="1942568" cy="7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66F">
        <w:rPr>
          <w:noProof/>
          <w:lang w:val="en-US" w:eastAsia="en-US"/>
        </w:rPr>
        <mc:AlternateContent>
          <mc:Choice Requires="wps">
            <w:drawing>
              <wp:anchor distT="0" distB="0" distL="114300" distR="114300" simplePos="0" relativeHeight="251664384" behindDoc="0" locked="0" layoutInCell="1" allowOverlap="1" wp14:anchorId="0A64C32A" wp14:editId="1569BEED">
                <wp:simplePos x="0" y="0"/>
                <wp:positionH relativeFrom="column">
                  <wp:posOffset>2663190</wp:posOffset>
                </wp:positionH>
                <wp:positionV relativeFrom="paragraph">
                  <wp:posOffset>7452995</wp:posOffset>
                </wp:positionV>
                <wp:extent cx="2484120"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0C2AFA" w14:textId="7E460CBE" w:rsidR="00AE169C" w:rsidRPr="00CA5569" w:rsidRDefault="00CA5569" w:rsidP="008415B4">
                            <w:pPr>
                              <w:rPr>
                                <w:color w:val="FFFFFF" w:themeColor="background1"/>
                                <w:sz w:val="42"/>
                                <w:szCs w:val="42"/>
                                <w:lang w:val="es-ES"/>
                              </w:rPr>
                            </w:pPr>
                            <w:r w:rsidRPr="00CA5569">
                              <w:rPr>
                                <w:color w:val="FFFFFF" w:themeColor="background1"/>
                                <w:sz w:val="42"/>
                                <w:szCs w:val="42"/>
                                <w:lang w:val="es-ES"/>
                              </w:rPr>
                              <w:t>COMUNICACIÓN INTERCULTURAL</w:t>
                            </w:r>
                          </w:p>
                          <w:p w14:paraId="740253DB" w14:textId="77777777" w:rsidR="00CA5569" w:rsidRPr="00CA5569" w:rsidRDefault="00CA5569" w:rsidP="008415B4">
                            <w:pPr>
                              <w:rPr>
                                <w:b/>
                                <w:bCs/>
                                <w:color w:val="FFFFFF" w:themeColor="background1"/>
                                <w:sz w:val="42"/>
                                <w:szCs w:val="42"/>
                                <w:lang w:val="es-ES"/>
                              </w:rPr>
                            </w:pPr>
                          </w:p>
                          <w:p w14:paraId="568F7FD5" w14:textId="4DE3BEFA" w:rsidR="00AE169C" w:rsidRDefault="00AE169C" w:rsidP="008415B4"/>
                          <w:p w14:paraId="35226875" w14:textId="3454F2EF" w:rsidR="007B1B7B" w:rsidRPr="00EF266F" w:rsidRDefault="007B1B7B" w:rsidP="008415B4">
                            <w:pPr>
                              <w:rPr>
                                <w:sz w:val="13"/>
                                <w:szCs w:val="13"/>
                              </w:rPr>
                            </w:pPr>
                          </w:p>
                          <w:p w14:paraId="39F880E2" w14:textId="0D753193" w:rsidR="007B1B7B" w:rsidRDefault="007B1B7B" w:rsidP="008415B4"/>
                          <w:p w14:paraId="63FB9537" w14:textId="45983D64" w:rsidR="007B1B7B" w:rsidRDefault="007B1B7B" w:rsidP="008415B4"/>
                          <w:p w14:paraId="7C77FA12" w14:textId="21C16F17" w:rsidR="007B1B7B" w:rsidRDefault="007B1B7B" w:rsidP="008415B4"/>
                          <w:p w14:paraId="14CF8439" w14:textId="77777777" w:rsidR="007B1B7B" w:rsidRPr="008415B4" w:rsidRDefault="007B1B7B" w:rsidP="008415B4"/>
                          <w:p w14:paraId="24B804A8" w14:textId="6C97EDEB" w:rsidR="00AE169C" w:rsidRPr="008415B4" w:rsidRDefault="00AE169C" w:rsidP="00AB3EF9">
                            <w:pPr>
                              <w:pStyle w:val="Heading1"/>
                              <w:spacing w:line="192" w:lineRule="auto"/>
                              <w:rPr>
                                <w:rFonts w:cs="CenturyGothic-Bold"/>
                                <w:bCs/>
                                <w:color w:val="FFFFFF" w:themeColor="background1"/>
                                <w:sz w:val="40"/>
                                <w:szCs w:val="40"/>
                              </w:rPr>
                            </w:pPr>
                            <w:r w:rsidRPr="008415B4">
                              <w:rPr>
                                <w:color w:val="FFFFFF" w:themeColor="background1"/>
                                <w:w w:val="80"/>
                                <w:sz w:val="60"/>
                                <w:szCs w:val="60"/>
                              </w:rPr>
                              <w:t xml:space="preserve">PG: </w:t>
                            </w:r>
                            <w:r w:rsidR="00AB3EF9">
                              <w:rPr>
                                <w:color w:val="FFFFFF" w:themeColor="background1"/>
                                <w:w w:val="80"/>
                                <w:sz w:val="60"/>
                                <w:szCs w:val="6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4C32A" id="_x0000_t202" coordsize="21600,21600" o:spt="202" path="m,l,21600r21600,l21600,xe">
                <v:stroke joinstyle="miter"/>
                <v:path gradientshapeok="t" o:connecttype="rect"/>
              </v:shapetype>
              <v:shape id="Text Box 60" o:spid="_x0000_s1026" type="#_x0000_t202" style="position:absolute;margin-left:209.7pt;margin-top:586.85pt;width:195.6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" filled="f" stroked="f">
                <v:textbox>
                  <w:txbxContent>
                    <w:p w14:paraId="200C2AFA" w14:textId="7E460CBE" w:rsidR="00AE169C" w:rsidRPr="00CA5569" w:rsidRDefault="00CA5569" w:rsidP="008415B4">
                      <w:pPr>
                        <w:rPr>
                          <w:color w:val="FFFFFF" w:themeColor="background1"/>
                          <w:sz w:val="42"/>
                          <w:szCs w:val="42"/>
                          <w:lang w:val="es-ES"/>
                        </w:rPr>
                      </w:pPr>
                      <w:r w:rsidRPr="00CA5569">
                        <w:rPr>
                          <w:color w:val="FFFFFF" w:themeColor="background1"/>
                          <w:sz w:val="42"/>
                          <w:szCs w:val="42"/>
                          <w:lang w:val="es-ES"/>
                        </w:rPr>
                        <w:t>COMUNICACIÓN INTERCULTURAL</w:t>
                      </w:r>
                    </w:p>
                    <w:p w14:paraId="740253DB" w14:textId="77777777" w:rsidR="00CA5569" w:rsidRPr="00CA5569" w:rsidRDefault="00CA5569" w:rsidP="008415B4">
                      <w:pPr>
                        <w:rPr>
                          <w:b/>
                          <w:bCs/>
                          <w:color w:val="FFFFFF" w:themeColor="background1"/>
                          <w:sz w:val="42"/>
                          <w:szCs w:val="42"/>
                          <w:lang w:val="es-ES"/>
                        </w:rPr>
                      </w:pPr>
                    </w:p>
                    <w:p w14:paraId="568F7FD5" w14:textId="4DE3BEFA" w:rsidR="00AE169C" w:rsidRDefault="00AE169C" w:rsidP="008415B4"/>
                    <w:p w14:paraId="35226875" w14:textId="3454F2EF" w:rsidR="007B1B7B" w:rsidRPr="00EF266F" w:rsidRDefault="007B1B7B" w:rsidP="008415B4">
                      <w:pPr>
                        <w:rPr>
                          <w:sz w:val="13"/>
                          <w:szCs w:val="13"/>
                        </w:rPr>
                      </w:pPr>
                    </w:p>
                    <w:p w14:paraId="39F880E2" w14:textId="0D753193" w:rsidR="007B1B7B" w:rsidRDefault="007B1B7B" w:rsidP="008415B4"/>
                    <w:p w14:paraId="63FB9537" w14:textId="45983D64" w:rsidR="007B1B7B" w:rsidRDefault="007B1B7B" w:rsidP="008415B4"/>
                    <w:p w14:paraId="7C77FA12" w14:textId="21C16F17" w:rsidR="007B1B7B" w:rsidRDefault="007B1B7B" w:rsidP="008415B4"/>
                    <w:p w14:paraId="14CF8439" w14:textId="77777777" w:rsidR="007B1B7B" w:rsidRPr="008415B4" w:rsidRDefault="007B1B7B" w:rsidP="008415B4"/>
                    <w:p w14:paraId="24B804A8" w14:textId="6C97EDEB" w:rsidR="00AE169C" w:rsidRPr="008415B4" w:rsidRDefault="00AE169C" w:rsidP="00AB3EF9">
                      <w:pPr>
                        <w:pStyle w:val="Heading1"/>
                        <w:spacing w:line="192" w:lineRule="auto"/>
                        <w:rPr>
                          <w:rFonts w:cs="CenturyGothic-Bold"/>
                          <w:bCs/>
                          <w:color w:val="FFFFFF" w:themeColor="background1"/>
                          <w:sz w:val="40"/>
                          <w:szCs w:val="40"/>
                        </w:rPr>
                      </w:pPr>
                      <w:r w:rsidRPr="008415B4">
                        <w:rPr>
                          <w:color w:val="FFFFFF" w:themeColor="background1"/>
                          <w:w w:val="80"/>
                          <w:sz w:val="60"/>
                          <w:szCs w:val="60"/>
                        </w:rPr>
                        <w:t xml:space="preserve">PG: </w:t>
                      </w:r>
                      <w:r w:rsidR="00AB3EF9">
                        <w:rPr>
                          <w:color w:val="FFFFFF" w:themeColor="background1"/>
                          <w:w w:val="80"/>
                          <w:sz w:val="60"/>
                          <w:szCs w:val="60"/>
                        </w:rPr>
                        <w:t>6</w:t>
                      </w:r>
                    </w:p>
                  </w:txbxContent>
                </v:textbox>
              </v:shape>
            </w:pict>
          </mc:Fallback>
        </mc:AlternateContent>
      </w:r>
      <w:r w:rsidR="00EF266F">
        <w:rPr>
          <w:noProof/>
          <w:lang w:val="en-US" w:eastAsia="en-US"/>
        </w:rPr>
        <mc:AlternateContent>
          <mc:Choice Requires="wps">
            <w:drawing>
              <wp:anchor distT="0" distB="0" distL="114300" distR="114300" simplePos="0" relativeHeight="251662336" behindDoc="0" locked="0" layoutInCell="1" allowOverlap="1" wp14:anchorId="51BED1C3" wp14:editId="0405F1D8">
                <wp:simplePos x="0" y="0"/>
                <wp:positionH relativeFrom="column">
                  <wp:posOffset>2708275</wp:posOffset>
                </wp:positionH>
                <wp:positionV relativeFrom="paragraph">
                  <wp:posOffset>5020945</wp:posOffset>
                </wp:positionV>
                <wp:extent cx="2348865" cy="22942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294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A2765" w14:textId="12E75FFD" w:rsidR="00AE169C" w:rsidRPr="00515C40" w:rsidRDefault="00CA5569" w:rsidP="008415B4">
                            <w:pPr>
                              <w:rPr>
                                <w:rFonts w:cs="CenturyGothic-Bold"/>
                                <w:caps/>
                                <w:color w:val="FFFFFF" w:themeColor="background1"/>
                                <w:sz w:val="38"/>
                                <w:szCs w:val="38"/>
                                <w:lang w:val="es-ES"/>
                              </w:rPr>
                            </w:pPr>
                            <w:r w:rsidRPr="00EF266F">
                              <w:rPr>
                                <w:rFonts w:cs="CenturyGothic-Bold"/>
                                <w:caps/>
                                <w:color w:val="FFFFFF" w:themeColor="background1"/>
                                <w:sz w:val="38"/>
                                <w:szCs w:val="38"/>
                                <w:lang w:val="es-ES"/>
                              </w:rPr>
                              <w:t>Mantener la compostura durante</w:t>
                            </w:r>
                            <w:r w:rsidRPr="00EF266F">
                              <w:rPr>
                                <w:rFonts w:cs="CenturyGothic-Bold"/>
                                <w:b/>
                                <w:bCs/>
                                <w:caps/>
                                <w:color w:val="FFFFFF" w:themeColor="background1"/>
                                <w:sz w:val="38"/>
                                <w:szCs w:val="38"/>
                                <w:lang w:val="es-ES"/>
                              </w:rPr>
                              <w:t xml:space="preserve"> </w:t>
                            </w:r>
                            <w:r w:rsidR="00EF266F">
                              <w:rPr>
                                <w:rFonts w:cs="CenturyGothic-Bold"/>
                                <w:b/>
                                <w:bCs/>
                                <w:caps/>
                                <w:color w:val="FFFFFF" w:themeColor="background1"/>
                                <w:sz w:val="38"/>
                                <w:szCs w:val="38"/>
                                <w:lang w:val="es-ES"/>
                              </w:rPr>
                              <w:br/>
                            </w:r>
                            <w:r w:rsidR="001149C5" w:rsidRPr="00515C40">
                              <w:rPr>
                                <w:rFonts w:cs="CenturyGothic-Bold"/>
                                <w:caps/>
                                <w:color w:val="FFFFFF" w:themeColor="background1"/>
                                <w:sz w:val="38"/>
                                <w:szCs w:val="38"/>
                                <w:lang w:val="es-ES"/>
                              </w:rPr>
                              <w:t>COVID-19</w:t>
                            </w:r>
                          </w:p>
                          <w:p w14:paraId="688F7336" w14:textId="515A1B37" w:rsidR="001149C5" w:rsidRPr="00515C40" w:rsidRDefault="001149C5" w:rsidP="008415B4">
                            <w:pPr>
                              <w:rPr>
                                <w:rFonts w:cs="CenturyGothic-Bold"/>
                                <w:caps/>
                                <w:color w:val="FFFFFF" w:themeColor="background1"/>
                                <w:sz w:val="24"/>
                                <w:szCs w:val="28"/>
                                <w:lang w:val="es-ES"/>
                              </w:rPr>
                            </w:pPr>
                          </w:p>
                          <w:p w14:paraId="08D2F090" w14:textId="77777777" w:rsidR="00EF266F" w:rsidRPr="00515C40" w:rsidRDefault="00EF266F" w:rsidP="008415B4">
                            <w:pPr>
                              <w:rPr>
                                <w:rFonts w:cs="CenturyGothic-Bold"/>
                                <w:caps/>
                                <w:color w:val="FFFFFF" w:themeColor="background1"/>
                                <w:sz w:val="44"/>
                                <w:szCs w:val="38"/>
                                <w:lang w:val="es-ES"/>
                              </w:rPr>
                            </w:pPr>
                          </w:p>
                          <w:p w14:paraId="39DE13CC" w14:textId="77777777" w:rsidR="00AE169C" w:rsidRPr="008415B4" w:rsidRDefault="00AE169C"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7" type="#_x0000_t202" style="position:absolute;margin-left:213.25pt;margin-top:395.35pt;width:184.95pt;height:1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" filled="f" stroked="f">
                <v:textbox>
                  <w:txbxContent>
                    <w:p w14:paraId="5C4A2765" w14:textId="12E75FFD" w:rsidR="00AE169C" w:rsidRPr="00515C40" w:rsidRDefault="00CA5569" w:rsidP="008415B4">
                      <w:pPr>
                        <w:rPr>
                          <w:rFonts w:cs="CenturyGothic-Bold"/>
                          <w:caps/>
                          <w:color w:val="FFFFFF" w:themeColor="background1"/>
                          <w:sz w:val="38"/>
                          <w:szCs w:val="38"/>
                          <w:lang w:val="es-ES"/>
                        </w:rPr>
                      </w:pPr>
                      <w:r w:rsidRPr="00EF266F">
                        <w:rPr>
                          <w:rFonts w:cs="CenturyGothic-Bold"/>
                          <w:caps/>
                          <w:color w:val="FFFFFF" w:themeColor="background1"/>
                          <w:sz w:val="38"/>
                          <w:szCs w:val="38"/>
                          <w:lang w:val="es-ES"/>
                        </w:rPr>
                        <w:t>Mantener la compostura durante</w:t>
                      </w:r>
                      <w:r w:rsidRPr="00EF266F">
                        <w:rPr>
                          <w:rFonts w:cs="CenturyGothic-Bold"/>
                          <w:b/>
                          <w:bCs/>
                          <w:caps/>
                          <w:color w:val="FFFFFF" w:themeColor="background1"/>
                          <w:sz w:val="38"/>
                          <w:szCs w:val="38"/>
                          <w:lang w:val="es-ES"/>
                        </w:rPr>
                        <w:t xml:space="preserve"> </w:t>
                      </w:r>
                      <w:r w:rsidR="00EF266F">
                        <w:rPr>
                          <w:rFonts w:cs="CenturyGothic-Bold"/>
                          <w:b/>
                          <w:bCs/>
                          <w:caps/>
                          <w:color w:val="FFFFFF" w:themeColor="background1"/>
                          <w:sz w:val="38"/>
                          <w:szCs w:val="38"/>
                          <w:lang w:val="es-ES"/>
                        </w:rPr>
                        <w:br/>
                      </w:r>
                      <w:r w:rsidR="001149C5" w:rsidRPr="00515C40">
                        <w:rPr>
                          <w:rFonts w:cs="CenturyGothic-Bold"/>
                          <w:caps/>
                          <w:color w:val="FFFFFF" w:themeColor="background1"/>
                          <w:sz w:val="38"/>
                          <w:szCs w:val="38"/>
                          <w:lang w:val="es-ES"/>
                        </w:rPr>
                        <w:t>COVID-19</w:t>
                      </w:r>
                    </w:p>
                    <w:p w14:paraId="688F7336" w14:textId="515A1B37" w:rsidR="001149C5" w:rsidRPr="00515C40" w:rsidRDefault="001149C5" w:rsidP="008415B4">
                      <w:pPr>
                        <w:rPr>
                          <w:rFonts w:cs="CenturyGothic-Bold"/>
                          <w:caps/>
                          <w:color w:val="FFFFFF" w:themeColor="background1"/>
                          <w:sz w:val="24"/>
                          <w:szCs w:val="28"/>
                          <w:lang w:val="es-ES"/>
                        </w:rPr>
                      </w:pPr>
                    </w:p>
                    <w:p w14:paraId="08D2F090" w14:textId="77777777" w:rsidR="00EF266F" w:rsidRPr="00515C40" w:rsidRDefault="00EF266F" w:rsidP="008415B4">
                      <w:pPr>
                        <w:rPr>
                          <w:rFonts w:cs="CenturyGothic-Bold"/>
                          <w:caps/>
                          <w:color w:val="FFFFFF" w:themeColor="background1"/>
                          <w:sz w:val="44"/>
                          <w:szCs w:val="38"/>
                          <w:lang w:val="es-ES"/>
                        </w:rPr>
                      </w:pPr>
                    </w:p>
                    <w:p w14:paraId="39DE13CC" w14:textId="77777777" w:rsidR="00AE169C" w:rsidRPr="008415B4" w:rsidRDefault="00AE169C"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v:textbox>
              </v:shape>
            </w:pict>
          </mc:Fallback>
        </mc:AlternateContent>
      </w:r>
      <w:r w:rsidR="00EF266F">
        <w:rPr>
          <w:noProof/>
          <w:lang w:val="en-US" w:eastAsia="en-US"/>
        </w:rPr>
        <mc:AlternateContent>
          <mc:Choice Requires="wps">
            <w:drawing>
              <wp:anchor distT="0" distB="0" distL="114300" distR="114300" simplePos="0" relativeHeight="251663360" behindDoc="0" locked="0" layoutInCell="1" allowOverlap="1" wp14:anchorId="38820DA1" wp14:editId="6280D8B1">
                <wp:simplePos x="0" y="0"/>
                <wp:positionH relativeFrom="column">
                  <wp:posOffset>5120005</wp:posOffset>
                </wp:positionH>
                <wp:positionV relativeFrom="paragraph">
                  <wp:posOffset>5021157</wp:posOffset>
                </wp:positionV>
                <wp:extent cx="2520950" cy="2144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520950" cy="2144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DD2C39" w14:textId="3102ACEF" w:rsidR="00AE169C" w:rsidRPr="00515C40" w:rsidRDefault="00CA5569" w:rsidP="00CA5569">
                            <w:pPr>
                              <w:pStyle w:val="Heading1"/>
                              <w:spacing w:line="228" w:lineRule="auto"/>
                              <w:rPr>
                                <w:rFonts w:cs="CenturyGothic-Bold"/>
                                <w:color w:val="FFFFFF" w:themeColor="background1"/>
                                <w:sz w:val="38"/>
                                <w:szCs w:val="38"/>
                                <w:lang w:val="es-ES"/>
                              </w:rPr>
                            </w:pPr>
                            <w:r w:rsidRPr="00EF266F">
                              <w:rPr>
                                <w:rFonts w:cs="CenturyGothic-Bold"/>
                                <w:color w:val="FFFFFF" w:themeColor="background1"/>
                                <w:sz w:val="38"/>
                                <w:szCs w:val="38"/>
                                <w:lang w:val="es-ES"/>
                              </w:rPr>
                              <w:t xml:space="preserve">ACOMPAÑANDO A LOS ADULTOS MAYORES DURANTE LA </w:t>
                            </w:r>
                            <w:r w:rsidR="007B1B7B" w:rsidRPr="00515C40">
                              <w:rPr>
                                <w:rFonts w:cs="CenturyGothic-Bold"/>
                                <w:color w:val="FFFFFF" w:themeColor="background1"/>
                                <w:sz w:val="38"/>
                                <w:szCs w:val="38"/>
                                <w:lang w:val="es-ES"/>
                              </w:rPr>
                              <w:t>COVID-19</w:t>
                            </w:r>
                          </w:p>
                          <w:p w14:paraId="4EB11548" w14:textId="7A8A376E" w:rsidR="00EF266F" w:rsidRPr="00515C40" w:rsidRDefault="00EF266F" w:rsidP="00EF266F">
                            <w:pPr>
                              <w:rPr>
                                <w:lang w:val="es-ES" w:eastAsia="zh-CN"/>
                              </w:rPr>
                            </w:pPr>
                          </w:p>
                          <w:p w14:paraId="237D73B8" w14:textId="1ECD1DF5" w:rsidR="00EF266F" w:rsidRPr="00515C40" w:rsidRDefault="00EF266F" w:rsidP="00EF266F">
                            <w:pPr>
                              <w:rPr>
                                <w:lang w:val="es-ES" w:eastAsia="zh-CN"/>
                              </w:rPr>
                            </w:pPr>
                          </w:p>
                          <w:p w14:paraId="3E02F7C0" w14:textId="77777777" w:rsidR="00EF266F" w:rsidRPr="00515C40" w:rsidRDefault="00EF266F" w:rsidP="00EF266F">
                            <w:pPr>
                              <w:rPr>
                                <w:lang w:val="es-ES" w:eastAsia="zh-CN"/>
                              </w:rPr>
                            </w:pPr>
                          </w:p>
                          <w:p w14:paraId="78F64891" w14:textId="77777777" w:rsidR="00AE169C" w:rsidRPr="00515C40" w:rsidRDefault="00AE169C" w:rsidP="00B42BE2">
                            <w:pPr>
                              <w:rPr>
                                <w:lang w:val="es-ES"/>
                              </w:rPr>
                            </w:pPr>
                          </w:p>
                          <w:p w14:paraId="209259B5" w14:textId="1C317BDE"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4</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28" type="#_x0000_t202" style="position:absolute;margin-left:403.15pt;margin-top:395.35pt;width:198.5pt;height:1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" filled="f" stroked="f">
                <v:textbox>
                  <w:txbxContent>
                    <w:p w14:paraId="0DDD2C39" w14:textId="3102ACEF" w:rsidR="00AE169C" w:rsidRPr="00515C40" w:rsidRDefault="00CA5569" w:rsidP="00CA5569">
                      <w:pPr>
                        <w:pStyle w:val="Heading1"/>
                        <w:spacing w:line="228" w:lineRule="auto"/>
                        <w:rPr>
                          <w:rFonts w:cs="CenturyGothic-Bold"/>
                          <w:color w:val="FFFFFF" w:themeColor="background1"/>
                          <w:sz w:val="38"/>
                          <w:szCs w:val="38"/>
                          <w:lang w:val="es-ES"/>
                        </w:rPr>
                      </w:pPr>
                      <w:r w:rsidRPr="00EF266F">
                        <w:rPr>
                          <w:rFonts w:cs="CenturyGothic-Bold"/>
                          <w:color w:val="FFFFFF" w:themeColor="background1"/>
                          <w:sz w:val="38"/>
                          <w:szCs w:val="38"/>
                          <w:lang w:val="es-ES"/>
                        </w:rPr>
                        <w:t xml:space="preserve">ACOMPAÑANDO A LOS ADULTOS MAYORES DURANTE LA </w:t>
                      </w:r>
                      <w:r w:rsidR="007B1B7B" w:rsidRPr="00515C40">
                        <w:rPr>
                          <w:rFonts w:cs="CenturyGothic-Bold"/>
                          <w:color w:val="FFFFFF" w:themeColor="background1"/>
                          <w:sz w:val="38"/>
                          <w:szCs w:val="38"/>
                          <w:lang w:val="es-ES"/>
                        </w:rPr>
                        <w:t>COVID-19</w:t>
                      </w:r>
                    </w:p>
                    <w:p w14:paraId="4EB11548" w14:textId="7A8A376E" w:rsidR="00EF266F" w:rsidRPr="00515C40" w:rsidRDefault="00EF266F" w:rsidP="00EF266F">
                      <w:pPr>
                        <w:rPr>
                          <w:lang w:val="es-ES" w:eastAsia="zh-CN"/>
                        </w:rPr>
                      </w:pPr>
                    </w:p>
                    <w:p w14:paraId="237D73B8" w14:textId="1ECD1DF5" w:rsidR="00EF266F" w:rsidRPr="00515C40" w:rsidRDefault="00EF266F" w:rsidP="00EF266F">
                      <w:pPr>
                        <w:rPr>
                          <w:lang w:val="es-ES" w:eastAsia="zh-CN"/>
                        </w:rPr>
                      </w:pPr>
                    </w:p>
                    <w:p w14:paraId="3E02F7C0" w14:textId="77777777" w:rsidR="00EF266F" w:rsidRPr="00515C40" w:rsidRDefault="00EF266F" w:rsidP="00EF266F">
                      <w:pPr>
                        <w:rPr>
                          <w:lang w:val="es-ES" w:eastAsia="zh-CN"/>
                        </w:rPr>
                      </w:pPr>
                    </w:p>
                    <w:p w14:paraId="78F64891" w14:textId="77777777" w:rsidR="00AE169C" w:rsidRPr="00515C40" w:rsidRDefault="00AE169C" w:rsidP="00B42BE2">
                      <w:pPr>
                        <w:rPr>
                          <w:lang w:val="es-ES"/>
                        </w:rPr>
                      </w:pPr>
                    </w:p>
                    <w:p w14:paraId="209259B5" w14:textId="1C317BDE"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4</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CA5569" w:rsidRPr="00D16463">
        <w:rPr>
          <w:noProof/>
          <w:lang w:val="en-US" w:eastAsia="en-US"/>
        </w:rPr>
        <mc:AlternateContent>
          <mc:Choice Requires="wps">
            <w:drawing>
              <wp:anchor distT="0" distB="0" distL="114300" distR="114300" simplePos="0" relativeHeight="251660288" behindDoc="0" locked="0" layoutInCell="1" allowOverlap="1" wp14:anchorId="36E188B5" wp14:editId="132F0BFB">
                <wp:simplePos x="0" y="0"/>
                <wp:positionH relativeFrom="column">
                  <wp:posOffset>508000</wp:posOffset>
                </wp:positionH>
                <wp:positionV relativeFrom="paragraph">
                  <wp:posOffset>3233843</wp:posOffset>
                </wp:positionV>
                <wp:extent cx="1473200" cy="643467"/>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473200" cy="643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5AF2C0" w14:textId="77777777" w:rsidR="00CA5569" w:rsidRPr="001A4125" w:rsidRDefault="00CA5569" w:rsidP="00CA5569">
                            <w:pPr>
                              <w:spacing w:line="216" w:lineRule="auto"/>
                              <w:rPr>
                                <w:rFonts w:cs="SofiaProBlack"/>
                                <w:b/>
                                <w:bCs/>
                                <w:color w:val="235983"/>
                                <w:sz w:val="40"/>
                                <w:szCs w:val="40"/>
                                <w:lang w:bidi="es-MX"/>
                              </w:rPr>
                            </w:pPr>
                            <w:r w:rsidRPr="001A4125">
                              <w:rPr>
                                <w:rFonts w:cs="SofiaProBlack"/>
                                <w:b/>
                                <w:bCs/>
                                <w:color w:val="235983"/>
                                <w:sz w:val="40"/>
                                <w:szCs w:val="40"/>
                                <w:lang w:bidi="es-MX"/>
                              </w:rPr>
                              <w:t>EDICIÓN DE</w:t>
                            </w:r>
                            <w:r w:rsidRPr="001A4125">
                              <w:rPr>
                                <w:rFonts w:cs="SofiaProBlack"/>
                                <w:b/>
                                <w:bCs/>
                                <w:color w:val="235983"/>
                                <w:sz w:val="40"/>
                                <w:szCs w:val="40"/>
                                <w:lang w:bidi="es-MX"/>
                              </w:rPr>
                              <w:br/>
                              <w:t>VERANO</w:t>
                            </w:r>
                          </w:p>
                          <w:p w14:paraId="2B1F93C8" w14:textId="77777777" w:rsidR="00CA5569" w:rsidRPr="008E6F15" w:rsidRDefault="00CA5569" w:rsidP="00CA5569">
                            <w:pPr>
                              <w:spacing w:line="216" w:lineRule="auto"/>
                              <w:rPr>
                                <w:rFonts w:cs="SofiaProBlack"/>
                                <w:b/>
                                <w:bCs/>
                                <w:color w:val="235983"/>
                                <w:sz w:val="40"/>
                                <w:szCs w:val="40"/>
                              </w:rPr>
                            </w:pPr>
                          </w:p>
                          <w:p w14:paraId="5B06A5B4" w14:textId="6D2B90B2" w:rsidR="00AE169C" w:rsidRPr="008E6F15" w:rsidRDefault="00AE169C" w:rsidP="00CA5569">
                            <w:pPr>
                              <w:spacing w:line="216" w:lineRule="auto"/>
                              <w:rPr>
                                <w:rFonts w:cs="SofiaProBlack"/>
                                <w:b/>
                                <w:bCs/>
                                <w:color w:val="235983"/>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29" type="#_x0000_t202" style="position:absolute;margin-left:40pt;margin-top:254.65pt;width:116pt;height:5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" filled="f" stroked="f">
                <v:textbox>
                  <w:txbxContent>
                    <w:p w14:paraId="3B5AF2C0" w14:textId="77777777" w:rsidR="00CA5569" w:rsidRPr="001A4125" w:rsidRDefault="00CA5569" w:rsidP="00CA5569">
                      <w:pPr>
                        <w:spacing w:line="216" w:lineRule="auto"/>
                        <w:rPr>
                          <w:rFonts w:cs="SofiaProBlack"/>
                          <w:b/>
                          <w:bCs/>
                          <w:color w:val="235983"/>
                          <w:sz w:val="40"/>
                          <w:szCs w:val="40"/>
                          <w:lang w:bidi="es-MX"/>
                        </w:rPr>
                      </w:pPr>
                      <w:r w:rsidRPr="001A4125">
                        <w:rPr>
                          <w:rFonts w:cs="SofiaProBlack"/>
                          <w:b/>
                          <w:bCs/>
                          <w:color w:val="235983"/>
                          <w:sz w:val="40"/>
                          <w:szCs w:val="40"/>
                          <w:lang w:bidi="es-MX"/>
                        </w:rPr>
                        <w:t>EDICIÓN DE</w:t>
                      </w:r>
                      <w:r w:rsidRPr="001A4125">
                        <w:rPr>
                          <w:rFonts w:cs="SofiaProBlack"/>
                          <w:b/>
                          <w:bCs/>
                          <w:color w:val="235983"/>
                          <w:sz w:val="40"/>
                          <w:szCs w:val="40"/>
                          <w:lang w:bidi="es-MX"/>
                        </w:rPr>
                        <w:br/>
                        <w:t>VERANO</w:t>
                      </w:r>
                    </w:p>
                    <w:p w14:paraId="2B1F93C8" w14:textId="77777777" w:rsidR="00CA5569" w:rsidRPr="008E6F15" w:rsidRDefault="00CA5569" w:rsidP="00CA5569">
                      <w:pPr>
                        <w:spacing w:line="216" w:lineRule="auto"/>
                        <w:rPr>
                          <w:rFonts w:cs="SofiaProBlack"/>
                          <w:b/>
                          <w:bCs/>
                          <w:color w:val="235983"/>
                          <w:sz w:val="40"/>
                          <w:szCs w:val="40"/>
                        </w:rPr>
                      </w:pPr>
                    </w:p>
                    <w:p w14:paraId="5B06A5B4" w14:textId="6D2B90B2" w:rsidR="00AE169C" w:rsidRPr="008E6F15" w:rsidRDefault="00AE169C" w:rsidP="00CA5569">
                      <w:pPr>
                        <w:spacing w:line="216" w:lineRule="auto"/>
                        <w:rPr>
                          <w:rFonts w:cs="SofiaProBlack"/>
                          <w:b/>
                          <w:bCs/>
                          <w:color w:val="235983"/>
                          <w:sz w:val="40"/>
                          <w:szCs w:val="40"/>
                        </w:rPr>
                      </w:pPr>
                    </w:p>
                  </w:txbxContent>
                </v:textbox>
              </v:shape>
            </w:pict>
          </mc:Fallback>
        </mc:AlternateContent>
      </w:r>
      <w:r w:rsidR="00CA5569"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4C7717E4">
                <wp:simplePos x="0" y="0"/>
                <wp:positionH relativeFrom="column">
                  <wp:posOffset>271780</wp:posOffset>
                </wp:positionH>
                <wp:positionV relativeFrom="paragraph">
                  <wp:posOffset>4974802</wp:posOffset>
                </wp:positionV>
                <wp:extent cx="2301240" cy="236664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366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AAF52" w14:textId="77777777" w:rsidR="00CA5569" w:rsidRPr="00CA5569" w:rsidRDefault="00CA5569" w:rsidP="00CA5569">
                            <w:pPr>
                              <w:pStyle w:val="ArticleText"/>
                              <w:spacing w:line="228" w:lineRule="auto"/>
                              <w:jc w:val="left"/>
                              <w:rPr>
                                <w:rFonts w:cs="Calibri-Bold"/>
                                <w:b/>
                                <w:bCs/>
                                <w:color w:val="FFFFFF" w:themeColor="background1"/>
                                <w:spacing w:val="4"/>
                                <w:sz w:val="28"/>
                                <w:szCs w:val="28"/>
                                <w:lang w:val="es-CR"/>
                              </w:rPr>
                            </w:pPr>
                            <w:r w:rsidRPr="00CA5569">
                              <w:rPr>
                                <w:b/>
                                <w:bCs/>
                                <w:color w:val="FFFFFF" w:themeColor="background1"/>
                                <w:sz w:val="28"/>
                                <w:szCs w:val="28"/>
                                <w:lang w:val="es-CR"/>
                              </w:rPr>
                              <w:t>Comuníquese con nosotros</w:t>
                            </w:r>
                          </w:p>
                          <w:p w14:paraId="25D4BC79" w14:textId="77777777" w:rsidR="00CA5569" w:rsidRPr="00CA5569" w:rsidRDefault="00CA5569" w:rsidP="00CA5569">
                            <w:pPr>
                              <w:pStyle w:val="ArticleText"/>
                              <w:spacing w:line="228" w:lineRule="auto"/>
                              <w:jc w:val="left"/>
                              <w:rPr>
                                <w:rFonts w:cs="Calibri-Bold"/>
                                <w:b/>
                                <w:bCs/>
                                <w:color w:val="FFFFFF" w:themeColor="background1"/>
                                <w:sz w:val="12"/>
                                <w:szCs w:val="18"/>
                                <w:lang w:val="es-CR"/>
                              </w:rPr>
                            </w:pPr>
                          </w:p>
                          <w:p w14:paraId="68E33F6A" w14:textId="77777777" w:rsidR="00EB5605" w:rsidRPr="003602C9" w:rsidRDefault="00EB5605" w:rsidP="00EB5605">
                            <w:pPr>
                              <w:pStyle w:val="ArticleText"/>
                              <w:spacing w:line="228" w:lineRule="auto"/>
                              <w:jc w:val="left"/>
                              <w:rPr>
                                <w:rFonts w:cs="Calibri-Bold"/>
                                <w:b/>
                                <w:bCs/>
                                <w:color w:val="FFFFFF" w:themeColor="background1"/>
                                <w:spacing w:val="-4"/>
                                <w:sz w:val="25"/>
                                <w:szCs w:val="25"/>
                                <w:lang w:val="es-CR"/>
                              </w:rPr>
                            </w:pPr>
                            <w:r w:rsidRPr="003602C9">
                              <w:rPr>
                                <w:bCs/>
                                <w:color w:val="FFFFFF" w:themeColor="background1"/>
                                <w:sz w:val="25"/>
                                <w:szCs w:val="25"/>
                                <w:lang w:val="es-CR"/>
                              </w:rPr>
                              <w:t xml:space="preserve">NÚMERO TELEFÓNICO GRATUITO: </w:t>
                            </w:r>
                            <w:r>
                              <w:rPr>
                                <w:b/>
                                <w:bCs/>
                                <w:color w:val="FFFFFF" w:themeColor="background1"/>
                                <w:sz w:val="25"/>
                                <w:szCs w:val="25"/>
                                <w:lang w:val="es-CR"/>
                              </w:rPr>
                              <w:t>1-800-624-2593</w:t>
                            </w:r>
                          </w:p>
                          <w:p w14:paraId="7104C6FB" w14:textId="77777777" w:rsidR="00EB5605" w:rsidRPr="003602C9" w:rsidRDefault="00EB5605" w:rsidP="00EB5605">
                            <w:pPr>
                              <w:pStyle w:val="ArticleText"/>
                              <w:spacing w:line="228" w:lineRule="auto"/>
                              <w:jc w:val="left"/>
                              <w:rPr>
                                <w:bCs/>
                                <w:color w:val="FFFFFF" w:themeColor="background1"/>
                                <w:sz w:val="25"/>
                                <w:szCs w:val="25"/>
                                <w:lang w:val="es-CR"/>
                              </w:rPr>
                            </w:pPr>
                          </w:p>
                          <w:p w14:paraId="5F528697" w14:textId="77777777" w:rsidR="00EB5605" w:rsidRPr="00CB104A" w:rsidRDefault="00EB5605" w:rsidP="00EB5605">
                            <w:pPr>
                              <w:pStyle w:val="ArticleText"/>
                              <w:spacing w:line="228" w:lineRule="auto"/>
                              <w:jc w:val="left"/>
                              <w:rPr>
                                <w:rFonts w:cs="Calibri-Bold"/>
                                <w:b/>
                                <w:color w:val="FFFFFF" w:themeColor="background1"/>
                                <w:spacing w:val="-4"/>
                                <w:sz w:val="25"/>
                                <w:szCs w:val="25"/>
                                <w:lang w:val="es-CR"/>
                              </w:rPr>
                            </w:pPr>
                            <w:r w:rsidRPr="00CB104A">
                              <w:rPr>
                                <w:b/>
                                <w:color w:val="FFFFFF" w:themeColor="background1"/>
                                <w:sz w:val="25"/>
                                <w:szCs w:val="25"/>
                                <w:lang w:val="es-CR"/>
                              </w:rPr>
                              <w:t>www.nationaleap.com</w:t>
                            </w:r>
                          </w:p>
                          <w:p w14:paraId="7C022EFC" w14:textId="77777777" w:rsidR="00EB5605" w:rsidRPr="003602C9" w:rsidRDefault="00EB5605" w:rsidP="00EB5605">
                            <w:pPr>
                              <w:pStyle w:val="ArticleText"/>
                              <w:jc w:val="left"/>
                              <w:rPr>
                                <w:rFonts w:cs="Calibri-Bold"/>
                                <w:b/>
                                <w:bCs/>
                                <w:color w:val="D6DF23"/>
                                <w:sz w:val="25"/>
                                <w:szCs w:val="25"/>
                                <w:lang w:val="es-CR"/>
                              </w:rPr>
                            </w:pPr>
                          </w:p>
                          <w:p w14:paraId="7AD17B78" w14:textId="77777777" w:rsidR="00EB5605" w:rsidRPr="003602C9" w:rsidRDefault="00EB5605" w:rsidP="00EB5605">
                            <w:pPr>
                              <w:pStyle w:val="ArticleText"/>
                              <w:spacing w:line="228" w:lineRule="auto"/>
                              <w:jc w:val="left"/>
                              <w:rPr>
                                <w:rStyle w:val="Hyperlink"/>
                                <w:b/>
                                <w:bCs/>
                                <w:color w:val="FFFFFF" w:themeColor="background1"/>
                                <w:sz w:val="25"/>
                                <w:szCs w:val="25"/>
                              </w:rPr>
                            </w:pPr>
                            <w:proofErr w:type="spellStart"/>
                            <w:r w:rsidRPr="003602C9">
                              <w:rPr>
                                <w:rStyle w:val="Hyperlink"/>
                                <w:b/>
                                <w:bCs/>
                                <w:color w:val="FFFFFF" w:themeColor="background1"/>
                                <w:sz w:val="25"/>
                                <w:szCs w:val="25"/>
                              </w:rPr>
                              <w:t>digite</w:t>
                            </w:r>
                            <w:proofErr w:type="spellEnd"/>
                            <w:r w:rsidRPr="003602C9">
                              <w:rPr>
                                <w:rStyle w:val="Hyperlink"/>
                                <w:b/>
                                <w:bCs/>
                                <w:color w:val="FFFFFF" w:themeColor="background1"/>
                                <w:sz w:val="25"/>
                                <w:szCs w:val="25"/>
                              </w:rPr>
                              <w:t xml:space="preserve"> </w:t>
                            </w:r>
                            <w:proofErr w:type="spellStart"/>
                            <w:r w:rsidRPr="003602C9">
                              <w:rPr>
                                <w:rStyle w:val="Hyperlink"/>
                                <w:b/>
                                <w:bCs/>
                                <w:color w:val="FFFFFF" w:themeColor="background1"/>
                                <w:sz w:val="25"/>
                                <w:szCs w:val="25"/>
                              </w:rPr>
                              <w:t>su</w:t>
                            </w:r>
                            <w:proofErr w:type="spellEnd"/>
                            <w:r w:rsidRPr="003602C9">
                              <w:rPr>
                                <w:rStyle w:val="Hyperlink"/>
                                <w:b/>
                                <w:bCs/>
                                <w:color w:val="FFFFFF" w:themeColor="background1"/>
                                <w:sz w:val="25"/>
                                <w:szCs w:val="25"/>
                              </w:rPr>
                              <w:t xml:space="preserve"> </w:t>
                            </w:r>
                            <w:proofErr w:type="spellStart"/>
                            <w:r w:rsidRPr="003602C9">
                              <w:rPr>
                                <w:rStyle w:val="Hyperlink"/>
                                <w:b/>
                                <w:bCs/>
                                <w:color w:val="FFFFFF" w:themeColor="background1"/>
                                <w:sz w:val="25"/>
                                <w:szCs w:val="25"/>
                              </w:rPr>
                              <w:t>dirección</w:t>
                            </w:r>
                            <w:proofErr w:type="spellEnd"/>
                            <w:r w:rsidRPr="003602C9">
                              <w:rPr>
                                <w:rStyle w:val="Hyperlink"/>
                                <w:b/>
                                <w:bCs/>
                                <w:color w:val="FFFFFF" w:themeColor="background1"/>
                                <w:sz w:val="25"/>
                                <w:szCs w:val="25"/>
                              </w:rPr>
                              <w:t xml:space="preserve"> de web </w:t>
                            </w:r>
                            <w:proofErr w:type="spellStart"/>
                            <w:r w:rsidRPr="003602C9">
                              <w:rPr>
                                <w:rStyle w:val="Hyperlink"/>
                                <w:b/>
                                <w:bCs/>
                                <w:color w:val="FFFFFF" w:themeColor="background1"/>
                                <w:sz w:val="25"/>
                                <w:szCs w:val="25"/>
                              </w:rPr>
                              <w:t>aquí</w:t>
                            </w:r>
                            <w:proofErr w:type="spellEnd"/>
                          </w:p>
                          <w:p w14:paraId="517AA999" w14:textId="77777777" w:rsidR="00EB5605" w:rsidRPr="003602C9" w:rsidRDefault="00EB5605" w:rsidP="00EB5605">
                            <w:pPr>
                              <w:pStyle w:val="ArticleText"/>
                              <w:spacing w:line="228" w:lineRule="auto"/>
                              <w:jc w:val="left"/>
                              <w:rPr>
                                <w:rFonts w:cs="Calibri-Bold"/>
                                <w:bCs/>
                                <w:color w:val="FFFFFF" w:themeColor="background1"/>
                                <w:spacing w:val="4"/>
                                <w:sz w:val="25"/>
                                <w:szCs w:val="25"/>
                              </w:rPr>
                            </w:pPr>
                            <w:r w:rsidRPr="003602C9">
                              <w:rPr>
                                <w:color w:val="FFFFFF" w:themeColor="background1"/>
                                <w:spacing w:val="-16"/>
                                <w:sz w:val="25"/>
                                <w:szCs w:val="25"/>
                              </w:rPr>
                              <w:t>NOMBRE DE USUARIO:</w:t>
                            </w:r>
                            <w:r w:rsidRPr="003602C9">
                              <w:rPr>
                                <w:bCs/>
                                <w:color w:val="FFFFFF" w:themeColor="background1"/>
                                <w:sz w:val="25"/>
                                <w:szCs w:val="25"/>
                              </w:rPr>
                              <w:t xml:space="preserve"> </w:t>
                            </w:r>
                            <w:proofErr w:type="spellStart"/>
                            <w:r w:rsidRPr="003602C9">
                              <w:rPr>
                                <w:b/>
                                <w:bCs/>
                                <w:color w:val="FFFFFF" w:themeColor="background1"/>
                                <w:sz w:val="25"/>
                                <w:szCs w:val="25"/>
                              </w:rPr>
                              <w:t>usuario</w:t>
                            </w:r>
                            <w:proofErr w:type="spellEnd"/>
                          </w:p>
                          <w:p w14:paraId="69C927EC" w14:textId="77777777" w:rsidR="00EB5605" w:rsidRPr="003602C9" w:rsidRDefault="00EB5605" w:rsidP="00EB5605">
                            <w:pPr>
                              <w:pStyle w:val="ArticleText"/>
                              <w:spacing w:line="228" w:lineRule="auto"/>
                              <w:jc w:val="left"/>
                              <w:rPr>
                                <w:sz w:val="25"/>
                                <w:szCs w:val="25"/>
                              </w:rPr>
                            </w:pPr>
                            <w:r w:rsidRPr="003602C9">
                              <w:rPr>
                                <w:color w:val="FFFFFF" w:themeColor="background1"/>
                                <w:spacing w:val="-16"/>
                                <w:sz w:val="25"/>
                                <w:szCs w:val="25"/>
                              </w:rPr>
                              <w:t>CONTRASEÑA:</w:t>
                            </w:r>
                            <w:r w:rsidRPr="003602C9">
                              <w:rPr>
                                <w:bCs/>
                                <w:color w:val="FFFFFF" w:themeColor="background1"/>
                                <w:sz w:val="25"/>
                                <w:szCs w:val="25"/>
                              </w:rPr>
                              <w:t xml:space="preserve"> </w:t>
                            </w:r>
                            <w:proofErr w:type="spellStart"/>
                            <w:r w:rsidRPr="003602C9">
                              <w:rPr>
                                <w:b/>
                                <w:bCs/>
                                <w:color w:val="FFFFFF" w:themeColor="background1"/>
                                <w:sz w:val="25"/>
                                <w:szCs w:val="25"/>
                              </w:rPr>
                              <w:t>contraseña</w:t>
                            </w:r>
                            <w:proofErr w:type="spellEnd"/>
                          </w:p>
                          <w:p w14:paraId="6496BED0" w14:textId="77777777" w:rsidR="00CA5569" w:rsidRPr="00515C40" w:rsidRDefault="00CA5569" w:rsidP="00CA5569">
                            <w:pPr>
                              <w:pStyle w:val="ArticleText"/>
                              <w:rPr>
                                <w:color w:val="FFFFFF" w:themeColor="background1"/>
                                <w:spacing w:val="-8"/>
                                <w:sz w:val="25"/>
                                <w:szCs w:val="25"/>
                                <w:lang w:val="es-ES"/>
                              </w:rPr>
                            </w:pPr>
                          </w:p>
                          <w:p w14:paraId="7230ED1C" w14:textId="53D67C48" w:rsidR="00AE169C" w:rsidRPr="00515C40" w:rsidRDefault="00AE169C" w:rsidP="00F5457B">
                            <w:pPr>
                              <w:pStyle w:val="ArticleText"/>
                              <w:rPr>
                                <w:color w:val="FFFFFF" w:themeColor="background1"/>
                                <w:spacing w:val="-8"/>
                                <w:sz w:val="25"/>
                                <w:szCs w:val="2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578F" id="Text Box 51" o:spid="_x0000_s1030" type="#_x0000_t202" style="position:absolute;margin-left:21.4pt;margin-top:391.7pt;width:181.2pt;height:18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" filled="f" stroked="f">
                <v:textbox>
                  <w:txbxContent>
                    <w:p w14:paraId="666AAF52" w14:textId="77777777" w:rsidR="00CA5569" w:rsidRPr="00CA5569" w:rsidRDefault="00CA5569" w:rsidP="00CA5569">
                      <w:pPr>
                        <w:pStyle w:val="ArticleText"/>
                        <w:spacing w:line="228" w:lineRule="auto"/>
                        <w:jc w:val="left"/>
                        <w:rPr>
                          <w:rFonts w:cs="Calibri-Bold"/>
                          <w:b/>
                          <w:bCs/>
                          <w:color w:val="FFFFFF" w:themeColor="background1"/>
                          <w:spacing w:val="4"/>
                          <w:sz w:val="28"/>
                          <w:szCs w:val="28"/>
                          <w:lang w:val="es-CR"/>
                        </w:rPr>
                      </w:pPr>
                      <w:r w:rsidRPr="00CA5569">
                        <w:rPr>
                          <w:b/>
                          <w:bCs/>
                          <w:color w:val="FFFFFF" w:themeColor="background1"/>
                          <w:sz w:val="28"/>
                          <w:szCs w:val="28"/>
                          <w:lang w:val="es-CR"/>
                        </w:rPr>
                        <w:t>Comuníquese con nosotros</w:t>
                      </w:r>
                    </w:p>
                    <w:p w14:paraId="25D4BC79" w14:textId="77777777" w:rsidR="00CA5569" w:rsidRPr="00CA5569" w:rsidRDefault="00CA5569" w:rsidP="00CA5569">
                      <w:pPr>
                        <w:pStyle w:val="ArticleText"/>
                        <w:spacing w:line="228" w:lineRule="auto"/>
                        <w:jc w:val="left"/>
                        <w:rPr>
                          <w:rFonts w:cs="Calibri-Bold"/>
                          <w:b/>
                          <w:bCs/>
                          <w:color w:val="FFFFFF" w:themeColor="background1"/>
                          <w:sz w:val="12"/>
                          <w:szCs w:val="18"/>
                          <w:lang w:val="es-CR"/>
                        </w:rPr>
                      </w:pPr>
                    </w:p>
                    <w:p w14:paraId="68E33F6A" w14:textId="77777777" w:rsidR="00EB5605" w:rsidRPr="003602C9" w:rsidRDefault="00EB5605" w:rsidP="00EB5605">
                      <w:pPr>
                        <w:pStyle w:val="ArticleText"/>
                        <w:spacing w:line="228" w:lineRule="auto"/>
                        <w:jc w:val="left"/>
                        <w:rPr>
                          <w:rFonts w:cs="Calibri-Bold"/>
                          <w:b/>
                          <w:bCs/>
                          <w:color w:val="FFFFFF" w:themeColor="background1"/>
                          <w:spacing w:val="-4"/>
                          <w:sz w:val="25"/>
                          <w:szCs w:val="25"/>
                          <w:lang w:val="es-CR"/>
                        </w:rPr>
                      </w:pPr>
                      <w:r w:rsidRPr="003602C9">
                        <w:rPr>
                          <w:bCs/>
                          <w:color w:val="FFFFFF" w:themeColor="background1"/>
                          <w:sz w:val="25"/>
                          <w:szCs w:val="25"/>
                          <w:lang w:val="es-CR"/>
                        </w:rPr>
                        <w:t xml:space="preserve">NÚMERO TELEFÓNICO GRATUITO: </w:t>
                      </w:r>
                      <w:r>
                        <w:rPr>
                          <w:b/>
                          <w:bCs/>
                          <w:color w:val="FFFFFF" w:themeColor="background1"/>
                          <w:sz w:val="25"/>
                          <w:szCs w:val="25"/>
                          <w:lang w:val="es-CR"/>
                        </w:rPr>
                        <w:t>1-800-624-2593</w:t>
                      </w:r>
                    </w:p>
                    <w:p w14:paraId="7104C6FB" w14:textId="77777777" w:rsidR="00EB5605" w:rsidRPr="003602C9" w:rsidRDefault="00EB5605" w:rsidP="00EB5605">
                      <w:pPr>
                        <w:pStyle w:val="ArticleText"/>
                        <w:spacing w:line="228" w:lineRule="auto"/>
                        <w:jc w:val="left"/>
                        <w:rPr>
                          <w:bCs/>
                          <w:color w:val="FFFFFF" w:themeColor="background1"/>
                          <w:sz w:val="25"/>
                          <w:szCs w:val="25"/>
                          <w:lang w:val="es-CR"/>
                        </w:rPr>
                      </w:pPr>
                    </w:p>
                    <w:p w14:paraId="5F528697" w14:textId="77777777" w:rsidR="00EB5605" w:rsidRPr="00CB104A" w:rsidRDefault="00EB5605" w:rsidP="00EB5605">
                      <w:pPr>
                        <w:pStyle w:val="ArticleText"/>
                        <w:spacing w:line="228" w:lineRule="auto"/>
                        <w:jc w:val="left"/>
                        <w:rPr>
                          <w:rFonts w:cs="Calibri-Bold"/>
                          <w:b/>
                          <w:color w:val="FFFFFF" w:themeColor="background1"/>
                          <w:spacing w:val="-4"/>
                          <w:sz w:val="25"/>
                          <w:szCs w:val="25"/>
                          <w:lang w:val="es-CR"/>
                        </w:rPr>
                      </w:pPr>
                      <w:r w:rsidRPr="00CB104A">
                        <w:rPr>
                          <w:b/>
                          <w:color w:val="FFFFFF" w:themeColor="background1"/>
                          <w:sz w:val="25"/>
                          <w:szCs w:val="25"/>
                          <w:lang w:val="es-CR"/>
                        </w:rPr>
                        <w:t>www.nationaleap.com</w:t>
                      </w:r>
                    </w:p>
                    <w:p w14:paraId="7C022EFC" w14:textId="77777777" w:rsidR="00EB5605" w:rsidRPr="003602C9" w:rsidRDefault="00EB5605" w:rsidP="00EB5605">
                      <w:pPr>
                        <w:pStyle w:val="ArticleText"/>
                        <w:jc w:val="left"/>
                        <w:rPr>
                          <w:rFonts w:cs="Calibri-Bold"/>
                          <w:b/>
                          <w:bCs/>
                          <w:color w:val="D6DF23"/>
                          <w:sz w:val="25"/>
                          <w:szCs w:val="25"/>
                          <w:lang w:val="es-CR"/>
                        </w:rPr>
                      </w:pPr>
                    </w:p>
                    <w:p w14:paraId="7AD17B78" w14:textId="77777777" w:rsidR="00EB5605" w:rsidRPr="003602C9" w:rsidRDefault="00EB5605" w:rsidP="00EB5605">
                      <w:pPr>
                        <w:pStyle w:val="ArticleText"/>
                        <w:spacing w:line="228" w:lineRule="auto"/>
                        <w:jc w:val="left"/>
                        <w:rPr>
                          <w:rStyle w:val="Hyperlink"/>
                          <w:b/>
                          <w:bCs/>
                          <w:color w:val="FFFFFF" w:themeColor="background1"/>
                          <w:sz w:val="25"/>
                          <w:szCs w:val="25"/>
                        </w:rPr>
                      </w:pPr>
                      <w:proofErr w:type="spellStart"/>
                      <w:r w:rsidRPr="003602C9">
                        <w:rPr>
                          <w:rStyle w:val="Hyperlink"/>
                          <w:b/>
                          <w:bCs/>
                          <w:color w:val="FFFFFF" w:themeColor="background1"/>
                          <w:sz w:val="25"/>
                          <w:szCs w:val="25"/>
                        </w:rPr>
                        <w:t>digite</w:t>
                      </w:r>
                      <w:proofErr w:type="spellEnd"/>
                      <w:r w:rsidRPr="003602C9">
                        <w:rPr>
                          <w:rStyle w:val="Hyperlink"/>
                          <w:b/>
                          <w:bCs/>
                          <w:color w:val="FFFFFF" w:themeColor="background1"/>
                          <w:sz w:val="25"/>
                          <w:szCs w:val="25"/>
                        </w:rPr>
                        <w:t xml:space="preserve"> </w:t>
                      </w:r>
                      <w:proofErr w:type="spellStart"/>
                      <w:r w:rsidRPr="003602C9">
                        <w:rPr>
                          <w:rStyle w:val="Hyperlink"/>
                          <w:b/>
                          <w:bCs/>
                          <w:color w:val="FFFFFF" w:themeColor="background1"/>
                          <w:sz w:val="25"/>
                          <w:szCs w:val="25"/>
                        </w:rPr>
                        <w:t>su</w:t>
                      </w:r>
                      <w:proofErr w:type="spellEnd"/>
                      <w:r w:rsidRPr="003602C9">
                        <w:rPr>
                          <w:rStyle w:val="Hyperlink"/>
                          <w:b/>
                          <w:bCs/>
                          <w:color w:val="FFFFFF" w:themeColor="background1"/>
                          <w:sz w:val="25"/>
                          <w:szCs w:val="25"/>
                        </w:rPr>
                        <w:t xml:space="preserve"> </w:t>
                      </w:r>
                      <w:proofErr w:type="spellStart"/>
                      <w:r w:rsidRPr="003602C9">
                        <w:rPr>
                          <w:rStyle w:val="Hyperlink"/>
                          <w:b/>
                          <w:bCs/>
                          <w:color w:val="FFFFFF" w:themeColor="background1"/>
                          <w:sz w:val="25"/>
                          <w:szCs w:val="25"/>
                        </w:rPr>
                        <w:t>dirección</w:t>
                      </w:r>
                      <w:proofErr w:type="spellEnd"/>
                      <w:r w:rsidRPr="003602C9">
                        <w:rPr>
                          <w:rStyle w:val="Hyperlink"/>
                          <w:b/>
                          <w:bCs/>
                          <w:color w:val="FFFFFF" w:themeColor="background1"/>
                          <w:sz w:val="25"/>
                          <w:szCs w:val="25"/>
                        </w:rPr>
                        <w:t xml:space="preserve"> de web </w:t>
                      </w:r>
                      <w:proofErr w:type="spellStart"/>
                      <w:r w:rsidRPr="003602C9">
                        <w:rPr>
                          <w:rStyle w:val="Hyperlink"/>
                          <w:b/>
                          <w:bCs/>
                          <w:color w:val="FFFFFF" w:themeColor="background1"/>
                          <w:sz w:val="25"/>
                          <w:szCs w:val="25"/>
                        </w:rPr>
                        <w:t>aquí</w:t>
                      </w:r>
                      <w:proofErr w:type="spellEnd"/>
                    </w:p>
                    <w:p w14:paraId="517AA999" w14:textId="77777777" w:rsidR="00EB5605" w:rsidRPr="003602C9" w:rsidRDefault="00EB5605" w:rsidP="00EB5605">
                      <w:pPr>
                        <w:pStyle w:val="ArticleText"/>
                        <w:spacing w:line="228" w:lineRule="auto"/>
                        <w:jc w:val="left"/>
                        <w:rPr>
                          <w:rFonts w:cs="Calibri-Bold"/>
                          <w:bCs/>
                          <w:color w:val="FFFFFF" w:themeColor="background1"/>
                          <w:spacing w:val="4"/>
                          <w:sz w:val="25"/>
                          <w:szCs w:val="25"/>
                        </w:rPr>
                      </w:pPr>
                      <w:r w:rsidRPr="003602C9">
                        <w:rPr>
                          <w:color w:val="FFFFFF" w:themeColor="background1"/>
                          <w:spacing w:val="-16"/>
                          <w:sz w:val="25"/>
                          <w:szCs w:val="25"/>
                        </w:rPr>
                        <w:t>NOMBRE DE USUARIO:</w:t>
                      </w:r>
                      <w:r w:rsidRPr="003602C9">
                        <w:rPr>
                          <w:bCs/>
                          <w:color w:val="FFFFFF" w:themeColor="background1"/>
                          <w:sz w:val="25"/>
                          <w:szCs w:val="25"/>
                        </w:rPr>
                        <w:t xml:space="preserve"> </w:t>
                      </w:r>
                      <w:proofErr w:type="spellStart"/>
                      <w:r w:rsidRPr="003602C9">
                        <w:rPr>
                          <w:b/>
                          <w:bCs/>
                          <w:color w:val="FFFFFF" w:themeColor="background1"/>
                          <w:sz w:val="25"/>
                          <w:szCs w:val="25"/>
                        </w:rPr>
                        <w:t>usuario</w:t>
                      </w:r>
                      <w:proofErr w:type="spellEnd"/>
                    </w:p>
                    <w:p w14:paraId="69C927EC" w14:textId="77777777" w:rsidR="00EB5605" w:rsidRPr="003602C9" w:rsidRDefault="00EB5605" w:rsidP="00EB5605">
                      <w:pPr>
                        <w:pStyle w:val="ArticleText"/>
                        <w:spacing w:line="228" w:lineRule="auto"/>
                        <w:jc w:val="left"/>
                        <w:rPr>
                          <w:sz w:val="25"/>
                          <w:szCs w:val="25"/>
                        </w:rPr>
                      </w:pPr>
                      <w:r w:rsidRPr="003602C9">
                        <w:rPr>
                          <w:color w:val="FFFFFF" w:themeColor="background1"/>
                          <w:spacing w:val="-16"/>
                          <w:sz w:val="25"/>
                          <w:szCs w:val="25"/>
                        </w:rPr>
                        <w:t>CONTRASEÑA:</w:t>
                      </w:r>
                      <w:r w:rsidRPr="003602C9">
                        <w:rPr>
                          <w:bCs/>
                          <w:color w:val="FFFFFF" w:themeColor="background1"/>
                          <w:sz w:val="25"/>
                          <w:szCs w:val="25"/>
                        </w:rPr>
                        <w:t xml:space="preserve"> </w:t>
                      </w:r>
                      <w:proofErr w:type="spellStart"/>
                      <w:r w:rsidRPr="003602C9">
                        <w:rPr>
                          <w:b/>
                          <w:bCs/>
                          <w:color w:val="FFFFFF" w:themeColor="background1"/>
                          <w:sz w:val="25"/>
                          <w:szCs w:val="25"/>
                        </w:rPr>
                        <w:t>contraseña</w:t>
                      </w:r>
                      <w:proofErr w:type="spellEnd"/>
                    </w:p>
                    <w:p w14:paraId="6496BED0" w14:textId="77777777" w:rsidR="00CA5569" w:rsidRPr="00515C40" w:rsidRDefault="00CA5569" w:rsidP="00CA5569">
                      <w:pPr>
                        <w:pStyle w:val="ArticleText"/>
                        <w:rPr>
                          <w:color w:val="FFFFFF" w:themeColor="background1"/>
                          <w:spacing w:val="-8"/>
                          <w:sz w:val="25"/>
                          <w:szCs w:val="25"/>
                          <w:lang w:val="es-ES"/>
                        </w:rPr>
                      </w:pPr>
                    </w:p>
                    <w:p w14:paraId="7230ED1C" w14:textId="53D67C48" w:rsidR="00AE169C" w:rsidRPr="00515C40" w:rsidRDefault="00AE169C" w:rsidP="00F5457B">
                      <w:pPr>
                        <w:pStyle w:val="ArticleText"/>
                        <w:rPr>
                          <w:color w:val="FFFFFF" w:themeColor="background1"/>
                          <w:spacing w:val="-8"/>
                          <w:sz w:val="25"/>
                          <w:szCs w:val="25"/>
                          <w:lang w:val="es-ES"/>
                        </w:rPr>
                      </w:pPr>
                    </w:p>
                  </w:txbxContent>
                </v:textbox>
                <w10:wrap type="square"/>
              </v:shape>
            </w:pict>
          </mc:Fallback>
        </mc:AlternateContent>
      </w:r>
      <w:r w:rsidR="00CA5569">
        <w:rPr>
          <w:noProof/>
          <w:lang w:val="en-US" w:eastAsia="en-US"/>
        </w:rPr>
        <w:drawing>
          <wp:anchor distT="0" distB="0" distL="114300" distR="114300" simplePos="0" relativeHeight="251626472" behindDoc="1" locked="0" layoutInCell="1" allowOverlap="1" wp14:anchorId="2A7DB88E" wp14:editId="265F5EB6">
            <wp:simplePos x="0" y="0"/>
            <wp:positionH relativeFrom="column">
              <wp:posOffset>0</wp:posOffset>
            </wp:positionH>
            <wp:positionV relativeFrom="paragraph">
              <wp:posOffset>0</wp:posOffset>
            </wp:positionV>
            <wp:extent cx="7766050" cy="10057765"/>
            <wp:effectExtent l="0" t="0" r="635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US_FirstPage.jpg"/>
                    <pic:cNvPicPr/>
                  </pic:nvPicPr>
                  <pic:blipFill>
                    <a:blip r:embed="rId10"/>
                    <a:stretch>
                      <a:fillRect/>
                    </a:stretch>
                  </pic:blipFill>
                  <pic:spPr>
                    <a:xfrm>
                      <a:off x="0" y="0"/>
                      <a:ext cx="7766050" cy="10057765"/>
                    </a:xfrm>
                    <a:prstGeom prst="rect">
                      <a:avLst/>
                    </a:prstGeom>
                  </pic:spPr>
                </pic:pic>
              </a:graphicData>
            </a:graphic>
            <wp14:sizeRelH relativeFrom="page">
              <wp14:pctWidth>0</wp14:pctWidth>
            </wp14:sizeRelH>
            <wp14:sizeRelV relativeFrom="page">
              <wp14:pctHeight>0</wp14:pctHeight>
            </wp14:sizeRelV>
          </wp:anchor>
        </w:drawing>
      </w:r>
      <w:r w:rsidR="007B1B7B">
        <w:rPr>
          <w:noProof/>
          <w:lang w:val="en-US" w:eastAsia="en-US"/>
        </w:rPr>
        <mc:AlternateContent>
          <mc:Choice Requires="wps">
            <w:drawing>
              <wp:anchor distT="0" distB="0" distL="114300" distR="114300" simplePos="0" relativeHeight="251665408" behindDoc="0" locked="0" layoutInCell="1" allowOverlap="1" wp14:anchorId="4CD75EF8" wp14:editId="09D3F7DF">
                <wp:simplePos x="0" y="0"/>
                <wp:positionH relativeFrom="column">
                  <wp:posOffset>5175142</wp:posOffset>
                </wp:positionH>
                <wp:positionV relativeFrom="paragraph">
                  <wp:posOffset>7433945</wp:posOffset>
                </wp:positionV>
                <wp:extent cx="2329132" cy="2315102"/>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329132" cy="231510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0EB732" w14:textId="21BAD155" w:rsidR="00CA5569" w:rsidRPr="00CA5569" w:rsidRDefault="00CA5569" w:rsidP="00CA5569">
                            <w:pPr>
                              <w:rPr>
                                <w:rFonts w:eastAsiaTheme="majorEastAsia" w:cstheme="majorBidi"/>
                                <w:color w:val="FFFFFF" w:themeColor="background1"/>
                                <w:spacing w:val="-10"/>
                                <w:sz w:val="30"/>
                                <w:szCs w:val="30"/>
                                <w:lang w:val="es-ES" w:eastAsia="zh-CN"/>
                              </w:rPr>
                            </w:pPr>
                            <w:r w:rsidRPr="00CA5569">
                              <w:rPr>
                                <w:rFonts w:eastAsiaTheme="majorEastAsia" w:cstheme="majorBidi"/>
                                <w:color w:val="FFFFFF" w:themeColor="background1"/>
                                <w:spacing w:val="-10"/>
                                <w:sz w:val="30"/>
                                <w:szCs w:val="30"/>
                                <w:lang w:val="es-ES" w:eastAsia="zh-CN"/>
                              </w:rPr>
                              <w:t>AYUDANDO A NIÑOS Y ADOLESCENTES A SUPERAR LA VIOLENCIA Y LOS DESASTRES: QUE PUEDEN HACER LOS PADRES</w:t>
                            </w:r>
                          </w:p>
                          <w:p w14:paraId="0B3EBAAF" w14:textId="77777777" w:rsidR="00AE169C" w:rsidRPr="00515C40" w:rsidRDefault="00AE169C" w:rsidP="008415B4">
                            <w:pPr>
                              <w:rPr>
                                <w:rFonts w:eastAsiaTheme="majorEastAsia" w:cstheme="majorBidi"/>
                                <w:bCs/>
                                <w:color w:val="FFFFFF" w:themeColor="background1"/>
                                <w:spacing w:val="-10"/>
                                <w:sz w:val="44"/>
                                <w:szCs w:val="44"/>
                                <w:lang w:val="es-ES" w:eastAsia="zh-CN"/>
                              </w:rPr>
                            </w:pPr>
                          </w:p>
                          <w:p w14:paraId="49F958EE" w14:textId="77777777" w:rsidR="00AE169C" w:rsidRPr="00515C40" w:rsidRDefault="00AE169C" w:rsidP="008415B4">
                            <w:pPr>
                              <w:rPr>
                                <w:lang w:val="es-ES"/>
                              </w:rPr>
                            </w:pPr>
                          </w:p>
                          <w:p w14:paraId="1835B15E" w14:textId="612D4A83"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AB3EF9">
                              <w:rPr>
                                <w:color w:val="FFFFFF" w:themeColor="background1"/>
                                <w:w w:val="80"/>
                                <w:sz w:val="60"/>
                                <w:szCs w:val="60"/>
                              </w:rPr>
                              <w:t>7</w:t>
                            </w:r>
                          </w:p>
                          <w:p w14:paraId="5EE229A8" w14:textId="77777777" w:rsidR="00AE169C" w:rsidRPr="008415B4" w:rsidRDefault="00AE169C"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31" type="#_x0000_t202" style="position:absolute;margin-left:407.5pt;margin-top:585.35pt;width:183.4pt;height:18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" filled="f" stroked="f">
                <v:textbox>
                  <w:txbxContent>
                    <w:p w14:paraId="720EB732" w14:textId="21BAD155" w:rsidR="00CA5569" w:rsidRPr="00CA5569" w:rsidRDefault="00CA5569" w:rsidP="00CA5569">
                      <w:pPr>
                        <w:rPr>
                          <w:rFonts w:eastAsiaTheme="majorEastAsia" w:cstheme="majorBidi"/>
                          <w:color w:val="FFFFFF" w:themeColor="background1"/>
                          <w:spacing w:val="-10"/>
                          <w:sz w:val="30"/>
                          <w:szCs w:val="30"/>
                          <w:lang w:val="es-ES" w:eastAsia="zh-CN"/>
                        </w:rPr>
                      </w:pPr>
                      <w:r w:rsidRPr="00CA5569">
                        <w:rPr>
                          <w:rFonts w:eastAsiaTheme="majorEastAsia" w:cstheme="majorBidi"/>
                          <w:color w:val="FFFFFF" w:themeColor="background1"/>
                          <w:spacing w:val="-10"/>
                          <w:sz w:val="30"/>
                          <w:szCs w:val="30"/>
                          <w:lang w:val="es-ES" w:eastAsia="zh-CN"/>
                        </w:rPr>
                        <w:t>AYUDANDO A NIÑOS Y ADOLESCENTES A SUPERAR LA VIOLENCIA Y LOS DESASTRES: QUE PUEDEN HACER LOS PADRES</w:t>
                      </w:r>
                    </w:p>
                    <w:p w14:paraId="0B3EBAAF" w14:textId="77777777" w:rsidR="00AE169C" w:rsidRPr="00515C40" w:rsidRDefault="00AE169C" w:rsidP="008415B4">
                      <w:pPr>
                        <w:rPr>
                          <w:rFonts w:eastAsiaTheme="majorEastAsia" w:cstheme="majorBidi"/>
                          <w:bCs/>
                          <w:color w:val="FFFFFF" w:themeColor="background1"/>
                          <w:spacing w:val="-10"/>
                          <w:sz w:val="44"/>
                          <w:szCs w:val="44"/>
                          <w:lang w:val="es-ES" w:eastAsia="zh-CN"/>
                        </w:rPr>
                      </w:pPr>
                    </w:p>
                    <w:p w14:paraId="49F958EE" w14:textId="77777777" w:rsidR="00AE169C" w:rsidRPr="00515C40" w:rsidRDefault="00AE169C" w:rsidP="008415B4">
                      <w:pPr>
                        <w:rPr>
                          <w:lang w:val="es-ES"/>
                        </w:rPr>
                      </w:pPr>
                    </w:p>
                    <w:p w14:paraId="1835B15E" w14:textId="612D4A83"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AB3EF9">
                        <w:rPr>
                          <w:color w:val="FFFFFF" w:themeColor="background1"/>
                          <w:w w:val="80"/>
                          <w:sz w:val="60"/>
                          <w:szCs w:val="60"/>
                        </w:rPr>
                        <w:t>7</w:t>
                      </w:r>
                    </w:p>
                    <w:p w14:paraId="5EE229A8" w14:textId="77777777" w:rsidR="00AE169C" w:rsidRPr="008415B4" w:rsidRDefault="00AE169C"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1149C5" w:rsidRPr="00D16463">
        <w:rPr>
          <w:noProof/>
          <w:lang w:val="en-US" w:eastAsia="en-US"/>
        </w:rPr>
        <mc:AlternateContent>
          <mc:Choice Requires="wps">
            <w:drawing>
              <wp:anchor distT="0" distB="0" distL="114300" distR="114300" simplePos="0" relativeHeight="251661312" behindDoc="0" locked="0" layoutInCell="1" allowOverlap="1" wp14:anchorId="7557B5B4" wp14:editId="6E98FCAF">
                <wp:simplePos x="0" y="0"/>
                <wp:positionH relativeFrom="column">
                  <wp:posOffset>427990</wp:posOffset>
                </wp:positionH>
                <wp:positionV relativeFrom="paragraph">
                  <wp:posOffset>3631673</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41D26D15" w:rsidR="00AE169C" w:rsidRPr="001149C5" w:rsidRDefault="001149C5" w:rsidP="001149C5">
                            <w:pPr>
                              <w:pStyle w:val="Heading1"/>
                              <w:rPr>
                                <w:color w:val="1CA3C9"/>
                                <w:sz w:val="120"/>
                                <w:szCs w:val="120"/>
                              </w:rPr>
                            </w:pPr>
                            <w:r>
                              <w:rPr>
                                <w:rFonts w:cs="SofiaProExtraLight"/>
                                <w:color w:val="1CA3C9"/>
                                <w:sz w:val="120"/>
                                <w:szCs w:val="12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2" type="#_x0000_t202" style="position:absolute;margin-left:33.7pt;margin-top:285.95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" filled="f" stroked="f">
                <v:textbox>
                  <w:txbxContent>
                    <w:p w14:paraId="3E022984" w14:textId="41D26D15" w:rsidR="00AE169C" w:rsidRPr="001149C5" w:rsidRDefault="001149C5" w:rsidP="001149C5">
                      <w:pPr>
                        <w:pStyle w:val="Heading1"/>
                        <w:rPr>
                          <w:color w:val="1CA3C9"/>
                          <w:sz w:val="120"/>
                          <w:szCs w:val="120"/>
                        </w:rPr>
                      </w:pPr>
                      <w:r>
                        <w:rPr>
                          <w:rFonts w:cs="SofiaProExtraLight"/>
                          <w:color w:val="1CA3C9"/>
                          <w:sz w:val="120"/>
                          <w:szCs w:val="120"/>
                        </w:rPr>
                        <w:t>2020</w:t>
                      </w:r>
                    </w:p>
                  </w:txbxContent>
                </v:textbox>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1764EA48">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7F439E">
        <w:br w:type="page"/>
      </w:r>
      <w:r w:rsidR="00DD1BDC">
        <w:rPr>
          <w:noProof/>
          <w:lang w:val="en-US" w:eastAsia="en-US"/>
        </w:rPr>
        <w:lastRenderedPageBreak/>
        <mc:AlternateContent>
          <mc:Choice Requires="wps">
            <w:drawing>
              <wp:anchor distT="0" distB="0" distL="114300" distR="114300" simplePos="0" relativeHeight="251727872" behindDoc="0" locked="0" layoutInCell="1" allowOverlap="1" wp14:anchorId="19B49F43" wp14:editId="31666BA4">
                <wp:simplePos x="0" y="0"/>
                <wp:positionH relativeFrom="column">
                  <wp:posOffset>4967654</wp:posOffset>
                </wp:positionH>
                <wp:positionV relativeFrom="paragraph">
                  <wp:posOffset>9161585</wp:posOffset>
                </wp:positionV>
                <wp:extent cx="2591777" cy="30861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591777"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181C52" w14:textId="77777777" w:rsidR="00DD1BDC" w:rsidRPr="00F44085" w:rsidRDefault="00DD1BDC" w:rsidP="00DD1BDC">
                            <w:pPr>
                              <w:jc w:val="right"/>
                              <w:rPr>
                                <w:rFonts w:ascii="Calibri" w:hAnsi="Calibri"/>
                                <w:i/>
                                <w:color w:val="0A52A0"/>
                                <w:sz w:val="22"/>
                                <w:szCs w:val="22"/>
                                <w:lang w:bidi="es-MX"/>
                              </w:rPr>
                            </w:pPr>
                            <w:proofErr w:type="spellStart"/>
                            <w:r w:rsidRPr="00F44085">
                              <w:rPr>
                                <w:rFonts w:ascii="Calibri" w:hAnsi="Calibri"/>
                                <w:i/>
                                <w:color w:val="0A52A0"/>
                                <w:sz w:val="22"/>
                                <w:szCs w:val="22"/>
                                <w:lang w:bidi="es-MX"/>
                              </w:rPr>
                              <w:t>continúa</w:t>
                            </w:r>
                            <w:proofErr w:type="spellEnd"/>
                            <w:r w:rsidRPr="00F44085">
                              <w:rPr>
                                <w:rFonts w:ascii="Calibri" w:hAnsi="Calibri"/>
                                <w:i/>
                                <w:color w:val="0A52A0"/>
                                <w:sz w:val="22"/>
                                <w:szCs w:val="22"/>
                                <w:lang w:bidi="es-MX"/>
                              </w:rPr>
                              <w:t xml:space="preserve"> </w:t>
                            </w:r>
                            <w:proofErr w:type="spellStart"/>
                            <w:r w:rsidRPr="00F44085">
                              <w:rPr>
                                <w:rFonts w:ascii="Calibri" w:hAnsi="Calibri"/>
                                <w:i/>
                                <w:color w:val="0A52A0"/>
                                <w:sz w:val="22"/>
                                <w:szCs w:val="22"/>
                                <w:lang w:bidi="es-MX"/>
                              </w:rPr>
                              <w:t>en</w:t>
                            </w:r>
                            <w:proofErr w:type="spellEnd"/>
                            <w:r w:rsidRPr="00F44085">
                              <w:rPr>
                                <w:rFonts w:ascii="Calibri" w:hAnsi="Calibri"/>
                                <w:i/>
                                <w:color w:val="0A52A0"/>
                                <w:sz w:val="22"/>
                                <w:szCs w:val="22"/>
                                <w:lang w:bidi="es-MX"/>
                              </w:rPr>
                              <w:t xml:space="preserve"> la </w:t>
                            </w:r>
                            <w:proofErr w:type="spellStart"/>
                            <w:r w:rsidRPr="00F44085">
                              <w:rPr>
                                <w:rFonts w:ascii="Calibri" w:hAnsi="Calibri"/>
                                <w:i/>
                                <w:color w:val="0A52A0"/>
                                <w:sz w:val="22"/>
                                <w:szCs w:val="22"/>
                                <w:lang w:bidi="es-MX"/>
                              </w:rPr>
                              <w:t>página</w:t>
                            </w:r>
                            <w:proofErr w:type="spellEnd"/>
                            <w:r w:rsidRPr="00F44085">
                              <w:rPr>
                                <w:rFonts w:ascii="Calibri" w:hAnsi="Calibri"/>
                                <w:i/>
                                <w:color w:val="0A52A0"/>
                                <w:sz w:val="22"/>
                                <w:szCs w:val="22"/>
                                <w:lang w:bidi="es-MX"/>
                              </w:rPr>
                              <w:t xml:space="preserve"> 3</w:t>
                            </w:r>
                          </w:p>
                          <w:p w14:paraId="2E0355EC" w14:textId="77777777" w:rsidR="00DD1BDC" w:rsidRPr="00B7279C" w:rsidRDefault="00DD1BDC" w:rsidP="00DD1BDC">
                            <w:pPr>
                              <w:jc w:val="right"/>
                              <w:rPr>
                                <w:i/>
                                <w:color w:val="0A52A0"/>
                              </w:rPr>
                            </w:pPr>
                          </w:p>
                          <w:p w14:paraId="51BD9A82" w14:textId="03E472E3" w:rsidR="00AE169C" w:rsidRPr="00B7279C" w:rsidRDefault="00AE169C" w:rsidP="00424E7E">
                            <w:pPr>
                              <w:jc w:val="right"/>
                              <w:rPr>
                                <w:i/>
                                <w:color w:val="0A52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9F43" id="Text Box 41" o:spid="_x0000_s1034" type="#_x0000_t202" style="position:absolute;margin-left:391.15pt;margin-top:721.4pt;width:204.1pt;height:2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" filled="f" stroked="f">
                <v:textbox>
                  <w:txbxContent>
                    <w:p w14:paraId="6E181C52" w14:textId="77777777" w:rsidR="00DD1BDC" w:rsidRPr="00F44085" w:rsidRDefault="00DD1BDC" w:rsidP="00DD1BDC">
                      <w:pPr>
                        <w:jc w:val="right"/>
                        <w:rPr>
                          <w:rFonts w:ascii="Calibri" w:hAnsi="Calibri"/>
                          <w:i/>
                          <w:color w:val="0A52A0"/>
                          <w:sz w:val="22"/>
                          <w:szCs w:val="22"/>
                          <w:lang w:bidi="es-MX"/>
                        </w:rPr>
                      </w:pPr>
                      <w:proofErr w:type="spellStart"/>
                      <w:r w:rsidRPr="00F44085">
                        <w:rPr>
                          <w:rFonts w:ascii="Calibri" w:hAnsi="Calibri"/>
                          <w:i/>
                          <w:color w:val="0A52A0"/>
                          <w:sz w:val="22"/>
                          <w:szCs w:val="22"/>
                          <w:lang w:bidi="es-MX"/>
                        </w:rPr>
                        <w:t>continúa</w:t>
                      </w:r>
                      <w:proofErr w:type="spellEnd"/>
                      <w:r w:rsidRPr="00F44085">
                        <w:rPr>
                          <w:rFonts w:ascii="Calibri" w:hAnsi="Calibri"/>
                          <w:i/>
                          <w:color w:val="0A52A0"/>
                          <w:sz w:val="22"/>
                          <w:szCs w:val="22"/>
                          <w:lang w:bidi="es-MX"/>
                        </w:rPr>
                        <w:t xml:space="preserve"> </w:t>
                      </w:r>
                      <w:proofErr w:type="spellStart"/>
                      <w:r w:rsidRPr="00F44085">
                        <w:rPr>
                          <w:rFonts w:ascii="Calibri" w:hAnsi="Calibri"/>
                          <w:i/>
                          <w:color w:val="0A52A0"/>
                          <w:sz w:val="22"/>
                          <w:szCs w:val="22"/>
                          <w:lang w:bidi="es-MX"/>
                        </w:rPr>
                        <w:t>en</w:t>
                      </w:r>
                      <w:proofErr w:type="spellEnd"/>
                      <w:r w:rsidRPr="00F44085">
                        <w:rPr>
                          <w:rFonts w:ascii="Calibri" w:hAnsi="Calibri"/>
                          <w:i/>
                          <w:color w:val="0A52A0"/>
                          <w:sz w:val="22"/>
                          <w:szCs w:val="22"/>
                          <w:lang w:bidi="es-MX"/>
                        </w:rPr>
                        <w:t xml:space="preserve"> la </w:t>
                      </w:r>
                      <w:proofErr w:type="spellStart"/>
                      <w:r w:rsidRPr="00F44085">
                        <w:rPr>
                          <w:rFonts w:ascii="Calibri" w:hAnsi="Calibri"/>
                          <w:i/>
                          <w:color w:val="0A52A0"/>
                          <w:sz w:val="22"/>
                          <w:szCs w:val="22"/>
                          <w:lang w:bidi="es-MX"/>
                        </w:rPr>
                        <w:t>página</w:t>
                      </w:r>
                      <w:proofErr w:type="spellEnd"/>
                      <w:r w:rsidRPr="00F44085">
                        <w:rPr>
                          <w:rFonts w:ascii="Calibri" w:hAnsi="Calibri"/>
                          <w:i/>
                          <w:color w:val="0A52A0"/>
                          <w:sz w:val="22"/>
                          <w:szCs w:val="22"/>
                          <w:lang w:bidi="es-MX"/>
                        </w:rPr>
                        <w:t xml:space="preserve"> 3</w:t>
                      </w:r>
                    </w:p>
                    <w:p w14:paraId="2E0355EC" w14:textId="77777777" w:rsidR="00DD1BDC" w:rsidRPr="00B7279C" w:rsidRDefault="00DD1BDC" w:rsidP="00DD1BDC">
                      <w:pPr>
                        <w:jc w:val="right"/>
                        <w:rPr>
                          <w:i/>
                          <w:color w:val="0A52A0"/>
                        </w:rPr>
                      </w:pPr>
                    </w:p>
                    <w:p w14:paraId="51BD9A82" w14:textId="03E472E3" w:rsidR="00AE169C" w:rsidRPr="00B7279C" w:rsidRDefault="00AE169C" w:rsidP="00424E7E">
                      <w:pPr>
                        <w:jc w:val="right"/>
                        <w:rPr>
                          <w:i/>
                          <w:color w:val="0A52A0"/>
                        </w:rPr>
                      </w:pPr>
                    </w:p>
                  </w:txbxContent>
                </v:textbox>
                <w10:wrap type="square"/>
              </v:shape>
            </w:pict>
          </mc:Fallback>
        </mc:AlternateContent>
      </w:r>
      <w:r w:rsidR="00DD1BDC">
        <w:rPr>
          <w:noProof/>
          <w:lang w:val="en-US" w:eastAsia="en-US"/>
        </w:rPr>
        <mc:AlternateContent>
          <mc:Choice Requires="wps">
            <w:drawing>
              <wp:anchor distT="0" distB="0" distL="114300" distR="114300" simplePos="0" relativeHeight="251809792" behindDoc="0" locked="0" layoutInCell="1" allowOverlap="1" wp14:anchorId="12670E59" wp14:editId="7A2A45AD">
                <wp:simplePos x="0" y="0"/>
                <wp:positionH relativeFrom="column">
                  <wp:posOffset>5081954</wp:posOffset>
                </wp:positionH>
                <wp:positionV relativeFrom="paragraph">
                  <wp:posOffset>5468815</wp:posOffset>
                </wp:positionV>
                <wp:extent cx="2399030" cy="369277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399030" cy="3692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0E59" id="Text Box 11" o:spid="_x0000_s1035" type="#_x0000_t202" style="position:absolute;margin-left:400.15pt;margin-top:430.6pt;width:188.9pt;height:290.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" filled="f" stroked="f">
                <v:textbox>
                  <w:txbxContent/>
                </v:textbox>
                <w10:wrap type="square"/>
              </v:shape>
            </w:pict>
          </mc:Fallback>
        </mc:AlternateContent>
      </w:r>
      <w:r w:rsidR="00D42BDE">
        <w:rPr>
          <w:noProof/>
          <w:lang w:val="en-US" w:eastAsia="en-US"/>
        </w:rPr>
        <mc:AlternateContent>
          <mc:Choice Requires="wps">
            <w:drawing>
              <wp:anchor distT="0" distB="0" distL="114300" distR="114300" simplePos="0" relativeHeight="251675648" behindDoc="0" locked="0" layoutInCell="1" allowOverlap="1" wp14:anchorId="7861E816" wp14:editId="13F0579E">
                <wp:simplePos x="0" y="0"/>
                <wp:positionH relativeFrom="column">
                  <wp:posOffset>236855</wp:posOffset>
                </wp:positionH>
                <wp:positionV relativeFrom="paragraph">
                  <wp:posOffset>5333003</wp:posOffset>
                </wp:positionV>
                <wp:extent cx="2060151" cy="3826933"/>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060151" cy="382693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D9870" w14:textId="166393D4" w:rsidR="00AE169C" w:rsidRPr="00515C40" w:rsidRDefault="00D42BDE" w:rsidP="00082F15">
                            <w:pPr>
                              <w:spacing w:after="20" w:line="336" w:lineRule="auto"/>
                              <w:ind w:left="-74"/>
                              <w:jc w:val="right"/>
                              <w:rPr>
                                <w:b/>
                                <w:color w:val="235983"/>
                                <w:sz w:val="28"/>
                                <w:szCs w:val="28"/>
                                <w:lang w:val="es-ES"/>
                              </w:rPr>
                            </w:pPr>
                            <w:r w:rsidRPr="00D42BDE">
                              <w:rPr>
                                <w:b/>
                                <w:bCs/>
                                <w:color w:val="235983"/>
                                <w:sz w:val="28"/>
                                <w:szCs w:val="28"/>
                                <w:lang w:val="es-ES"/>
                              </w:rPr>
                              <w:t>Se prohíben las reuniones masivas y los eventos de gran magnitud, a la vez. Algunos países han impuesto toque de queda y la policía y los militares están vigilando (y colocando multas) para garantizar que se sigan las reglas.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E816" id="Text Box 15" o:spid="_x0000_s1036" type="#_x0000_t202" style="position:absolute;margin-left:18.65pt;margin-top:419.9pt;width:162.2pt;height:30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" filled="f" stroked="f">
                <v:textbox>
                  <w:txbxContent>
                    <w:p w14:paraId="412D9870" w14:textId="166393D4" w:rsidR="00AE169C" w:rsidRPr="00515C40" w:rsidRDefault="00D42BDE" w:rsidP="00082F15">
                      <w:pPr>
                        <w:spacing w:after="20" w:line="336" w:lineRule="auto"/>
                        <w:ind w:left="-74"/>
                        <w:jc w:val="right"/>
                        <w:rPr>
                          <w:b/>
                          <w:color w:val="235983"/>
                          <w:sz w:val="28"/>
                          <w:szCs w:val="28"/>
                          <w:lang w:val="es-ES"/>
                        </w:rPr>
                      </w:pPr>
                      <w:r w:rsidRPr="00D42BDE">
                        <w:rPr>
                          <w:b/>
                          <w:bCs/>
                          <w:color w:val="235983"/>
                          <w:sz w:val="28"/>
                          <w:szCs w:val="28"/>
                          <w:lang w:val="es-ES"/>
                        </w:rPr>
                        <w:t>Se prohíben las reuniones masivas y los eventos de gran magnitud, a la vez. Algunos países han impuesto toque de queda y la policía y los militares están vigilando (y colocando multas) para garantizar que se sigan las reglas.</w:t>
                      </w:r>
                    </w:p>
                  </w:txbxContent>
                </v:textbox>
                <w10:wrap type="square"/>
              </v:shape>
            </w:pict>
          </mc:Fallback>
        </mc:AlternateContent>
      </w:r>
      <w:r w:rsidR="00D710EE">
        <w:rPr>
          <w:noProof/>
          <w:lang w:val="en-US" w:eastAsia="en-US"/>
        </w:rPr>
        <mc:AlternateContent>
          <mc:Choice Requires="wps">
            <w:drawing>
              <wp:anchor distT="0" distB="0" distL="114300" distR="114300" simplePos="0" relativeHeight="251672576" behindDoc="0" locked="0" layoutInCell="1" allowOverlap="1" wp14:anchorId="40CDEF92" wp14:editId="28E46CA1">
                <wp:simplePos x="0" y="0"/>
                <wp:positionH relativeFrom="column">
                  <wp:posOffset>2607733</wp:posOffset>
                </wp:positionH>
                <wp:positionV relativeFrom="paragraph">
                  <wp:posOffset>5198533</wp:posOffset>
                </wp:positionV>
                <wp:extent cx="2466975" cy="4165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466975" cy="4165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1">
                        <w:txbxContent>
                          <w:p w14:paraId="76A75B1A" w14:textId="77777777" w:rsidR="007A033E" w:rsidRPr="007A033E" w:rsidRDefault="007A033E" w:rsidP="007A033E">
                            <w:pPr>
                              <w:pStyle w:val="BodyContent"/>
                              <w:spacing w:before="60" w:after="80" w:line="264" w:lineRule="auto"/>
                              <w:rPr>
                                <w:b/>
                                <w:color w:val="235983"/>
                                <w:sz w:val="23"/>
                                <w:szCs w:val="24"/>
                                <w:lang w:val="es-ES"/>
                              </w:rPr>
                            </w:pPr>
                            <w:r w:rsidRPr="007A033E">
                              <w:rPr>
                                <w:b/>
                                <w:color w:val="235983"/>
                                <w:sz w:val="23"/>
                                <w:szCs w:val="24"/>
                                <w:lang w:val="es-ES"/>
                              </w:rPr>
                              <w:t>Difunde esta noticia.</w:t>
                            </w:r>
                          </w:p>
                          <w:p w14:paraId="37B08DB4" w14:textId="2F41E9A1" w:rsidR="00825951" w:rsidRPr="00E5136D" w:rsidRDefault="007A033E" w:rsidP="00825951">
                            <w:pPr>
                              <w:pStyle w:val="BodyContent"/>
                              <w:rPr>
                                <w:b/>
                                <w:color w:val="235983"/>
                                <w:lang w:val="es-ES"/>
                              </w:rPr>
                            </w:pPr>
                            <w:r w:rsidRPr="007A033E">
                              <w:rPr>
                                <w:b/>
                                <w:color w:val="235983"/>
                                <w:lang w:val="es-ES"/>
                              </w:rPr>
                              <w:t>Si bien los líderes gubernamentales y los funcionarios de salud de todo el mundo, están alentando a las personas a mantener la calma, a muchos les resulta difícil hacerlo, debido a las fuertes medidas que se están tomando para evitar la propagación de COVID-19. Muchos estados han cerrado escuelas y cancelado clases, cerrado todas las tiendas no esenciales (es decir, la mayoría excepto los supermercados y farmacias) y establecimientos públicos, como bares y restaurantes. Se prohíben las reuniones masivas y los eventos de gran magnitud, a la vez. Algunos países han impuesto toque de queda y la policía y los militares están vigilando (y colocando multas) para garantizar que se sigan las reglas. Para empeorar las cosas, este confinamiento global sin precedentes, se está transmitiendo en vivo en la televisión y las redes sociales.</w:t>
                            </w:r>
                          </w:p>
                          <w:p w14:paraId="5F12EC3C" w14:textId="77777777" w:rsidR="007A033E" w:rsidRPr="007A033E" w:rsidRDefault="007A033E" w:rsidP="007A033E">
                            <w:pPr>
                              <w:pStyle w:val="BodyContent"/>
                              <w:spacing w:before="60" w:after="80" w:line="264" w:lineRule="auto"/>
                              <w:rPr>
                                <w:lang w:val="es-ES"/>
                              </w:rPr>
                            </w:pPr>
                            <w:r w:rsidRPr="007A033E">
                              <w:rPr>
                                <w:lang w:val="es-ES"/>
                              </w:rPr>
                              <w:t>Por lo tanto, no es inusual sentir una mayor ansiedad y una sensación de incertidumbre, dada la magnitud de la pandemia y la cobertura de los medios. La respuesta natural del cuerpo, a esta situación, es liberar grandes cantidades de cortisol, epinefrina y norepinefrina. Estas "hormonas del estrés", ayudan a mantenernos en estado de alerta, a que nuestros músculos estén preparados y con energía, para ayudar al cuerpo a protegerse.</w:t>
                            </w:r>
                          </w:p>
                          <w:p w14:paraId="146956ED" w14:textId="41D87E50" w:rsidR="00825951" w:rsidRPr="00515C40" w:rsidRDefault="00E5136D" w:rsidP="00E5136D">
                            <w:pPr>
                              <w:pStyle w:val="BodyContent"/>
                              <w:rPr>
                                <w:lang w:val="es-ES"/>
                              </w:rPr>
                            </w:pPr>
                            <w:r w:rsidRPr="00E5136D">
                              <w:rPr>
                                <w:lang w:val="es-ES"/>
                              </w:rPr>
                              <w:t xml:space="preserve">Si bien, es natural sentirse ansioso, operar en modo de "lucha o huida" durante un período prolongado de tiempo, puede provocar presión arterial alta, dificultad para dormir, problemas de digestión y mala toma de decisiones. Por lo tanto, es importante que las personas controlen activamente 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7" type="#_x0000_t202" style="position:absolute;margin-left:205.35pt;margin-top:409.35pt;width:194.25pt;height:3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" filled="f" stroked="f">
                <v:textbox style="mso-next-textbox:#Text Box 11">
                  <w:txbxContent>
                    <w:p w14:paraId="76A75B1A" w14:textId="77777777" w:rsidR="007A033E" w:rsidRPr="007A033E" w:rsidRDefault="007A033E" w:rsidP="007A033E">
                      <w:pPr>
                        <w:pStyle w:val="BodyContent"/>
                        <w:spacing w:before="60" w:after="80" w:line="264" w:lineRule="auto"/>
                        <w:rPr>
                          <w:b/>
                          <w:color w:val="235983"/>
                          <w:sz w:val="23"/>
                          <w:szCs w:val="24"/>
                          <w:lang w:val="es-ES"/>
                        </w:rPr>
                      </w:pPr>
                      <w:r w:rsidRPr="007A033E">
                        <w:rPr>
                          <w:b/>
                          <w:color w:val="235983"/>
                          <w:sz w:val="23"/>
                          <w:szCs w:val="24"/>
                          <w:lang w:val="es-ES"/>
                        </w:rPr>
                        <w:t>Difunde esta noticia.</w:t>
                      </w:r>
                    </w:p>
                    <w:p w14:paraId="37B08DB4" w14:textId="2F41E9A1" w:rsidR="00825951" w:rsidRPr="00E5136D" w:rsidRDefault="007A033E" w:rsidP="00825951">
                      <w:pPr>
                        <w:pStyle w:val="BodyContent"/>
                        <w:rPr>
                          <w:b/>
                          <w:color w:val="235983"/>
                          <w:lang w:val="es-ES"/>
                        </w:rPr>
                      </w:pPr>
                      <w:r w:rsidRPr="007A033E">
                        <w:rPr>
                          <w:b/>
                          <w:color w:val="235983"/>
                          <w:lang w:val="es-ES"/>
                        </w:rPr>
                        <w:t>Si bien los líderes gubernamentales y los funcionarios de salud de todo el mundo, están alentando a las personas a mantener la calma, a muchos les resulta difícil hacerlo, debido a las fuertes medidas que se están tomando para evitar la propagación de COVID-19. Muchos estados han cerrado escuelas y cancelado clases, cerrado todas las tiendas no esenciales (es decir, la mayoría excepto los supermercados y farmacias) y establecimientos públicos, como bares y restaurantes. Se prohíben las reuniones masivas y los eventos de gran magnitud, a la vez. Algunos países han impuesto toque de queda y la policía y los militares están vigilando (y colocando multas) para garantizar que se sigan las reglas. Para empeorar las cosas, este confinamiento global sin precedentes, se está transmitiendo en vivo en la televisión y las redes sociales.</w:t>
                      </w:r>
                    </w:p>
                    <w:p w14:paraId="5F12EC3C" w14:textId="77777777" w:rsidR="007A033E" w:rsidRPr="007A033E" w:rsidRDefault="007A033E" w:rsidP="007A033E">
                      <w:pPr>
                        <w:pStyle w:val="BodyContent"/>
                        <w:spacing w:before="60" w:after="80" w:line="264" w:lineRule="auto"/>
                        <w:rPr>
                          <w:lang w:val="es-ES"/>
                        </w:rPr>
                      </w:pPr>
                      <w:r w:rsidRPr="007A033E">
                        <w:rPr>
                          <w:lang w:val="es-ES"/>
                        </w:rPr>
                        <w:t>Por lo tanto, no es inusual sentir una mayor ansiedad y una sensación de incertidumbre, dada la magnitud de la pandemia y la cobertura de los medios. La respuesta natural del cuerpo, a esta situación, es liberar grandes cantidades de cortisol, epinefrina y norepinefrina. Estas "hormonas del estrés", ayudan a mantenernos en estado de alerta, a que nuestros músculos estén preparados y con energía, para ayudar al cuerpo a protegerse.</w:t>
                      </w:r>
                    </w:p>
                    <w:p w14:paraId="146956ED" w14:textId="41D87E50" w:rsidR="00825951" w:rsidRPr="00515C40" w:rsidRDefault="00E5136D" w:rsidP="00E5136D">
                      <w:pPr>
                        <w:pStyle w:val="BodyContent"/>
                        <w:rPr>
                          <w:lang w:val="es-ES"/>
                        </w:rPr>
                      </w:pPr>
                      <w:r w:rsidRPr="00E5136D">
                        <w:rPr>
                          <w:lang w:val="es-ES"/>
                        </w:rPr>
                        <w:t xml:space="preserve">Si bien, es natural sentirse ansioso, operar en modo de "lucha o huida" durante un período prolongado de tiempo, puede provocar presión arterial alta, dificultad para dormir, problemas de digestión y mala toma de decisiones. Por lo tanto, es importante que las personas controlen activamente sus </w:t>
                      </w:r>
                    </w:p>
                  </w:txbxContent>
                </v:textbox>
                <w10:wrap type="square"/>
              </v:shape>
            </w:pict>
          </mc:Fallback>
        </mc:AlternateContent>
      </w:r>
      <w:r w:rsidR="00825951">
        <w:rPr>
          <w:noProof/>
          <w:lang w:val="en-US" w:eastAsia="en-US"/>
        </w:rPr>
        <mc:AlternateContent>
          <mc:Choice Requires="wps">
            <w:drawing>
              <wp:anchor distT="0" distB="0" distL="114300" distR="114300" simplePos="0" relativeHeight="251670528" behindDoc="0" locked="0" layoutInCell="1" allowOverlap="1" wp14:anchorId="5B24EDD7" wp14:editId="4577EA2C">
                <wp:simplePos x="0" y="0"/>
                <wp:positionH relativeFrom="column">
                  <wp:posOffset>1397000</wp:posOffset>
                </wp:positionH>
                <wp:positionV relativeFrom="paragraph">
                  <wp:posOffset>1482833</wp:posOffset>
                </wp:positionV>
                <wp:extent cx="2191110" cy="1621766"/>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191110" cy="162176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42AC9" w14:textId="3E496FCD" w:rsidR="00AE169C" w:rsidRPr="00515C40" w:rsidRDefault="007A033E" w:rsidP="00825951">
                            <w:pPr>
                              <w:jc w:val="center"/>
                              <w:rPr>
                                <w:rFonts w:eastAsia="Times New Roman"/>
                                <w:color w:val="FFFFFF" w:themeColor="background1"/>
                                <w:kern w:val="36"/>
                                <w:sz w:val="44"/>
                                <w:szCs w:val="44"/>
                                <w:lang w:val="es-ES"/>
                              </w:rPr>
                            </w:pPr>
                            <w:r w:rsidRPr="007A033E">
                              <w:rPr>
                                <w:rFonts w:eastAsia="Times New Roman"/>
                                <w:color w:val="FFFFFF" w:themeColor="background1"/>
                                <w:kern w:val="36"/>
                                <w:sz w:val="44"/>
                                <w:szCs w:val="44"/>
                                <w:lang w:val="es-ES"/>
                              </w:rPr>
                              <w:t>MANTENER LA COMPOSTURA DURANTE</w:t>
                            </w:r>
                            <w:r w:rsidRPr="007A033E">
                              <w:rPr>
                                <w:rFonts w:eastAsia="Times New Roman"/>
                                <w:b/>
                                <w:bCs/>
                                <w:color w:val="FFFFFF" w:themeColor="background1"/>
                                <w:kern w:val="36"/>
                                <w:sz w:val="44"/>
                                <w:szCs w:val="44"/>
                                <w:lang w:val="es-ES"/>
                              </w:rPr>
                              <w:t xml:space="preserve"> </w:t>
                            </w:r>
                            <w:r w:rsidR="00825951" w:rsidRPr="00515C40">
                              <w:rPr>
                                <w:rFonts w:eastAsia="Times New Roman"/>
                                <w:b/>
                                <w:bCs/>
                                <w:color w:val="FFFFFF" w:themeColor="background1"/>
                                <w:kern w:val="36"/>
                                <w:sz w:val="56"/>
                                <w:szCs w:val="56"/>
                                <w:lang w:val="es-ES"/>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8" type="#_x0000_t202" style="position:absolute;margin-left:110pt;margin-top:116.75pt;width:172.55pt;height:12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" filled="f" stroked="f">
                <v:textbox>
                  <w:txbxContent>
                    <w:p w14:paraId="35642AC9" w14:textId="3E496FCD" w:rsidR="00AE169C" w:rsidRPr="00515C40" w:rsidRDefault="007A033E" w:rsidP="00825951">
                      <w:pPr>
                        <w:jc w:val="center"/>
                        <w:rPr>
                          <w:rFonts w:eastAsia="Times New Roman"/>
                          <w:color w:val="FFFFFF" w:themeColor="background1"/>
                          <w:kern w:val="36"/>
                          <w:sz w:val="44"/>
                          <w:szCs w:val="44"/>
                          <w:lang w:val="es-ES"/>
                        </w:rPr>
                      </w:pPr>
                      <w:r w:rsidRPr="007A033E">
                        <w:rPr>
                          <w:rFonts w:eastAsia="Times New Roman"/>
                          <w:color w:val="FFFFFF" w:themeColor="background1"/>
                          <w:kern w:val="36"/>
                          <w:sz w:val="44"/>
                          <w:szCs w:val="44"/>
                          <w:lang w:val="es-ES"/>
                        </w:rPr>
                        <w:t>MANTENER LA COMPOSTURA DURANTE</w:t>
                      </w:r>
                      <w:r w:rsidRPr="007A033E">
                        <w:rPr>
                          <w:rFonts w:eastAsia="Times New Roman"/>
                          <w:b/>
                          <w:bCs/>
                          <w:color w:val="FFFFFF" w:themeColor="background1"/>
                          <w:kern w:val="36"/>
                          <w:sz w:val="44"/>
                          <w:szCs w:val="44"/>
                          <w:lang w:val="es-ES"/>
                        </w:rPr>
                        <w:t xml:space="preserve"> </w:t>
                      </w:r>
                      <w:r w:rsidR="00825951" w:rsidRPr="00515C40">
                        <w:rPr>
                          <w:rFonts w:eastAsia="Times New Roman"/>
                          <w:b/>
                          <w:bCs/>
                          <w:color w:val="FFFFFF" w:themeColor="background1"/>
                          <w:kern w:val="36"/>
                          <w:sz w:val="56"/>
                          <w:szCs w:val="56"/>
                          <w:lang w:val="es-ES"/>
                        </w:rPr>
                        <w:t>COVID-19</w:t>
                      </w:r>
                    </w:p>
                  </w:txbxContent>
                </v:textbox>
                <w10:wrap type="square"/>
              </v:shape>
            </w:pict>
          </mc:Fallback>
        </mc:AlternateContent>
      </w:r>
      <w:r w:rsidR="00825951">
        <w:rPr>
          <w:noProof/>
          <w:lang w:val="en-US" w:eastAsia="en-US"/>
        </w:rPr>
        <w:drawing>
          <wp:anchor distT="0" distB="0" distL="114300" distR="114300" simplePos="0" relativeHeight="251625447" behindDoc="1" locked="0" layoutInCell="1" allowOverlap="1" wp14:anchorId="51FECCB9" wp14:editId="6800BDB5">
            <wp:simplePos x="0" y="0"/>
            <wp:positionH relativeFrom="column">
              <wp:posOffset>2540</wp:posOffset>
            </wp:positionH>
            <wp:positionV relativeFrom="paragraph">
              <wp:posOffset>0</wp:posOffset>
            </wp:positionV>
            <wp:extent cx="7766050" cy="100584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2.jpg"/>
                    <pic:cNvPicPr/>
                  </pic:nvPicPr>
                  <pic:blipFill>
                    <a:blip r:embed="rId11"/>
                    <a:stretch>
                      <a:fillRect/>
                    </a:stretch>
                  </pic:blipFill>
                  <pic:spPr>
                    <a:xfrm>
                      <a:off x="0" y="0"/>
                      <a:ext cx="776605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77696" behindDoc="0" locked="0" layoutInCell="1" allowOverlap="1" wp14:anchorId="276BBB5D" wp14:editId="4EAD54A1">
                <wp:simplePos x="0" y="0"/>
                <wp:positionH relativeFrom="column">
                  <wp:posOffset>228600</wp:posOffset>
                </wp:positionH>
                <wp:positionV relativeFrom="paragraph">
                  <wp:posOffset>9485630</wp:posOffset>
                </wp:positionV>
                <wp:extent cx="1671320" cy="3024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671320" cy="30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3B10EDC3" w:rsidR="00AE169C" w:rsidRPr="00690C67" w:rsidRDefault="00D710EE"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9" type="#_x0000_t202" style="position:absolute;margin-left:18pt;margin-top:746.9pt;width:131.6pt;height:2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" filled="f" stroked="f">
                <v:textbox>
                  <w:txbxContent>
                    <w:p w14:paraId="186B44ED" w14:textId="3B10EDC3" w:rsidR="00AE169C" w:rsidRPr="00690C67" w:rsidRDefault="00D710EE"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690C67">
        <w:rPr>
          <w:noProof/>
          <w:lang w:val="en-US" w:eastAsia="en-US"/>
        </w:rPr>
        <mc:AlternateContent>
          <mc:Choice Requires="wps">
            <w:drawing>
              <wp:anchor distT="0" distB="0" distL="114300" distR="114300" simplePos="0" relativeHeight="251678720" behindDoc="0" locked="0" layoutInCell="1" allowOverlap="1" wp14:anchorId="6F6EC2E4" wp14:editId="14F92322">
                <wp:simplePos x="0" y="0"/>
                <wp:positionH relativeFrom="column">
                  <wp:posOffset>7169150</wp:posOffset>
                </wp:positionH>
                <wp:positionV relativeFrom="paragraph">
                  <wp:posOffset>9496897</wp:posOffset>
                </wp:positionV>
                <wp:extent cx="368300" cy="303530"/>
                <wp:effectExtent l="0" t="0" r="0" b="127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40" type="#_x0000_t202" style="position:absolute;margin-left:564.5pt;margin-top:747.8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" filled="f" stroked="f">
                <v:textbo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v:textbox>
              </v:shape>
            </w:pict>
          </mc:Fallback>
        </mc:AlternateContent>
      </w:r>
      <w:r w:rsidR="007F439E">
        <w:br w:type="page"/>
      </w:r>
    </w:p>
    <w:p w14:paraId="5B288CFC" w14:textId="45D06E24" w:rsidR="007F439E" w:rsidRDefault="007E2843">
      <w:r>
        <w:rPr>
          <w:noProof/>
          <w:lang w:val="en-US" w:eastAsia="en-US"/>
        </w:rPr>
        <w:lastRenderedPageBreak/>
        <w:drawing>
          <wp:anchor distT="0" distB="0" distL="114300" distR="114300" simplePos="0" relativeHeight="251624422" behindDoc="1" locked="0" layoutInCell="1" allowOverlap="1" wp14:anchorId="3C8F6374" wp14:editId="2E61A205">
            <wp:simplePos x="0" y="0"/>
            <wp:positionH relativeFrom="column">
              <wp:posOffset>3048</wp:posOffset>
            </wp:positionH>
            <wp:positionV relativeFrom="paragraph">
              <wp:posOffset>0</wp:posOffset>
            </wp:positionV>
            <wp:extent cx="7766304" cy="100584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3.jpg"/>
                    <pic:cNvPicPr/>
                  </pic:nvPicPr>
                  <pic:blipFill>
                    <a:blip r:embed="rId12"/>
                    <a:stretch>
                      <a:fillRect/>
                    </a:stretch>
                  </pic:blipFill>
                  <pic:spPr>
                    <a:xfrm>
                      <a:off x="0" y="0"/>
                      <a:ext cx="7766304" cy="10058400"/>
                    </a:xfrm>
                    <a:prstGeom prst="rect">
                      <a:avLst/>
                    </a:prstGeom>
                  </pic:spPr>
                </pic:pic>
              </a:graphicData>
            </a:graphic>
            <wp14:sizeRelH relativeFrom="page">
              <wp14:pctWidth>0</wp14:pctWidth>
            </wp14:sizeRelH>
            <wp14:sizeRelV relativeFrom="page">
              <wp14:pctHeight>0</wp14:pctHeight>
            </wp14:sizeRelV>
          </wp:anchor>
        </w:drawing>
      </w:r>
    </w:p>
    <w:p w14:paraId="3DB582E7" w14:textId="16656FEB" w:rsidR="007F439E" w:rsidRDefault="00C27CB2">
      <w:r>
        <w:rPr>
          <w:noProof/>
          <w:lang w:val="en-US" w:eastAsia="en-US"/>
        </w:rPr>
        <mc:AlternateContent>
          <mc:Choice Requires="wps">
            <w:drawing>
              <wp:anchor distT="0" distB="0" distL="114300" distR="114300" simplePos="0" relativeHeight="251735040" behindDoc="0" locked="0" layoutInCell="1" allowOverlap="1" wp14:anchorId="50C64029" wp14:editId="1C89344B">
                <wp:simplePos x="0" y="0"/>
                <wp:positionH relativeFrom="column">
                  <wp:posOffset>4785360</wp:posOffset>
                </wp:positionH>
                <wp:positionV relativeFrom="paragraph">
                  <wp:posOffset>8674947</wp:posOffset>
                </wp:positionV>
                <wp:extent cx="2766060" cy="49974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766060" cy="499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02F6C" w14:textId="6182DDDF" w:rsidR="00AE169C" w:rsidRPr="00F53892" w:rsidRDefault="00CF31AF" w:rsidP="00F53892">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w:t>
                            </w:r>
                            <w:r>
                              <w:rPr>
                                <w:rFonts w:ascii="Calibri" w:hAnsi="Calibri"/>
                                <w:bCs/>
                                <w:color w:val="474847"/>
                                <w:sz w:val="18"/>
                                <w:szCs w:val="18"/>
                                <w:lang w:val="en-US"/>
                              </w:rPr>
                              <w:br/>
                            </w:r>
                            <w:r w:rsidR="00CC5776" w:rsidRPr="00CC5776">
                              <w:rPr>
                                <w:rFonts w:ascii="Calibri" w:hAnsi="Calibri"/>
                                <w:bCs/>
                                <w:color w:val="474847"/>
                                <w:sz w:val="18"/>
                                <w:szCs w:val="18"/>
                                <w:lang w:val="en-US"/>
                              </w:rPr>
                              <w:t>Workplace Options. (2020, March). </w:t>
                            </w:r>
                            <w:r w:rsidR="00CC5776" w:rsidRPr="00CC5776">
                              <w:rPr>
                                <w:rFonts w:ascii="Calibri" w:hAnsi="Calibri"/>
                                <w:bCs/>
                                <w:i/>
                                <w:iCs/>
                                <w:color w:val="474847"/>
                                <w:sz w:val="18"/>
                                <w:szCs w:val="18"/>
                                <w:lang w:val="en-US"/>
                              </w:rPr>
                              <w:t>Maintaining composure during COVID-19</w:t>
                            </w:r>
                            <w:r w:rsidR="00CC5776" w:rsidRPr="00CC5776">
                              <w:rPr>
                                <w:rFonts w:ascii="Calibri" w:hAnsi="Calibri"/>
                                <w:bCs/>
                                <w:color w:val="474847"/>
                                <w:sz w:val="18"/>
                                <w:szCs w:val="18"/>
                                <w:lang w:val="en-US"/>
                              </w:rPr>
                              <w:t>. Raleigh, NC: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4029" id="Text Box 14" o:spid="_x0000_s1041" type="#_x0000_t202" style="position:absolute;margin-left:376.8pt;margin-top:683.05pt;width:217.8pt;height:3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" filled="f" stroked="f">
                <v:textbox>
                  <w:txbxContent>
                    <w:p w14:paraId="14602F6C" w14:textId="6182DDDF" w:rsidR="00AE169C" w:rsidRPr="00F53892" w:rsidRDefault="00CF31AF" w:rsidP="00F53892">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w:t>
                      </w:r>
                      <w:r>
                        <w:rPr>
                          <w:rFonts w:ascii="Calibri" w:hAnsi="Calibri"/>
                          <w:bCs/>
                          <w:color w:val="474847"/>
                          <w:sz w:val="18"/>
                          <w:szCs w:val="18"/>
                          <w:lang w:val="en-US"/>
                        </w:rPr>
                        <w:br/>
                      </w:r>
                      <w:r w:rsidR="00CC5776" w:rsidRPr="00CC5776">
                        <w:rPr>
                          <w:rFonts w:ascii="Calibri" w:hAnsi="Calibri"/>
                          <w:bCs/>
                          <w:color w:val="474847"/>
                          <w:sz w:val="18"/>
                          <w:szCs w:val="18"/>
                          <w:lang w:val="en-US"/>
                        </w:rPr>
                        <w:t>Workplace Options. (2020, March). </w:t>
                      </w:r>
                      <w:r w:rsidR="00CC5776" w:rsidRPr="00CC5776">
                        <w:rPr>
                          <w:rFonts w:ascii="Calibri" w:hAnsi="Calibri"/>
                          <w:bCs/>
                          <w:i/>
                          <w:iCs/>
                          <w:color w:val="474847"/>
                          <w:sz w:val="18"/>
                          <w:szCs w:val="18"/>
                          <w:lang w:val="en-US"/>
                        </w:rPr>
                        <w:t>Maintaining composure during COVID-19</w:t>
                      </w:r>
                      <w:r w:rsidR="00CC5776" w:rsidRPr="00CC5776">
                        <w:rPr>
                          <w:rFonts w:ascii="Calibri" w:hAnsi="Calibri"/>
                          <w:bCs/>
                          <w:color w:val="474847"/>
                          <w:sz w:val="18"/>
                          <w:szCs w:val="18"/>
                          <w:lang w:val="en-US"/>
                        </w:rPr>
                        <w:t>. Raleigh, NC: Author.</w:t>
                      </w:r>
                    </w:p>
                  </w:txbxContent>
                </v:textbox>
                <w10:wrap type="square"/>
              </v:shape>
            </w:pict>
          </mc:Fallback>
        </mc:AlternateContent>
      </w:r>
      <w:r w:rsidR="00E5136D">
        <w:rPr>
          <w:noProof/>
          <w:lang w:val="en-US" w:eastAsia="en-US"/>
        </w:rPr>
        <mc:AlternateContent>
          <mc:Choice Requires="wps">
            <w:drawing>
              <wp:anchor distT="0" distB="0" distL="114300" distR="114300" simplePos="0" relativeHeight="251813888" behindDoc="0" locked="0" layoutInCell="1" allowOverlap="1" wp14:anchorId="20E4023E" wp14:editId="092FCF1D">
                <wp:simplePos x="0" y="0"/>
                <wp:positionH relativeFrom="column">
                  <wp:posOffset>1913255</wp:posOffset>
                </wp:positionH>
                <wp:positionV relativeFrom="paragraph">
                  <wp:posOffset>4746625</wp:posOffset>
                </wp:positionV>
                <wp:extent cx="2760345" cy="450405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760345" cy="4504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6">
                        <w:txbxContent>
                          <w:p w14:paraId="2972964F" w14:textId="77777777" w:rsidR="00E5136D" w:rsidRPr="00515C40" w:rsidRDefault="00E5136D" w:rsidP="00E5136D">
                            <w:pPr>
                              <w:pStyle w:val="BodyContent"/>
                              <w:rPr>
                                <w:lang w:val="es-ES"/>
                              </w:rPr>
                            </w:pPr>
                            <w:r w:rsidRPr="00515C40">
                              <w:rPr>
                                <w:lang w:val="es-ES"/>
                              </w:rPr>
                              <w:t>niveles de estrés, para proteger su salud física y emocional. Esto, no solo ayudará a facilitar el pensamiento racional, sino que también puede ayudar a optimizar el sistema inmunológico del cuerpo.</w:t>
                            </w:r>
                          </w:p>
                          <w:p w14:paraId="02E5970F" w14:textId="77777777" w:rsidR="00E5136D" w:rsidRPr="00515C40" w:rsidRDefault="00E5136D" w:rsidP="00E5136D">
                            <w:pPr>
                              <w:pStyle w:val="BodyContent"/>
                              <w:rPr>
                                <w:lang w:val="es-ES"/>
                              </w:rPr>
                            </w:pPr>
                            <w:r w:rsidRPr="00515C40">
                              <w:rPr>
                                <w:lang w:val="es-ES"/>
                              </w:rPr>
                              <w:t>Abajo compartimos varias formas de manejar la salud emocional durante tiempos de incertidumbre:</w:t>
                            </w:r>
                          </w:p>
                          <w:p w14:paraId="3CE0D591" w14:textId="77777777" w:rsidR="00E5136D" w:rsidRPr="00515C40" w:rsidRDefault="00E5136D" w:rsidP="00E5136D">
                            <w:pPr>
                              <w:pStyle w:val="BulletPoints"/>
                              <w:rPr>
                                <w:lang w:val="es-ES"/>
                              </w:rPr>
                            </w:pPr>
                            <w:r w:rsidRPr="00515C40">
                              <w:rPr>
                                <w:lang w:val="es-ES"/>
                              </w:rPr>
                              <w:t xml:space="preserve">Considere como impacta la cantidad de noticias o </w:t>
                            </w:r>
                            <w:proofErr w:type="spellStart"/>
                            <w:r w:rsidRPr="00515C40">
                              <w:rPr>
                                <w:lang w:val="es-ES"/>
                              </w:rPr>
                              <w:t>informacion</w:t>
                            </w:r>
                            <w:proofErr w:type="spellEnd"/>
                            <w:r w:rsidRPr="00515C40">
                              <w:rPr>
                                <w:lang w:val="es-ES"/>
                              </w:rPr>
                              <w:t xml:space="preserve"> que recibe actualmente y, de ser necesario, disminuya o limite la cantidad.</w:t>
                            </w:r>
                          </w:p>
                          <w:p w14:paraId="186E0195" w14:textId="77777777" w:rsidR="00E5136D" w:rsidRPr="00E5136D" w:rsidRDefault="00E5136D" w:rsidP="00E5136D">
                            <w:pPr>
                              <w:pStyle w:val="BulletPoints"/>
                            </w:pPr>
                            <w:r w:rsidRPr="00515C40">
                              <w:rPr>
                                <w:lang w:val="es-ES"/>
                              </w:rPr>
                              <w:t xml:space="preserve">Obtenga actualizaciones de noticias de fuentes oficiales y de confianza. </w:t>
                            </w:r>
                            <w:proofErr w:type="spellStart"/>
                            <w:r w:rsidRPr="00E5136D">
                              <w:t>Desactive</w:t>
                            </w:r>
                            <w:proofErr w:type="spellEnd"/>
                            <w:r w:rsidRPr="00E5136D">
                              <w:t xml:space="preserve"> las </w:t>
                            </w:r>
                            <w:proofErr w:type="spellStart"/>
                            <w:r w:rsidRPr="00E5136D">
                              <w:t>notificaciones</w:t>
                            </w:r>
                            <w:proofErr w:type="spellEnd"/>
                            <w:r w:rsidRPr="00E5136D">
                              <w:t xml:space="preserve"> </w:t>
                            </w:r>
                            <w:proofErr w:type="spellStart"/>
                            <w:r w:rsidRPr="00E5136D">
                              <w:t>instantáneas</w:t>
                            </w:r>
                            <w:proofErr w:type="spellEnd"/>
                            <w:r w:rsidRPr="00E5136D">
                              <w:t>.</w:t>
                            </w:r>
                          </w:p>
                          <w:p w14:paraId="4F3F7CCE" w14:textId="77777777" w:rsidR="00E5136D" w:rsidRPr="00E5136D" w:rsidRDefault="00E5136D" w:rsidP="00E5136D">
                            <w:pPr>
                              <w:pStyle w:val="BulletPoints"/>
                            </w:pPr>
                            <w:proofErr w:type="spellStart"/>
                            <w:r w:rsidRPr="00E5136D">
                              <w:t>Mantenga</w:t>
                            </w:r>
                            <w:proofErr w:type="spellEnd"/>
                            <w:r w:rsidRPr="00E5136D">
                              <w:t xml:space="preserve"> una </w:t>
                            </w:r>
                            <w:proofErr w:type="spellStart"/>
                            <w:r w:rsidRPr="00E5136D">
                              <w:t>rutina</w:t>
                            </w:r>
                            <w:proofErr w:type="spellEnd"/>
                            <w:r w:rsidRPr="00E5136D">
                              <w:t xml:space="preserve"> </w:t>
                            </w:r>
                            <w:proofErr w:type="spellStart"/>
                            <w:r w:rsidRPr="00E5136D">
                              <w:t>constante</w:t>
                            </w:r>
                            <w:proofErr w:type="spellEnd"/>
                            <w:r w:rsidRPr="00E5136D">
                              <w:t>.</w:t>
                            </w:r>
                          </w:p>
                          <w:p w14:paraId="51A3D635" w14:textId="77777777" w:rsidR="00E5136D" w:rsidRPr="00515C40" w:rsidRDefault="00E5136D" w:rsidP="00E5136D">
                            <w:pPr>
                              <w:pStyle w:val="BulletPoints"/>
                              <w:rPr>
                                <w:lang w:val="es-ES"/>
                              </w:rPr>
                            </w:pPr>
                            <w:r w:rsidRPr="00515C40">
                              <w:rPr>
                                <w:lang w:val="es-ES"/>
                              </w:rPr>
                              <w:t>Realice ejercicio y / o estiramiento frecuentes.</w:t>
                            </w:r>
                          </w:p>
                          <w:p w14:paraId="155D9443" w14:textId="77777777" w:rsidR="00E5136D" w:rsidRPr="00515C40" w:rsidRDefault="00E5136D" w:rsidP="00E5136D">
                            <w:pPr>
                              <w:pStyle w:val="BulletPoints"/>
                              <w:rPr>
                                <w:lang w:val="es-ES"/>
                              </w:rPr>
                            </w:pPr>
                            <w:r w:rsidRPr="00515C40">
                              <w:rPr>
                                <w:lang w:val="es-ES"/>
                              </w:rPr>
                              <w:t>Practique técnicas de relajación, como respiración profunda, meditación, yoga y mindfulness.</w:t>
                            </w:r>
                          </w:p>
                          <w:p w14:paraId="420D7C1F" w14:textId="77777777" w:rsidR="00E5136D" w:rsidRPr="00515C40" w:rsidRDefault="00E5136D" w:rsidP="00E5136D">
                            <w:pPr>
                              <w:pStyle w:val="BulletPoints"/>
                              <w:rPr>
                                <w:lang w:val="es-ES"/>
                              </w:rPr>
                            </w:pPr>
                            <w:r w:rsidRPr="00515C40">
                              <w:rPr>
                                <w:lang w:val="es-ES"/>
                              </w:rPr>
                              <w:t>Reconoce cuándo estás entrando en pánico y redirige tus pensamientos a lo que sabes que es verdad.</w:t>
                            </w:r>
                          </w:p>
                          <w:p w14:paraId="1A5F8A6E" w14:textId="77777777" w:rsidR="00E5136D" w:rsidRPr="00515C40" w:rsidRDefault="00E5136D" w:rsidP="00E5136D">
                            <w:pPr>
                              <w:pStyle w:val="BulletPoints"/>
                              <w:rPr>
                                <w:lang w:val="es-ES"/>
                              </w:rPr>
                            </w:pPr>
                            <w:r w:rsidRPr="00515C40">
                              <w:rPr>
                                <w:lang w:val="es-ES"/>
                              </w:rPr>
                              <w:t>Establezca sus pensamientos en el presente enfocándose en lo que puede ver, oír, oler y sentir.</w:t>
                            </w:r>
                          </w:p>
                          <w:p w14:paraId="5E4E5748" w14:textId="77777777" w:rsidR="00E5136D" w:rsidRPr="00515C40" w:rsidRDefault="00E5136D" w:rsidP="00E5136D">
                            <w:pPr>
                              <w:pStyle w:val="BulletPoints"/>
                              <w:rPr>
                                <w:lang w:val="es-ES"/>
                              </w:rPr>
                            </w:pPr>
                            <w:r w:rsidRPr="00515C40">
                              <w:rPr>
                                <w:lang w:val="es-ES"/>
                              </w:rPr>
                              <w:t>Algunas personas recurren a las drogas, el tabaco y el alcohol para controlar su estrés. Sin embargo, estos son métodos no saludables, que pueden disminuir el sistema inmunológico.</w:t>
                            </w:r>
                          </w:p>
                          <w:p w14:paraId="7E773D45" w14:textId="77777777" w:rsidR="00E5136D" w:rsidRPr="00515C40" w:rsidRDefault="00E5136D" w:rsidP="00E5136D">
                            <w:pPr>
                              <w:pStyle w:val="BodyContent"/>
                              <w:rPr>
                                <w:lang w:val="es-ES"/>
                              </w:rPr>
                            </w:pPr>
                            <w:r w:rsidRPr="00515C40">
                              <w:rPr>
                                <w:lang w:val="es-ES"/>
                              </w:rPr>
                              <w:t>Aquí hay algunas formas de apoyar la salud física:</w:t>
                            </w:r>
                          </w:p>
                          <w:p w14:paraId="3F767149" w14:textId="77777777" w:rsidR="00E5136D" w:rsidRPr="00515C40" w:rsidRDefault="00E5136D" w:rsidP="00E5136D">
                            <w:pPr>
                              <w:pStyle w:val="BulletPoints"/>
                              <w:rPr>
                                <w:lang w:val="es-ES"/>
                              </w:rPr>
                            </w:pPr>
                            <w:r w:rsidRPr="00515C40">
                              <w:rPr>
                                <w:lang w:val="es-ES"/>
                              </w:rPr>
                              <w:t>Logre de ocho a nueve horas de sueño ininterrumpido, por la noche.</w:t>
                            </w:r>
                          </w:p>
                          <w:p w14:paraId="3DE4C2AE" w14:textId="77777777" w:rsidR="00E5136D" w:rsidRPr="00515C40" w:rsidRDefault="00E5136D" w:rsidP="00E5136D">
                            <w:pPr>
                              <w:pStyle w:val="BulletPoints"/>
                              <w:rPr>
                                <w:lang w:val="es-ES"/>
                              </w:rPr>
                            </w:pPr>
                            <w:r w:rsidRPr="00515C40">
                              <w:rPr>
                                <w:lang w:val="es-ES"/>
                              </w:rPr>
                              <w:t>Beba al menos dos litros de agua al día.</w:t>
                            </w:r>
                          </w:p>
                          <w:p w14:paraId="0C0D59CB" w14:textId="77777777" w:rsidR="00E5136D" w:rsidRPr="00515C40" w:rsidRDefault="00E5136D" w:rsidP="00E5136D">
                            <w:pPr>
                              <w:pStyle w:val="BulletPoints"/>
                              <w:rPr>
                                <w:lang w:val="es-ES"/>
                              </w:rPr>
                            </w:pPr>
                            <w:r w:rsidRPr="00515C40">
                              <w:rPr>
                                <w:lang w:val="es-ES"/>
                              </w:rPr>
                              <w:t>Aumente la ingesta de verduras, frutas, granos integrales y proteínas.</w:t>
                            </w:r>
                          </w:p>
                          <w:p w14:paraId="773A6648" w14:textId="77777777" w:rsidR="00E5136D" w:rsidRPr="00515C40" w:rsidRDefault="00E5136D" w:rsidP="00E5136D">
                            <w:pPr>
                              <w:pStyle w:val="BulletPoints"/>
                              <w:rPr>
                                <w:lang w:val="es-ES"/>
                              </w:rPr>
                            </w:pPr>
                            <w:r w:rsidRPr="00515C40">
                              <w:rPr>
                                <w:lang w:val="es-ES"/>
                              </w:rPr>
                              <w:t>Disminuya los alimentos con alto contenido de grasa y azúcar.</w:t>
                            </w:r>
                          </w:p>
                          <w:p w14:paraId="3C715321" w14:textId="30E773D7" w:rsidR="00CC5776" w:rsidRPr="00515C40" w:rsidRDefault="00E5136D" w:rsidP="00E5136D">
                            <w:pPr>
                              <w:pStyle w:val="BulletPoints"/>
                              <w:rPr>
                                <w:lang w:val="es-ES"/>
                              </w:rPr>
                            </w:pPr>
                            <w:r w:rsidRPr="00515C40">
                              <w:rPr>
                                <w:lang w:val="es-ES"/>
                              </w:rPr>
                              <w:t>Las personas que sienten que necesitan ayuda profesional para controlar su ansiedad deben considerar acceder a los recursos de su programa de bienestar o apoyo al empleado si están disponibles y / o comunicarse con su médico.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023E" id="Text Box 23" o:spid="_x0000_s1042" type="#_x0000_t202" style="position:absolute;margin-left:150.65pt;margin-top:373.75pt;width:217.35pt;height:354.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" filled="f" stroked="f">
                <v:textbox style="mso-next-textbox:#Text Box 26">
                  <w:txbxContent>
                    <w:p w14:paraId="2972964F" w14:textId="77777777" w:rsidR="00E5136D" w:rsidRPr="00515C40" w:rsidRDefault="00E5136D" w:rsidP="00E5136D">
                      <w:pPr>
                        <w:pStyle w:val="BodyContent"/>
                        <w:rPr>
                          <w:lang w:val="es-ES"/>
                        </w:rPr>
                      </w:pPr>
                      <w:r w:rsidRPr="00515C40">
                        <w:rPr>
                          <w:lang w:val="es-ES"/>
                        </w:rPr>
                        <w:t>niveles de estrés, para proteger su salud física y emocional. Esto, no solo ayudará a facilitar el pensamiento racional, sino que también puede ayudar a optimizar el sistema inmunológico del cuerpo.</w:t>
                      </w:r>
                    </w:p>
                    <w:p w14:paraId="02E5970F" w14:textId="77777777" w:rsidR="00E5136D" w:rsidRPr="00515C40" w:rsidRDefault="00E5136D" w:rsidP="00E5136D">
                      <w:pPr>
                        <w:pStyle w:val="BodyContent"/>
                        <w:rPr>
                          <w:lang w:val="es-ES"/>
                        </w:rPr>
                      </w:pPr>
                      <w:r w:rsidRPr="00515C40">
                        <w:rPr>
                          <w:lang w:val="es-ES"/>
                        </w:rPr>
                        <w:t>Abajo compartimos varias formas de manejar la salud emocional durante tiempos de incertidumbre:</w:t>
                      </w:r>
                    </w:p>
                    <w:p w14:paraId="3CE0D591" w14:textId="77777777" w:rsidR="00E5136D" w:rsidRPr="00515C40" w:rsidRDefault="00E5136D" w:rsidP="00E5136D">
                      <w:pPr>
                        <w:pStyle w:val="BulletPoints"/>
                        <w:rPr>
                          <w:lang w:val="es-ES"/>
                        </w:rPr>
                      </w:pPr>
                      <w:r w:rsidRPr="00515C40">
                        <w:rPr>
                          <w:lang w:val="es-ES"/>
                        </w:rPr>
                        <w:t xml:space="preserve">Considere como impacta la cantidad de noticias o </w:t>
                      </w:r>
                      <w:proofErr w:type="spellStart"/>
                      <w:r w:rsidRPr="00515C40">
                        <w:rPr>
                          <w:lang w:val="es-ES"/>
                        </w:rPr>
                        <w:t>informacion</w:t>
                      </w:r>
                      <w:proofErr w:type="spellEnd"/>
                      <w:r w:rsidRPr="00515C40">
                        <w:rPr>
                          <w:lang w:val="es-ES"/>
                        </w:rPr>
                        <w:t xml:space="preserve"> que recibe actualmente y, de ser necesario, disminuya o limite la cantidad.</w:t>
                      </w:r>
                    </w:p>
                    <w:p w14:paraId="186E0195" w14:textId="77777777" w:rsidR="00E5136D" w:rsidRPr="00E5136D" w:rsidRDefault="00E5136D" w:rsidP="00E5136D">
                      <w:pPr>
                        <w:pStyle w:val="BulletPoints"/>
                      </w:pPr>
                      <w:r w:rsidRPr="00515C40">
                        <w:rPr>
                          <w:lang w:val="es-ES"/>
                        </w:rPr>
                        <w:t xml:space="preserve">Obtenga actualizaciones de noticias de fuentes oficiales y de confianza. </w:t>
                      </w:r>
                      <w:proofErr w:type="spellStart"/>
                      <w:r w:rsidRPr="00E5136D">
                        <w:t>Desactive</w:t>
                      </w:r>
                      <w:proofErr w:type="spellEnd"/>
                      <w:r w:rsidRPr="00E5136D">
                        <w:t xml:space="preserve"> las </w:t>
                      </w:r>
                      <w:proofErr w:type="spellStart"/>
                      <w:r w:rsidRPr="00E5136D">
                        <w:t>notificaciones</w:t>
                      </w:r>
                      <w:proofErr w:type="spellEnd"/>
                      <w:r w:rsidRPr="00E5136D">
                        <w:t xml:space="preserve"> </w:t>
                      </w:r>
                      <w:proofErr w:type="spellStart"/>
                      <w:r w:rsidRPr="00E5136D">
                        <w:t>instantáneas</w:t>
                      </w:r>
                      <w:proofErr w:type="spellEnd"/>
                      <w:r w:rsidRPr="00E5136D">
                        <w:t>.</w:t>
                      </w:r>
                    </w:p>
                    <w:p w14:paraId="4F3F7CCE" w14:textId="77777777" w:rsidR="00E5136D" w:rsidRPr="00E5136D" w:rsidRDefault="00E5136D" w:rsidP="00E5136D">
                      <w:pPr>
                        <w:pStyle w:val="BulletPoints"/>
                      </w:pPr>
                      <w:proofErr w:type="spellStart"/>
                      <w:r w:rsidRPr="00E5136D">
                        <w:t>Mantenga</w:t>
                      </w:r>
                      <w:proofErr w:type="spellEnd"/>
                      <w:r w:rsidRPr="00E5136D">
                        <w:t xml:space="preserve"> una </w:t>
                      </w:r>
                      <w:proofErr w:type="spellStart"/>
                      <w:r w:rsidRPr="00E5136D">
                        <w:t>rutina</w:t>
                      </w:r>
                      <w:proofErr w:type="spellEnd"/>
                      <w:r w:rsidRPr="00E5136D">
                        <w:t xml:space="preserve"> </w:t>
                      </w:r>
                      <w:proofErr w:type="spellStart"/>
                      <w:r w:rsidRPr="00E5136D">
                        <w:t>constante</w:t>
                      </w:r>
                      <w:proofErr w:type="spellEnd"/>
                      <w:r w:rsidRPr="00E5136D">
                        <w:t>.</w:t>
                      </w:r>
                    </w:p>
                    <w:p w14:paraId="51A3D635" w14:textId="77777777" w:rsidR="00E5136D" w:rsidRPr="00515C40" w:rsidRDefault="00E5136D" w:rsidP="00E5136D">
                      <w:pPr>
                        <w:pStyle w:val="BulletPoints"/>
                        <w:rPr>
                          <w:lang w:val="es-ES"/>
                        </w:rPr>
                      </w:pPr>
                      <w:r w:rsidRPr="00515C40">
                        <w:rPr>
                          <w:lang w:val="es-ES"/>
                        </w:rPr>
                        <w:t>Realice ejercicio y / o estiramiento frecuentes.</w:t>
                      </w:r>
                    </w:p>
                    <w:p w14:paraId="155D9443" w14:textId="77777777" w:rsidR="00E5136D" w:rsidRPr="00515C40" w:rsidRDefault="00E5136D" w:rsidP="00E5136D">
                      <w:pPr>
                        <w:pStyle w:val="BulletPoints"/>
                        <w:rPr>
                          <w:lang w:val="es-ES"/>
                        </w:rPr>
                      </w:pPr>
                      <w:r w:rsidRPr="00515C40">
                        <w:rPr>
                          <w:lang w:val="es-ES"/>
                        </w:rPr>
                        <w:t>Practique técnicas de relajación, como respiración profunda, meditación, yoga y mindfulness.</w:t>
                      </w:r>
                    </w:p>
                    <w:p w14:paraId="420D7C1F" w14:textId="77777777" w:rsidR="00E5136D" w:rsidRPr="00515C40" w:rsidRDefault="00E5136D" w:rsidP="00E5136D">
                      <w:pPr>
                        <w:pStyle w:val="BulletPoints"/>
                        <w:rPr>
                          <w:lang w:val="es-ES"/>
                        </w:rPr>
                      </w:pPr>
                      <w:r w:rsidRPr="00515C40">
                        <w:rPr>
                          <w:lang w:val="es-ES"/>
                        </w:rPr>
                        <w:t>Reconoce cuándo estás entrando en pánico y redirige tus pensamientos a lo que sabes que es verdad.</w:t>
                      </w:r>
                    </w:p>
                    <w:p w14:paraId="1A5F8A6E" w14:textId="77777777" w:rsidR="00E5136D" w:rsidRPr="00515C40" w:rsidRDefault="00E5136D" w:rsidP="00E5136D">
                      <w:pPr>
                        <w:pStyle w:val="BulletPoints"/>
                        <w:rPr>
                          <w:lang w:val="es-ES"/>
                        </w:rPr>
                      </w:pPr>
                      <w:r w:rsidRPr="00515C40">
                        <w:rPr>
                          <w:lang w:val="es-ES"/>
                        </w:rPr>
                        <w:t>Establezca sus pensamientos en el presente enfocándose en lo que puede ver, oír, oler y sentir.</w:t>
                      </w:r>
                    </w:p>
                    <w:p w14:paraId="5E4E5748" w14:textId="77777777" w:rsidR="00E5136D" w:rsidRPr="00515C40" w:rsidRDefault="00E5136D" w:rsidP="00E5136D">
                      <w:pPr>
                        <w:pStyle w:val="BulletPoints"/>
                        <w:rPr>
                          <w:lang w:val="es-ES"/>
                        </w:rPr>
                      </w:pPr>
                      <w:r w:rsidRPr="00515C40">
                        <w:rPr>
                          <w:lang w:val="es-ES"/>
                        </w:rPr>
                        <w:t>Algunas personas recurren a las drogas, el tabaco y el alcohol para controlar su estrés. Sin embargo, estos son métodos no saludables, que pueden disminuir el sistema inmunológico.</w:t>
                      </w:r>
                    </w:p>
                    <w:p w14:paraId="7E773D45" w14:textId="77777777" w:rsidR="00E5136D" w:rsidRPr="00515C40" w:rsidRDefault="00E5136D" w:rsidP="00E5136D">
                      <w:pPr>
                        <w:pStyle w:val="BodyContent"/>
                        <w:rPr>
                          <w:lang w:val="es-ES"/>
                        </w:rPr>
                      </w:pPr>
                      <w:r w:rsidRPr="00515C40">
                        <w:rPr>
                          <w:lang w:val="es-ES"/>
                        </w:rPr>
                        <w:t>Aquí hay algunas formas de apoyar la salud física:</w:t>
                      </w:r>
                    </w:p>
                    <w:p w14:paraId="3F767149" w14:textId="77777777" w:rsidR="00E5136D" w:rsidRPr="00515C40" w:rsidRDefault="00E5136D" w:rsidP="00E5136D">
                      <w:pPr>
                        <w:pStyle w:val="BulletPoints"/>
                        <w:rPr>
                          <w:lang w:val="es-ES"/>
                        </w:rPr>
                      </w:pPr>
                      <w:r w:rsidRPr="00515C40">
                        <w:rPr>
                          <w:lang w:val="es-ES"/>
                        </w:rPr>
                        <w:t>Logre de ocho a nueve horas de sueño ininterrumpido, por la noche.</w:t>
                      </w:r>
                    </w:p>
                    <w:p w14:paraId="3DE4C2AE" w14:textId="77777777" w:rsidR="00E5136D" w:rsidRPr="00515C40" w:rsidRDefault="00E5136D" w:rsidP="00E5136D">
                      <w:pPr>
                        <w:pStyle w:val="BulletPoints"/>
                        <w:rPr>
                          <w:lang w:val="es-ES"/>
                        </w:rPr>
                      </w:pPr>
                      <w:r w:rsidRPr="00515C40">
                        <w:rPr>
                          <w:lang w:val="es-ES"/>
                        </w:rPr>
                        <w:t>Beba al menos dos litros de agua al día.</w:t>
                      </w:r>
                    </w:p>
                    <w:p w14:paraId="0C0D59CB" w14:textId="77777777" w:rsidR="00E5136D" w:rsidRPr="00515C40" w:rsidRDefault="00E5136D" w:rsidP="00E5136D">
                      <w:pPr>
                        <w:pStyle w:val="BulletPoints"/>
                        <w:rPr>
                          <w:lang w:val="es-ES"/>
                        </w:rPr>
                      </w:pPr>
                      <w:r w:rsidRPr="00515C40">
                        <w:rPr>
                          <w:lang w:val="es-ES"/>
                        </w:rPr>
                        <w:t>Aumente la ingesta de verduras, frutas, granos integrales y proteínas.</w:t>
                      </w:r>
                    </w:p>
                    <w:p w14:paraId="773A6648" w14:textId="77777777" w:rsidR="00E5136D" w:rsidRPr="00515C40" w:rsidRDefault="00E5136D" w:rsidP="00E5136D">
                      <w:pPr>
                        <w:pStyle w:val="BulletPoints"/>
                        <w:rPr>
                          <w:lang w:val="es-ES"/>
                        </w:rPr>
                      </w:pPr>
                      <w:r w:rsidRPr="00515C40">
                        <w:rPr>
                          <w:lang w:val="es-ES"/>
                        </w:rPr>
                        <w:t>Disminuya los alimentos con alto contenido de grasa y azúcar.</w:t>
                      </w:r>
                    </w:p>
                    <w:p w14:paraId="3C715321" w14:textId="30E773D7" w:rsidR="00CC5776" w:rsidRPr="00515C40" w:rsidRDefault="00E5136D" w:rsidP="00E5136D">
                      <w:pPr>
                        <w:pStyle w:val="BulletPoints"/>
                        <w:rPr>
                          <w:lang w:val="es-ES"/>
                        </w:rPr>
                      </w:pPr>
                      <w:r w:rsidRPr="00515C40">
                        <w:rPr>
                          <w:lang w:val="es-ES"/>
                        </w:rPr>
                        <w:t>Las personas que sienten que necesitan ayuda profesional para controlar su ansiedad deben considerar acceder a los recursos de su programa de bienestar o apoyo al empleado si están disponibles y / o comunicarse con su médico.</w:t>
                      </w:r>
                    </w:p>
                  </w:txbxContent>
                </v:textbox>
                <w10:wrap type="square"/>
              </v:shape>
            </w:pict>
          </mc:Fallback>
        </mc:AlternateContent>
      </w:r>
      <w:r w:rsidR="00E5136D">
        <w:rPr>
          <w:noProof/>
          <w:lang w:val="en-US" w:eastAsia="en-US"/>
        </w:rPr>
        <mc:AlternateContent>
          <mc:Choice Requires="wps">
            <w:drawing>
              <wp:anchor distT="0" distB="0" distL="114300" distR="114300" simplePos="0" relativeHeight="251815936" behindDoc="0" locked="0" layoutInCell="1" allowOverlap="1" wp14:anchorId="34F0E187" wp14:editId="61A2095F">
                <wp:simplePos x="0" y="0"/>
                <wp:positionH relativeFrom="column">
                  <wp:posOffset>4673600</wp:posOffset>
                </wp:positionH>
                <wp:positionV relativeFrom="paragraph">
                  <wp:posOffset>4746625</wp:posOffset>
                </wp:positionV>
                <wp:extent cx="2997200" cy="414845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997200" cy="4148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E187" id="Text Box 26" o:spid="_x0000_s1043" type="#_x0000_t202" style="position:absolute;margin-left:368pt;margin-top:373.75pt;width:236pt;height:326.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" filled="f" stroked="f">
                <v:textbox>
                  <w:txbxContent/>
                </v:textbox>
                <w10:wrap type="square"/>
              </v:shape>
            </w:pict>
          </mc:Fallback>
        </mc:AlternateContent>
      </w:r>
      <w:r w:rsidR="00CC5776">
        <w:rPr>
          <w:noProof/>
          <w:lang w:val="en-US" w:eastAsia="en-US"/>
        </w:rPr>
        <mc:AlternateContent>
          <mc:Choice Requires="wps">
            <w:drawing>
              <wp:anchor distT="0" distB="0" distL="114300" distR="114300" simplePos="0" relativeHeight="251811840" behindDoc="0" locked="0" layoutInCell="1" allowOverlap="1" wp14:anchorId="66EFAF07" wp14:editId="30A00CCA">
                <wp:simplePos x="0" y="0"/>
                <wp:positionH relativeFrom="column">
                  <wp:posOffset>931545</wp:posOffset>
                </wp:positionH>
                <wp:positionV relativeFrom="paragraph">
                  <wp:posOffset>1069340</wp:posOffset>
                </wp:positionV>
                <wp:extent cx="1778000" cy="136271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778000" cy="1362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40D8C" w14:textId="77777777" w:rsidR="00CC5776" w:rsidRPr="00CC5776" w:rsidRDefault="00CC5776" w:rsidP="00CC5776">
                            <w:pPr>
                              <w:jc w:val="center"/>
                              <w:rPr>
                                <w:rFonts w:eastAsia="Times New Roman"/>
                                <w:color w:val="FFFFFF" w:themeColor="background1"/>
                                <w:kern w:val="36"/>
                                <w:sz w:val="36"/>
                                <w:szCs w:val="36"/>
                                <w:lang w:val="en-US"/>
                              </w:rPr>
                            </w:pPr>
                            <w:r w:rsidRPr="00CC5776">
                              <w:rPr>
                                <w:rFonts w:eastAsia="Times New Roman"/>
                                <w:color w:val="FFFFFF" w:themeColor="background1"/>
                                <w:kern w:val="36"/>
                                <w:sz w:val="36"/>
                                <w:szCs w:val="36"/>
                                <w:lang w:val="en-US"/>
                              </w:rPr>
                              <w:t xml:space="preserve">MAINTAINING COMPOSURE DURING </w:t>
                            </w:r>
                            <w:r w:rsidRPr="00CC5776">
                              <w:rPr>
                                <w:rFonts w:eastAsia="Times New Roman"/>
                                <w:b/>
                                <w:bCs/>
                                <w:color w:val="FFFFFF" w:themeColor="background1"/>
                                <w:kern w:val="36"/>
                                <w:sz w:val="48"/>
                                <w:szCs w:val="48"/>
                                <w:lang w:val="en-US"/>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FAF07" id="Text Box 22" o:spid="_x0000_s1044" type="#_x0000_t202" style="position:absolute;margin-left:73.35pt;margin-top:84.2pt;width:140pt;height:107.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" filled="f" stroked="f">
                <v:textbox>
                  <w:txbxContent>
                    <w:p w14:paraId="52C40D8C" w14:textId="77777777" w:rsidR="00CC5776" w:rsidRPr="00CC5776" w:rsidRDefault="00CC5776" w:rsidP="00CC5776">
                      <w:pPr>
                        <w:jc w:val="center"/>
                        <w:rPr>
                          <w:rFonts w:eastAsia="Times New Roman"/>
                          <w:color w:val="FFFFFF" w:themeColor="background1"/>
                          <w:kern w:val="36"/>
                          <w:sz w:val="36"/>
                          <w:szCs w:val="36"/>
                          <w:lang w:val="en-US"/>
                        </w:rPr>
                      </w:pPr>
                      <w:r w:rsidRPr="00CC5776">
                        <w:rPr>
                          <w:rFonts w:eastAsia="Times New Roman"/>
                          <w:color w:val="FFFFFF" w:themeColor="background1"/>
                          <w:kern w:val="36"/>
                          <w:sz w:val="36"/>
                          <w:szCs w:val="36"/>
                          <w:lang w:val="en-US"/>
                        </w:rPr>
                        <w:t xml:space="preserve">MAINTAINING COMPOSURE DURING </w:t>
                      </w:r>
                      <w:r w:rsidRPr="00CC5776">
                        <w:rPr>
                          <w:rFonts w:eastAsia="Times New Roman"/>
                          <w:b/>
                          <w:bCs/>
                          <w:color w:val="FFFFFF" w:themeColor="background1"/>
                          <w:kern w:val="36"/>
                          <w:sz w:val="48"/>
                          <w:szCs w:val="48"/>
                          <w:lang w:val="en-US"/>
                        </w:rPr>
                        <w:t>COVID-19</w:t>
                      </w:r>
                    </w:p>
                  </w:txbxContent>
                </v:textbox>
                <w10:wrap type="square"/>
              </v:shape>
            </w:pict>
          </mc:Fallback>
        </mc:AlternateContent>
      </w:r>
      <w:r w:rsidR="00CC5776" w:rsidRPr="00DB6687">
        <w:rPr>
          <w:noProof/>
          <w:color w:val="0A52A0"/>
          <w:lang w:val="en-US" w:eastAsia="en-US"/>
        </w:rPr>
        <mc:AlternateContent>
          <mc:Choice Requires="wps">
            <w:drawing>
              <wp:anchor distT="0" distB="0" distL="114300" distR="114300" simplePos="0" relativeHeight="251731968" behindDoc="0" locked="0" layoutInCell="1" allowOverlap="1" wp14:anchorId="78E5984E" wp14:editId="03CC4918">
                <wp:simplePos x="0" y="0"/>
                <wp:positionH relativeFrom="column">
                  <wp:posOffset>1182166</wp:posOffset>
                </wp:positionH>
                <wp:positionV relativeFrom="paragraph">
                  <wp:posOffset>2425544</wp:posOffset>
                </wp:positionV>
                <wp:extent cx="1536700" cy="26035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FE83A" w14:textId="77777777" w:rsidR="00AE169C" w:rsidRPr="00CC5776" w:rsidRDefault="00AE169C" w:rsidP="00DB6687">
                            <w:pPr>
                              <w:jc w:val="right"/>
                              <w:rPr>
                                <w:i/>
                                <w:color w:val="FFFFFF" w:themeColor="background1"/>
                              </w:rPr>
                            </w:pPr>
                            <w:r w:rsidRPr="00CC5776">
                              <w:rPr>
                                <w:rFonts w:ascii="Calibri" w:hAnsi="Calibri"/>
                                <w:i/>
                                <w:color w:val="FFFFFF" w:themeColor="background1"/>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984E" id="Text Box 43" o:spid="_x0000_s1045" type="#_x0000_t202" style="position:absolute;margin-left:93.1pt;margin-top:191pt;width:121pt;height: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" filled="f" stroked="f">
                <v:textbox>
                  <w:txbxContent>
                    <w:p w14:paraId="12CFE83A" w14:textId="77777777" w:rsidR="00AE169C" w:rsidRPr="00CC5776" w:rsidRDefault="00AE169C" w:rsidP="00DB6687">
                      <w:pPr>
                        <w:jc w:val="right"/>
                        <w:rPr>
                          <w:i/>
                          <w:color w:val="FFFFFF" w:themeColor="background1"/>
                        </w:rPr>
                      </w:pPr>
                      <w:r w:rsidRPr="00CC5776">
                        <w:rPr>
                          <w:rFonts w:ascii="Calibri" w:hAnsi="Calibri"/>
                          <w:i/>
                          <w:color w:val="FFFFFF" w:themeColor="background1"/>
                          <w:sz w:val="22"/>
                          <w:szCs w:val="22"/>
                        </w:rPr>
                        <w:t>continued</w:t>
                      </w: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1792" behindDoc="0" locked="0" layoutInCell="1" allowOverlap="1" wp14:anchorId="0D786330" wp14:editId="2D6814C0">
                <wp:simplePos x="0" y="0"/>
                <wp:positionH relativeFrom="column">
                  <wp:posOffset>7185660</wp:posOffset>
                </wp:positionH>
                <wp:positionV relativeFrom="paragraph">
                  <wp:posOffset>9330055</wp:posOffset>
                </wp:positionV>
                <wp:extent cx="368300" cy="3035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6" type="#_x0000_t202" style="position:absolute;margin-left:565.8pt;margin-top:734.6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ECeQ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" filled="f" stroked="f">
                <v:textbo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v:textbox>
              </v:shape>
            </w:pict>
          </mc:Fallback>
        </mc:AlternateContent>
      </w:r>
      <w:r w:rsidR="00690C67">
        <w:rPr>
          <w:noProof/>
          <w:lang w:val="en-US" w:eastAsia="en-US"/>
        </w:rPr>
        <mc:AlternateContent>
          <mc:Choice Requires="wps">
            <w:drawing>
              <wp:anchor distT="0" distB="0" distL="114300" distR="114300" simplePos="0" relativeHeight="251680768" behindDoc="0" locked="0" layoutInCell="1" allowOverlap="1" wp14:anchorId="38821ECD" wp14:editId="4F95CFF9">
                <wp:simplePos x="0" y="0"/>
                <wp:positionH relativeFrom="column">
                  <wp:posOffset>245110</wp:posOffset>
                </wp:positionH>
                <wp:positionV relativeFrom="paragraph">
                  <wp:posOffset>9319260</wp:posOffset>
                </wp:positionV>
                <wp:extent cx="1671320" cy="30353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AFDC7A" w14:textId="5EA31DEC" w:rsidR="00AE169C" w:rsidRPr="00690C67" w:rsidRDefault="00D710EE"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7" type="#_x0000_t202" style="position:absolute;margin-left:19.3pt;margin-top:733.8pt;width:131.6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" filled="f" stroked="f">
                <v:textbox>
                  <w:txbxContent>
                    <w:p w14:paraId="47AFDC7A" w14:textId="5EA31DEC" w:rsidR="00AE169C" w:rsidRPr="00690C67" w:rsidRDefault="00D710EE"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7F439E">
        <w:br w:type="page"/>
      </w:r>
    </w:p>
    <w:p w14:paraId="776BAC36" w14:textId="385952A2" w:rsidR="007F439E" w:rsidRDefault="00DD1BDC" w:rsidP="004628F7">
      <w:r>
        <w:rPr>
          <w:noProof/>
          <w:lang w:val="en-US" w:eastAsia="en-US"/>
        </w:rPr>
        <w:lastRenderedPageBreak/>
        <mc:AlternateContent>
          <mc:Choice Requires="wps">
            <w:drawing>
              <wp:anchor distT="0" distB="0" distL="114300" distR="114300" simplePos="0" relativeHeight="251769856" behindDoc="0" locked="0" layoutInCell="1" allowOverlap="1" wp14:anchorId="2BC26857" wp14:editId="7164E6A9">
                <wp:simplePos x="0" y="0"/>
                <wp:positionH relativeFrom="column">
                  <wp:posOffset>4835769</wp:posOffset>
                </wp:positionH>
                <wp:positionV relativeFrom="paragraph">
                  <wp:posOffset>9020908</wp:posOffset>
                </wp:positionV>
                <wp:extent cx="2565400" cy="30861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5654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C3C19" w14:textId="33F4AB70" w:rsidR="00AE169C" w:rsidRPr="00DD1BDC" w:rsidRDefault="00DD1BDC" w:rsidP="00DD1BDC">
                            <w:pPr>
                              <w:jc w:val="right"/>
                              <w:rPr>
                                <w:rFonts w:ascii="Calibri" w:hAnsi="Calibri"/>
                                <w:i/>
                                <w:color w:val="0A52A0"/>
                                <w:sz w:val="22"/>
                                <w:szCs w:val="22"/>
                                <w:lang w:bidi="es-MX"/>
                              </w:rPr>
                            </w:pPr>
                            <w:proofErr w:type="spellStart"/>
                            <w:r w:rsidRPr="00F44085">
                              <w:rPr>
                                <w:rFonts w:ascii="Calibri" w:hAnsi="Calibri"/>
                                <w:i/>
                                <w:color w:val="0A52A0"/>
                                <w:sz w:val="22"/>
                                <w:szCs w:val="22"/>
                                <w:lang w:bidi="es-MX"/>
                              </w:rPr>
                              <w:t>continúa</w:t>
                            </w:r>
                            <w:proofErr w:type="spellEnd"/>
                            <w:r w:rsidRPr="00F44085">
                              <w:rPr>
                                <w:rFonts w:ascii="Calibri" w:hAnsi="Calibri"/>
                                <w:i/>
                                <w:color w:val="0A52A0"/>
                                <w:sz w:val="22"/>
                                <w:szCs w:val="22"/>
                                <w:lang w:bidi="es-MX"/>
                              </w:rPr>
                              <w:t xml:space="preserve"> </w:t>
                            </w:r>
                            <w:proofErr w:type="spellStart"/>
                            <w:r w:rsidRPr="00F44085">
                              <w:rPr>
                                <w:rFonts w:ascii="Calibri" w:hAnsi="Calibri"/>
                                <w:i/>
                                <w:color w:val="0A52A0"/>
                                <w:sz w:val="22"/>
                                <w:szCs w:val="22"/>
                                <w:lang w:bidi="es-MX"/>
                              </w:rPr>
                              <w:t>en</w:t>
                            </w:r>
                            <w:proofErr w:type="spellEnd"/>
                            <w:r w:rsidRPr="00F44085">
                              <w:rPr>
                                <w:rFonts w:ascii="Calibri" w:hAnsi="Calibri"/>
                                <w:i/>
                                <w:color w:val="0A52A0"/>
                                <w:sz w:val="22"/>
                                <w:szCs w:val="22"/>
                                <w:lang w:bidi="es-MX"/>
                              </w:rPr>
                              <w:t xml:space="preserve"> la </w:t>
                            </w:r>
                            <w:proofErr w:type="spellStart"/>
                            <w:r w:rsidRPr="00F44085">
                              <w:rPr>
                                <w:rFonts w:ascii="Calibri" w:hAnsi="Calibri"/>
                                <w:i/>
                                <w:color w:val="0A52A0"/>
                                <w:sz w:val="22"/>
                                <w:szCs w:val="22"/>
                                <w:lang w:bidi="es-MX"/>
                              </w:rPr>
                              <w:t>página</w:t>
                            </w:r>
                            <w:proofErr w:type="spellEnd"/>
                            <w:r w:rsidRPr="00F44085">
                              <w:rPr>
                                <w:rFonts w:ascii="Calibri" w:hAnsi="Calibri"/>
                                <w:i/>
                                <w:color w:val="0A52A0"/>
                                <w:sz w:val="22"/>
                                <w:szCs w:val="22"/>
                                <w:lang w:bidi="es-MX"/>
                              </w:rPr>
                              <w:t xml:space="preserve"> </w:t>
                            </w:r>
                            <w:r>
                              <w:rPr>
                                <w:rFonts w:ascii="Calibri" w:hAnsi="Calibri"/>
                                <w:i/>
                                <w:color w:val="0A52A0"/>
                                <w:sz w:val="22"/>
                                <w:szCs w:val="22"/>
                                <w:lang w:bidi="es-MX"/>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6857" id="Text Box 55" o:spid="_x0000_s1048" type="#_x0000_t202" style="position:absolute;margin-left:380.75pt;margin-top:710.3pt;width:202pt;height:2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" filled="f" stroked="f">
                <v:textbox>
                  <w:txbxContent>
                    <w:p w14:paraId="149C3C19" w14:textId="33F4AB70" w:rsidR="00AE169C" w:rsidRPr="00DD1BDC" w:rsidRDefault="00DD1BDC" w:rsidP="00DD1BDC">
                      <w:pPr>
                        <w:jc w:val="right"/>
                        <w:rPr>
                          <w:rFonts w:ascii="Calibri" w:hAnsi="Calibri"/>
                          <w:i/>
                          <w:color w:val="0A52A0"/>
                          <w:sz w:val="22"/>
                          <w:szCs w:val="22"/>
                          <w:lang w:bidi="es-MX"/>
                        </w:rPr>
                      </w:pPr>
                      <w:proofErr w:type="spellStart"/>
                      <w:r w:rsidRPr="00F44085">
                        <w:rPr>
                          <w:rFonts w:ascii="Calibri" w:hAnsi="Calibri"/>
                          <w:i/>
                          <w:color w:val="0A52A0"/>
                          <w:sz w:val="22"/>
                          <w:szCs w:val="22"/>
                          <w:lang w:bidi="es-MX"/>
                        </w:rPr>
                        <w:t>continúa</w:t>
                      </w:r>
                      <w:proofErr w:type="spellEnd"/>
                      <w:r w:rsidRPr="00F44085">
                        <w:rPr>
                          <w:rFonts w:ascii="Calibri" w:hAnsi="Calibri"/>
                          <w:i/>
                          <w:color w:val="0A52A0"/>
                          <w:sz w:val="22"/>
                          <w:szCs w:val="22"/>
                          <w:lang w:bidi="es-MX"/>
                        </w:rPr>
                        <w:t xml:space="preserve"> </w:t>
                      </w:r>
                      <w:proofErr w:type="spellStart"/>
                      <w:r w:rsidRPr="00F44085">
                        <w:rPr>
                          <w:rFonts w:ascii="Calibri" w:hAnsi="Calibri"/>
                          <w:i/>
                          <w:color w:val="0A52A0"/>
                          <w:sz w:val="22"/>
                          <w:szCs w:val="22"/>
                          <w:lang w:bidi="es-MX"/>
                        </w:rPr>
                        <w:t>en</w:t>
                      </w:r>
                      <w:proofErr w:type="spellEnd"/>
                      <w:r w:rsidRPr="00F44085">
                        <w:rPr>
                          <w:rFonts w:ascii="Calibri" w:hAnsi="Calibri"/>
                          <w:i/>
                          <w:color w:val="0A52A0"/>
                          <w:sz w:val="22"/>
                          <w:szCs w:val="22"/>
                          <w:lang w:bidi="es-MX"/>
                        </w:rPr>
                        <w:t xml:space="preserve"> la </w:t>
                      </w:r>
                      <w:proofErr w:type="spellStart"/>
                      <w:r w:rsidRPr="00F44085">
                        <w:rPr>
                          <w:rFonts w:ascii="Calibri" w:hAnsi="Calibri"/>
                          <w:i/>
                          <w:color w:val="0A52A0"/>
                          <w:sz w:val="22"/>
                          <w:szCs w:val="22"/>
                          <w:lang w:bidi="es-MX"/>
                        </w:rPr>
                        <w:t>página</w:t>
                      </w:r>
                      <w:proofErr w:type="spellEnd"/>
                      <w:r w:rsidRPr="00F44085">
                        <w:rPr>
                          <w:rFonts w:ascii="Calibri" w:hAnsi="Calibri"/>
                          <w:i/>
                          <w:color w:val="0A52A0"/>
                          <w:sz w:val="22"/>
                          <w:szCs w:val="22"/>
                          <w:lang w:bidi="es-MX"/>
                        </w:rPr>
                        <w:t xml:space="preserve"> </w:t>
                      </w:r>
                      <w:r>
                        <w:rPr>
                          <w:rFonts w:ascii="Calibri" w:hAnsi="Calibri"/>
                          <w:i/>
                          <w:color w:val="0A52A0"/>
                          <w:sz w:val="22"/>
                          <w:szCs w:val="22"/>
                          <w:lang w:bidi="es-MX"/>
                        </w:rPr>
                        <w:t>5</w:t>
                      </w:r>
                    </w:p>
                  </w:txbxContent>
                </v:textbox>
                <w10:wrap type="square"/>
              </v:shape>
            </w:pict>
          </mc:Fallback>
        </mc:AlternateContent>
      </w:r>
      <w:r w:rsidR="00DC274F">
        <w:rPr>
          <w:noProof/>
          <w:lang w:val="en-US" w:eastAsia="en-US"/>
        </w:rPr>
        <mc:AlternateContent>
          <mc:Choice Requires="wps">
            <w:drawing>
              <wp:anchor distT="0" distB="0" distL="114300" distR="114300" simplePos="0" relativeHeight="251767808" behindDoc="0" locked="0" layoutInCell="1" allowOverlap="1" wp14:anchorId="785025EC" wp14:editId="368EAAC4">
                <wp:simplePos x="0" y="0"/>
                <wp:positionH relativeFrom="column">
                  <wp:posOffset>3657600</wp:posOffset>
                </wp:positionH>
                <wp:positionV relativeFrom="paragraph">
                  <wp:posOffset>522514</wp:posOffset>
                </wp:positionV>
                <wp:extent cx="3733800" cy="8490857"/>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3733800" cy="849085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22">
                        <w:txbxContent>
                          <w:p w14:paraId="3817A0E3" w14:textId="6E4D7C0F" w:rsidR="0074036B" w:rsidRPr="00515C40" w:rsidRDefault="00DC274F" w:rsidP="00C24A5E">
                            <w:pPr>
                              <w:pStyle w:val="BodyHeadline"/>
                              <w:rPr>
                                <w:spacing w:val="-9"/>
                                <w:sz w:val="21"/>
                                <w:szCs w:val="21"/>
                                <w:lang w:val="es-ES"/>
                              </w:rPr>
                            </w:pPr>
                            <w:r w:rsidRPr="00515C40">
                              <w:rPr>
                                <w:spacing w:val="-9"/>
                                <w:sz w:val="21"/>
                                <w:szCs w:val="21"/>
                                <w:lang w:val="es-ES"/>
                              </w:rPr>
                              <w:t>Las personas mayores de 65 años han sido testigos de muchos acontecimientos históricos: el hombre caminando sobre la luna, la construcción y destrucción del Muro de Berlín y la invención de la televisión a color. Sin embargo, no han visto nada parecido a la COVID-19. La pandemia de coronavirus es de particular preocupación para los adultos mayores, ya que tienen un mayor riesgo de enfermar gravemente si se contagian.</w:t>
                            </w:r>
                          </w:p>
                          <w:p w14:paraId="37C44655" w14:textId="77777777" w:rsidR="00DC274F" w:rsidRPr="00515C40" w:rsidRDefault="00DC274F" w:rsidP="00C24A5E">
                            <w:pPr>
                              <w:pStyle w:val="BodyContent"/>
                              <w:rPr>
                                <w:spacing w:val="-9"/>
                                <w:lang w:val="es-ES"/>
                              </w:rPr>
                            </w:pPr>
                            <w:r w:rsidRPr="00515C40">
                              <w:rPr>
                                <w:spacing w:val="-9"/>
                                <w:lang w:val="es-ES"/>
                              </w:rPr>
                              <w:t>Por esta razón, se aconseja a los adultos mayores de todo el mundo que limiten su exposición al virus permaneciendo en casa y evitando el contacto con posibles portadores del virus. En respuesta a esta recomendación, las residencias para adultos mayores han suspendido las visitas y los organismos locales están reclutando voluntarios para entregar alimentos y medicamentos a los adultos mayores que lo necesiten.</w:t>
                            </w:r>
                          </w:p>
                          <w:p w14:paraId="7FCAFCFF" w14:textId="77777777" w:rsidR="00DC274F" w:rsidRPr="00515C40" w:rsidRDefault="00DC274F" w:rsidP="00C24A5E">
                            <w:pPr>
                              <w:pStyle w:val="BodyContent"/>
                              <w:rPr>
                                <w:spacing w:val="-9"/>
                                <w:lang w:val="es-ES"/>
                              </w:rPr>
                            </w:pPr>
                            <w:r w:rsidRPr="00515C40">
                              <w:rPr>
                                <w:spacing w:val="-9"/>
                                <w:lang w:val="es-ES"/>
                              </w:rPr>
                              <w:t>Muchas personas están preocupadas por el bienestar físico y emocional de sus familiares. Esta situación puede ser especialmente difícil de manejar para quienes viven separados por grandes distancias y no pueden proporcionarles el apoyo directamente. Independientemente de la distancia, todos los miembros de la familia pueden jugar un papel importante para ayudar a sus seres queridos a navegar por estas aguas desconocidas. A continuación, le presentamos seis preguntas que pueden servir como guía para determinar si existen necesidades de los adultos mayores de la familia que hay que cubrir.</w:t>
                            </w:r>
                          </w:p>
                          <w:p w14:paraId="2958C5D6" w14:textId="77777777" w:rsidR="00DC274F" w:rsidRPr="00515C40" w:rsidRDefault="00DC274F" w:rsidP="00C24A5E">
                            <w:pPr>
                              <w:pStyle w:val="BodyHeadline"/>
                              <w:rPr>
                                <w:spacing w:val="-9"/>
                                <w:lang w:val="es-ES"/>
                              </w:rPr>
                            </w:pPr>
                            <w:r w:rsidRPr="00515C40">
                              <w:rPr>
                                <w:spacing w:val="-9"/>
                                <w:lang w:val="es-ES"/>
                              </w:rPr>
                              <w:t>1. ¿Cómo satisface su familiar sus necesidades básicas?</w:t>
                            </w:r>
                          </w:p>
                          <w:p w14:paraId="4DAA7EAE" w14:textId="77777777" w:rsidR="00DC274F" w:rsidRPr="00515C40" w:rsidRDefault="00DC274F" w:rsidP="00C24A5E">
                            <w:pPr>
                              <w:pStyle w:val="BodyContent"/>
                              <w:rPr>
                                <w:spacing w:val="-9"/>
                                <w:lang w:val="es-ES"/>
                              </w:rPr>
                            </w:pPr>
                            <w:r w:rsidRPr="00515C40">
                              <w:rPr>
                                <w:spacing w:val="-9"/>
                                <w:lang w:val="es-ES"/>
                              </w:rPr>
                              <w:t>¿Tiene conocimiento de cómo su ser querido obtiene los alimentos, los medicamentos y los artículos básicos del hogar? Los Centros para el Control y la Prevención de Enfermedades (CDC, por sus siglas en inglés) recomienda que los adultos mayores permanezcan en casa tanto como sea posible y que tengan disponibles los alimentos y medicamentos necesarios por lo menos para un mes.</w:t>
                            </w:r>
                          </w:p>
                          <w:p w14:paraId="20CAAE2F" w14:textId="77777777" w:rsidR="00DC274F" w:rsidRPr="00515C40" w:rsidRDefault="00DC274F" w:rsidP="00C24A5E">
                            <w:pPr>
                              <w:pStyle w:val="BodyContent"/>
                              <w:rPr>
                                <w:spacing w:val="-9"/>
                                <w:lang w:val="es-ES"/>
                              </w:rPr>
                            </w:pPr>
                            <w:r w:rsidRPr="00515C40">
                              <w:rPr>
                                <w:spacing w:val="-9"/>
                                <w:lang w:val="es-ES"/>
                              </w:rPr>
                              <w:t>¿Tiene conocimiento si su familiar está siguiendo esta recomendación, o si se está exponiendo para conseguir sus suministros? Averigüe si alguna tienda de su comunidad ofrece entrega a domicilio o si ofrece horarios especiales para que los adultos mayores hagan sus compras. Si no, ¿hay otros familiares, amigos, vecinos u organismos en la zona que le puedan ayudar?</w:t>
                            </w:r>
                          </w:p>
                          <w:p w14:paraId="167113C3" w14:textId="07862590" w:rsidR="00AE169C" w:rsidRPr="00515C40" w:rsidRDefault="00DC274F" w:rsidP="00C24A5E">
                            <w:pPr>
                              <w:pStyle w:val="BodyContent"/>
                              <w:rPr>
                                <w:spacing w:val="-9"/>
                                <w:lang w:val="es-ES"/>
                              </w:rPr>
                            </w:pPr>
                            <w:r w:rsidRPr="00515C40">
                              <w:rPr>
                                <w:spacing w:val="-9"/>
                                <w:lang w:val="es-ES"/>
                              </w:rPr>
                              <w:t>Verifique si su compañía ofrece servicios de asistencia a los empleados. A veces, ellos pueden realizar la búsqueda de los servicios de apoyo para adultos mayores de su familia que estén disponibles en su localidad.</w:t>
                            </w:r>
                          </w:p>
                          <w:p w14:paraId="174ECBC5" w14:textId="77777777" w:rsidR="00DC274F" w:rsidRPr="00515C40" w:rsidRDefault="00DC274F" w:rsidP="00C24A5E">
                            <w:pPr>
                              <w:pStyle w:val="BodyHeadline"/>
                              <w:rPr>
                                <w:spacing w:val="-9"/>
                                <w:lang w:val="es-ES"/>
                              </w:rPr>
                            </w:pPr>
                            <w:r w:rsidRPr="00515C40">
                              <w:rPr>
                                <w:spacing w:val="-9"/>
                                <w:lang w:val="es-ES"/>
                              </w:rPr>
                              <w:t>2. ¿Su familiar está siguiendo las recomendaciones de los CDC para las personas mayores?</w:t>
                            </w:r>
                          </w:p>
                          <w:p w14:paraId="2D3DADF9" w14:textId="77777777" w:rsidR="00C24A5E" w:rsidRPr="00515C40" w:rsidRDefault="00DC274F" w:rsidP="00C24A5E">
                            <w:pPr>
                              <w:pStyle w:val="BodyContent"/>
                              <w:rPr>
                                <w:spacing w:val="-9"/>
                                <w:lang w:val="es-ES"/>
                              </w:rPr>
                            </w:pPr>
                            <w:r w:rsidRPr="00515C40">
                              <w:rPr>
                                <w:spacing w:val="-9"/>
                                <w:lang w:val="es-ES"/>
                              </w:rPr>
                              <w:t>Además de permanecer en casa, los adultos mayores – como todos – deben lavarse las manos cuidadosa y frecuentemente, así como evitar tocarse la cara. Las superficies que se tocan con frecuencia deben ser limpiadas y desinfectadas regularmente.</w:t>
                            </w:r>
                            <w:r w:rsidR="00C24A5E" w:rsidRPr="00515C40">
                              <w:rPr>
                                <w:spacing w:val="-9"/>
                                <w:lang w:val="es-ES"/>
                              </w:rPr>
                              <w:t xml:space="preserve"> Esto es especialmente importante si hay varias personas viviendo en el mismo hogar. Si alguien en casa está enfermo, la persona enferma debe permanecer en una habitación aislada. Si es posible, también deben usar un baño separado. Puede obtener más información aquí: </w:t>
                            </w:r>
                            <w:hyperlink r:id="rId13" w:history="1">
                              <w:r w:rsidR="00C24A5E" w:rsidRPr="00515C40">
                                <w:rPr>
                                  <w:rStyle w:val="Hyperlink"/>
                                  <w:spacing w:val="-9"/>
                                  <w:lang w:val="es-ES"/>
                                </w:rPr>
                                <w:t>https://espanol.cdc.gov/coronavirus/2019-ncov/need-extra-precautions/older-adults.html</w:t>
                              </w:r>
                            </w:hyperlink>
                            <w:r w:rsidR="00C24A5E" w:rsidRPr="00515C40">
                              <w:rPr>
                                <w:spacing w:val="-9"/>
                                <w:lang w:val="es-ES"/>
                              </w:rPr>
                              <w:t>.</w:t>
                            </w:r>
                          </w:p>
                          <w:p w14:paraId="3248077E" w14:textId="77777777" w:rsidR="00C24A5E" w:rsidRPr="00515C40" w:rsidRDefault="00C24A5E" w:rsidP="00C24A5E">
                            <w:pPr>
                              <w:pStyle w:val="BodyHeadline"/>
                              <w:rPr>
                                <w:spacing w:val="-9"/>
                                <w:lang w:val="es-ES"/>
                              </w:rPr>
                            </w:pPr>
                            <w:r w:rsidRPr="00515C40">
                              <w:rPr>
                                <w:spacing w:val="-9"/>
                                <w:lang w:val="es-ES"/>
                              </w:rPr>
                              <w:t>3. ¿Su familiar conoce los síntomas de la COVID-19?</w:t>
                            </w:r>
                          </w:p>
                          <w:p w14:paraId="1054450B" w14:textId="77777777" w:rsidR="00C24A5E" w:rsidRPr="00515C40" w:rsidRDefault="00C24A5E" w:rsidP="00C24A5E">
                            <w:pPr>
                              <w:pStyle w:val="BodyContent"/>
                              <w:rPr>
                                <w:spacing w:val="-9"/>
                                <w:lang w:val="es-ES"/>
                              </w:rPr>
                            </w:pPr>
                            <w:r w:rsidRPr="00515C40">
                              <w:rPr>
                                <w:spacing w:val="-9"/>
                                <w:lang w:val="es-ES"/>
                              </w:rPr>
                              <w:t>Los síntomas más comunes del coronavirus son: fiebre, tos seca y cansancio. Algunas personas también pueden desarrollar congestión o secreción nasales, dolores corporales, dolor de garganta o diarrea. Las personas mayores deben ponerse en contacto con su médico si están experimentando alguna de esas condiciones. Si tienen dificultad para respirar, dolor de pecho, confusión, dificultad para caminar o coloración azul en labios o cara, deben buscar atención médica inmediata. Si su ser querido tiene programada una próxima cita médica de rutina o un procedimiento médico, averigüe si puede posponerla.</w:t>
                            </w:r>
                          </w:p>
                          <w:p w14:paraId="0BE9696D" w14:textId="77777777" w:rsidR="00C24A5E" w:rsidRPr="00515C40" w:rsidRDefault="00C24A5E" w:rsidP="00C24A5E">
                            <w:pPr>
                              <w:pStyle w:val="BodyHeadline"/>
                              <w:rPr>
                                <w:spacing w:val="-9"/>
                                <w:lang w:val="es-ES"/>
                              </w:rPr>
                            </w:pPr>
                            <w:r w:rsidRPr="00515C40">
                              <w:rPr>
                                <w:spacing w:val="-9"/>
                                <w:lang w:val="es-ES"/>
                              </w:rPr>
                              <w:t>4. ¿Su familiar está sufriendo de ansiedad?</w:t>
                            </w:r>
                          </w:p>
                          <w:p w14:paraId="147E3771" w14:textId="77777777" w:rsidR="00C24A5E" w:rsidRPr="00515C40" w:rsidRDefault="00C24A5E" w:rsidP="00C24A5E">
                            <w:pPr>
                              <w:pStyle w:val="BodyContent"/>
                              <w:rPr>
                                <w:spacing w:val="-9"/>
                                <w:lang w:val="es-ES"/>
                              </w:rPr>
                            </w:pPr>
                            <w:r w:rsidRPr="00515C40">
                              <w:rPr>
                                <w:spacing w:val="-9"/>
                                <w:lang w:val="es-ES"/>
                              </w:rPr>
                              <w:t>Si su ser querido está ansioso, no está solo. Muchas personas se sienten inseguras debido a la incertidumbre que genera la COVID-19. Es importante que cada persona encuentre formas saludables de controlar la ansiedad, ya que el exceso de esta puede comprometer el sistema inmunológico y causar otros problemas de salud.</w:t>
                            </w:r>
                          </w:p>
                          <w:p w14:paraId="4921B069" w14:textId="77777777" w:rsidR="00C24A5E" w:rsidRPr="00515C40" w:rsidRDefault="00C24A5E" w:rsidP="00C24A5E">
                            <w:pPr>
                              <w:pStyle w:val="BodyContent"/>
                              <w:rPr>
                                <w:spacing w:val="-9"/>
                                <w:lang w:val="es-ES"/>
                              </w:rPr>
                            </w:pPr>
                            <w:r w:rsidRPr="00515C40">
                              <w:rPr>
                                <w:spacing w:val="-9"/>
                                <w:lang w:val="es-ES"/>
                              </w:rPr>
                              <w:t>Anime a su ser querido a manejar su ansiedad realizando actividades dentro de su casa o jardín, que le proporcionen alegría. Esto podría incluir la lectura, la escritura de cartas o la práctica de golf en el jardín trasero. Si tienen acceso a Internet, los museos, las universidades y los músicos en todo el mundo están ofreciendo acceso gratuito en línea a clases, visitas y conciertos.</w:t>
                            </w:r>
                          </w:p>
                          <w:p w14:paraId="2C797520" w14:textId="77777777" w:rsidR="00C24A5E" w:rsidRPr="00515C40" w:rsidRDefault="00C24A5E" w:rsidP="00C24A5E">
                            <w:pPr>
                              <w:pStyle w:val="BodyContent"/>
                              <w:rPr>
                                <w:spacing w:val="-9"/>
                                <w:lang w:val="es-ES"/>
                              </w:rPr>
                            </w:pPr>
                            <w:r w:rsidRPr="00515C40">
                              <w:rPr>
                                <w:spacing w:val="-9"/>
                                <w:lang w:val="es-ES"/>
                              </w:rPr>
                              <w:t>Mantener su rutina normal, a excepción de las actividades que requieren que salgan de su casa, también puede ser útil. Es sorprendente de cómo algo tan simple como cocinar o lavar el coche puede proporcionar una sensación de normalidad a un día que pudiera ser caótico.</w:t>
                            </w:r>
                          </w:p>
                          <w:p w14:paraId="4A8F2351" w14:textId="77777777" w:rsidR="00C24A5E" w:rsidRPr="00515C40" w:rsidRDefault="00C24A5E" w:rsidP="00C24A5E">
                            <w:pPr>
                              <w:pStyle w:val="BodyContent"/>
                              <w:rPr>
                                <w:spacing w:val="-9"/>
                                <w:lang w:val="es-ES"/>
                              </w:rPr>
                            </w:pPr>
                            <w:r w:rsidRPr="00515C40">
                              <w:rPr>
                                <w:spacing w:val="-9"/>
                                <w:lang w:val="es-ES"/>
                              </w:rPr>
                              <w:t>Además, los CDC recomienda disminuir el tiempo que se utiliza para escuchar la cobertura de los medios de comunicación. Un flujo constante de noticias puede contribuir a aumentar la ansiedad. Los adultos mayores deben verificar que están obteniendo noticias de fuentes confiables. Lea más sobre el manejo de la ansiedad en esta página: </w:t>
                            </w:r>
                            <w:hyperlink r:id="rId14" w:history="1">
                              <w:r w:rsidRPr="00515C40">
                                <w:rPr>
                                  <w:rStyle w:val="Hyperlink"/>
                                  <w:spacing w:val="-9"/>
                                  <w:lang w:val="es-ES"/>
                                </w:rPr>
                                <w:t>https://espanol.cdc.gov/coronavirus/2019-ncov/daily-life-coping/managing-stress-anxiety.html</w:t>
                              </w:r>
                            </w:hyperlink>
                            <w:r w:rsidRPr="00515C40">
                              <w:rPr>
                                <w:spacing w:val="-9"/>
                                <w:lang w:val="es-ES"/>
                              </w:rPr>
                              <w:t>.</w:t>
                            </w:r>
                          </w:p>
                          <w:p w14:paraId="704ABA55" w14:textId="77777777" w:rsidR="00C24A5E" w:rsidRPr="00515C40" w:rsidRDefault="00C24A5E" w:rsidP="00C24A5E">
                            <w:pPr>
                              <w:pStyle w:val="BodyHeadline"/>
                              <w:rPr>
                                <w:spacing w:val="-9"/>
                                <w:lang w:val="es-ES"/>
                              </w:rPr>
                            </w:pPr>
                            <w:r w:rsidRPr="00515C40">
                              <w:rPr>
                                <w:spacing w:val="-9"/>
                                <w:lang w:val="es-ES"/>
                              </w:rPr>
                              <w:t>5. ¿Su familiar está en comunicación con otros?</w:t>
                            </w:r>
                          </w:p>
                          <w:p w14:paraId="7DDB3BE5" w14:textId="77777777" w:rsidR="00C24A5E" w:rsidRPr="00515C40" w:rsidRDefault="00C24A5E" w:rsidP="00C24A5E">
                            <w:pPr>
                              <w:pStyle w:val="BodyContent"/>
                              <w:rPr>
                                <w:spacing w:val="-9"/>
                                <w:lang w:val="es-ES"/>
                              </w:rPr>
                            </w:pPr>
                            <w:r w:rsidRPr="00515C40">
                              <w:rPr>
                                <w:spacing w:val="-9"/>
                                <w:lang w:val="es-ES"/>
                              </w:rPr>
                              <w:t xml:space="preserve">La soledad, que ya es un problema para muchos adultos mayores, puede ser exacerbada por el aislamiento social creado por COVID-19. Los amigos y familiares pueden colaborar a evitar esta situación programando llamadas telefónicas regulares con ellos. Gracias a la tecnología, actualmente los adultos mayores también pueden participar en videollamadas, siempre y cuando ambas partes tengan acceso al equipo adecuado y a una conexión a Internet. Entre los más populares se encuentran: Amazon Alexa, Facebook Messenger, Google </w:t>
                            </w:r>
                            <w:proofErr w:type="spellStart"/>
                            <w:r w:rsidRPr="00515C40">
                              <w:rPr>
                                <w:spacing w:val="-9"/>
                                <w:lang w:val="es-ES"/>
                              </w:rPr>
                              <w:t>Duo</w:t>
                            </w:r>
                            <w:proofErr w:type="spellEnd"/>
                            <w:r w:rsidRPr="00515C40">
                              <w:rPr>
                                <w:spacing w:val="-9"/>
                                <w:lang w:val="es-ES"/>
                              </w:rPr>
                              <w:t xml:space="preserve">, IMO, Skype, </w:t>
                            </w:r>
                            <w:proofErr w:type="spellStart"/>
                            <w:r w:rsidRPr="00515C40">
                              <w:rPr>
                                <w:spacing w:val="-9"/>
                                <w:lang w:val="es-ES"/>
                              </w:rPr>
                              <w:t>Viber</w:t>
                            </w:r>
                            <w:proofErr w:type="spellEnd"/>
                            <w:r w:rsidRPr="00515C40">
                              <w:rPr>
                                <w:spacing w:val="-9"/>
                                <w:lang w:val="es-ES"/>
                              </w:rPr>
                              <w:t xml:space="preserve"> y WhatsApp. Es mejor seleccionar uno con el que se sienta cómodo.</w:t>
                            </w:r>
                          </w:p>
                          <w:p w14:paraId="5E95CB7B" w14:textId="77777777" w:rsidR="00C24A5E" w:rsidRPr="00515C40" w:rsidRDefault="00C24A5E" w:rsidP="00C24A5E">
                            <w:pPr>
                              <w:pStyle w:val="BodyHeadline"/>
                              <w:rPr>
                                <w:spacing w:val="-9"/>
                                <w:lang w:val="es-ES"/>
                              </w:rPr>
                            </w:pPr>
                            <w:r w:rsidRPr="00515C40">
                              <w:rPr>
                                <w:spacing w:val="-9"/>
                                <w:lang w:val="es-ES"/>
                              </w:rPr>
                              <w:t>6. ¿Su familiar está al tanto de los fraudes?</w:t>
                            </w:r>
                          </w:p>
                          <w:p w14:paraId="33AC214D" w14:textId="77777777" w:rsidR="00C24A5E" w:rsidRPr="00515C40" w:rsidRDefault="00C24A5E" w:rsidP="00C24A5E">
                            <w:pPr>
                              <w:pStyle w:val="BodyContent"/>
                              <w:rPr>
                                <w:spacing w:val="-9"/>
                                <w:lang w:val="es-ES"/>
                              </w:rPr>
                            </w:pPr>
                            <w:r w:rsidRPr="00515C40">
                              <w:rPr>
                                <w:spacing w:val="-9"/>
                                <w:lang w:val="es-ES"/>
                              </w:rPr>
                              <w:t>Desafortunadamente, hay gente que aprovecha esta pandemia para realizar fraudes y muy frecuentemente, ellos se dirigen a los adultos mayores. Recuerde a su ser querido que debe estar alerta. Lo mejor es que no compren productos que prometan proteger o curar el coronavirus. Tampoco deben dar información personal o financiera por teléfono a nadie, aunque traten de convencerlo de que se trata de representantes del gobierno. Además, se recomienda evitar hacer donaciones a organismos caritativos que no conozcan o que no sean confiables.</w:t>
                            </w:r>
                          </w:p>
                          <w:p w14:paraId="6D8644DC" w14:textId="77777777" w:rsidR="00C24A5E" w:rsidRPr="00515C40" w:rsidRDefault="00C24A5E" w:rsidP="00C24A5E">
                            <w:pPr>
                              <w:pStyle w:val="BodyContent"/>
                              <w:rPr>
                                <w:spacing w:val="-9"/>
                                <w:lang w:val="es-ES"/>
                              </w:rPr>
                            </w:pPr>
                          </w:p>
                          <w:p w14:paraId="405BA828" w14:textId="530CAD79" w:rsidR="00DC274F" w:rsidRPr="00515C40" w:rsidRDefault="00DC274F" w:rsidP="00C24A5E">
                            <w:pPr>
                              <w:pStyle w:val="BodyContent"/>
                              <w:rPr>
                                <w:spacing w:val="-9"/>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25EC" id="Text Box 54" o:spid="_x0000_s1049" type="#_x0000_t202" style="position:absolute;margin-left:4in;margin-top:41.15pt;width:294pt;height:66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" filled="f" stroked="f">
                <v:textbox style="mso-next-textbox:#Text Box 63">
                  <w:txbxContent>
                    <w:p w14:paraId="3817A0E3" w14:textId="6E4D7C0F" w:rsidR="0074036B" w:rsidRPr="00515C40" w:rsidRDefault="00DC274F" w:rsidP="00C24A5E">
                      <w:pPr>
                        <w:pStyle w:val="BodyHeadline"/>
                        <w:rPr>
                          <w:spacing w:val="-9"/>
                          <w:sz w:val="21"/>
                          <w:szCs w:val="21"/>
                          <w:lang w:val="es-ES"/>
                        </w:rPr>
                      </w:pPr>
                      <w:r w:rsidRPr="00515C40">
                        <w:rPr>
                          <w:spacing w:val="-9"/>
                          <w:sz w:val="21"/>
                          <w:szCs w:val="21"/>
                          <w:lang w:val="es-ES"/>
                        </w:rPr>
                        <w:t>Las personas mayores de 65 años han sido testigos de muchos acontecimientos históricos: el hombre caminando sobre la luna, la construcción y destrucción del Muro de Berlín y la invención de la televisión a color. Sin embargo, no han visto nada parecido a la COVID-19. La pandemia de coronavirus es de particular preocupación para los adultos mayores, ya que tienen un mayor riesgo de enfermar gravemente si se contagian.</w:t>
                      </w:r>
                    </w:p>
                    <w:p w14:paraId="37C44655" w14:textId="77777777" w:rsidR="00DC274F" w:rsidRPr="00515C40" w:rsidRDefault="00DC274F" w:rsidP="00C24A5E">
                      <w:pPr>
                        <w:pStyle w:val="BodyContent"/>
                        <w:rPr>
                          <w:spacing w:val="-9"/>
                          <w:lang w:val="es-ES"/>
                        </w:rPr>
                      </w:pPr>
                      <w:r w:rsidRPr="00515C40">
                        <w:rPr>
                          <w:spacing w:val="-9"/>
                          <w:lang w:val="es-ES"/>
                        </w:rPr>
                        <w:t>Por esta razón, se aconseja a los adultos mayores de todo el mundo que limiten su exposición al virus permaneciendo en casa y evitando el contacto con posibles portadores del virus. En respuesta a esta recomendación, las residencias para adultos mayores han suspendido las visitas y los organismos locales están reclutando voluntarios para entregar alimentos y medicamentos a los adultos mayores que lo necesiten.</w:t>
                      </w:r>
                    </w:p>
                    <w:p w14:paraId="7FCAFCFF" w14:textId="77777777" w:rsidR="00DC274F" w:rsidRPr="00515C40" w:rsidRDefault="00DC274F" w:rsidP="00C24A5E">
                      <w:pPr>
                        <w:pStyle w:val="BodyContent"/>
                        <w:rPr>
                          <w:spacing w:val="-9"/>
                          <w:lang w:val="es-ES"/>
                        </w:rPr>
                      </w:pPr>
                      <w:r w:rsidRPr="00515C40">
                        <w:rPr>
                          <w:spacing w:val="-9"/>
                          <w:lang w:val="es-ES"/>
                        </w:rPr>
                        <w:t>Muchas personas están preocupadas por el bienestar físico y emocional de sus familiares. Esta situación puede ser especialmente difícil de manejar para quienes viven separados por grandes distancias y no pueden proporcionarles el apoyo directamente. Independientemente de la distancia, todos los miembros de la familia pueden jugar un papel importante para ayudar a sus seres queridos a navegar por estas aguas desconocidas. A continuación, le presentamos seis preguntas que pueden servir como guía para determinar si existen necesidades de los adultos mayores de la familia que hay que cubrir.</w:t>
                      </w:r>
                    </w:p>
                    <w:p w14:paraId="2958C5D6" w14:textId="77777777" w:rsidR="00DC274F" w:rsidRPr="00515C40" w:rsidRDefault="00DC274F" w:rsidP="00C24A5E">
                      <w:pPr>
                        <w:pStyle w:val="BodyHeadline"/>
                        <w:rPr>
                          <w:spacing w:val="-9"/>
                          <w:lang w:val="es-ES"/>
                        </w:rPr>
                      </w:pPr>
                      <w:r w:rsidRPr="00515C40">
                        <w:rPr>
                          <w:spacing w:val="-9"/>
                          <w:lang w:val="es-ES"/>
                        </w:rPr>
                        <w:t>1. ¿Cómo satisface su familiar sus necesidades básicas?</w:t>
                      </w:r>
                    </w:p>
                    <w:p w14:paraId="4DAA7EAE" w14:textId="77777777" w:rsidR="00DC274F" w:rsidRPr="00515C40" w:rsidRDefault="00DC274F" w:rsidP="00C24A5E">
                      <w:pPr>
                        <w:pStyle w:val="BodyContent"/>
                        <w:rPr>
                          <w:spacing w:val="-9"/>
                          <w:lang w:val="es-ES"/>
                        </w:rPr>
                      </w:pPr>
                      <w:r w:rsidRPr="00515C40">
                        <w:rPr>
                          <w:spacing w:val="-9"/>
                          <w:lang w:val="es-ES"/>
                        </w:rPr>
                        <w:t>¿Tiene conocimiento de cómo su ser querido obtiene los alimentos, los medicamentos y los artículos básicos del hogar? Los Centros para el Control y la Prevención de Enfermedades (CDC, por sus siglas en inglés) recomienda que los adultos mayores permanezcan en casa tanto como sea posible y que tengan disponibles los alimentos y medicamentos necesarios por lo menos para un mes.</w:t>
                      </w:r>
                    </w:p>
                    <w:p w14:paraId="20CAAE2F" w14:textId="77777777" w:rsidR="00DC274F" w:rsidRPr="00515C40" w:rsidRDefault="00DC274F" w:rsidP="00C24A5E">
                      <w:pPr>
                        <w:pStyle w:val="BodyContent"/>
                        <w:rPr>
                          <w:spacing w:val="-9"/>
                          <w:lang w:val="es-ES"/>
                        </w:rPr>
                      </w:pPr>
                      <w:r w:rsidRPr="00515C40">
                        <w:rPr>
                          <w:spacing w:val="-9"/>
                          <w:lang w:val="es-ES"/>
                        </w:rPr>
                        <w:t>¿Tiene conocimiento si su familiar está siguiendo esta recomendación, o si se está exponiendo para conseguir sus suministros? Averigüe si alguna tienda de su comunidad ofrece entrega a domicilio o si ofrece horarios especiales para que los adultos mayores hagan sus compras. Si no, ¿hay otros familiares, amigos, vecinos u organismos en la zona que le puedan ayudar?</w:t>
                      </w:r>
                    </w:p>
                    <w:p w14:paraId="167113C3" w14:textId="07862590" w:rsidR="00AE169C" w:rsidRPr="00515C40" w:rsidRDefault="00DC274F" w:rsidP="00C24A5E">
                      <w:pPr>
                        <w:pStyle w:val="BodyContent"/>
                        <w:rPr>
                          <w:spacing w:val="-9"/>
                          <w:lang w:val="es-ES"/>
                        </w:rPr>
                      </w:pPr>
                      <w:r w:rsidRPr="00515C40">
                        <w:rPr>
                          <w:spacing w:val="-9"/>
                          <w:lang w:val="es-ES"/>
                        </w:rPr>
                        <w:t>Verifique si su compañía ofrece servicios de asistencia a los empleados. A veces, ellos pueden realizar la búsqueda de los servicios de apoyo para adultos mayores de su familia que estén disponibles en su localidad.</w:t>
                      </w:r>
                    </w:p>
                    <w:p w14:paraId="174ECBC5" w14:textId="77777777" w:rsidR="00DC274F" w:rsidRPr="00515C40" w:rsidRDefault="00DC274F" w:rsidP="00C24A5E">
                      <w:pPr>
                        <w:pStyle w:val="BodyHeadline"/>
                        <w:rPr>
                          <w:spacing w:val="-9"/>
                          <w:lang w:val="es-ES"/>
                        </w:rPr>
                      </w:pPr>
                      <w:r w:rsidRPr="00515C40">
                        <w:rPr>
                          <w:spacing w:val="-9"/>
                          <w:lang w:val="es-ES"/>
                        </w:rPr>
                        <w:t>2. ¿Su familiar está siguiendo las recomendaciones de los CDC para las personas mayores?</w:t>
                      </w:r>
                    </w:p>
                    <w:p w14:paraId="2D3DADF9" w14:textId="77777777" w:rsidR="00C24A5E" w:rsidRPr="00515C40" w:rsidRDefault="00DC274F" w:rsidP="00C24A5E">
                      <w:pPr>
                        <w:pStyle w:val="BodyContent"/>
                        <w:rPr>
                          <w:spacing w:val="-9"/>
                          <w:lang w:val="es-ES"/>
                        </w:rPr>
                      </w:pPr>
                      <w:r w:rsidRPr="00515C40">
                        <w:rPr>
                          <w:spacing w:val="-9"/>
                          <w:lang w:val="es-ES"/>
                        </w:rPr>
                        <w:t>Además de permanecer en casa, los adultos mayores – como todos – deben lavarse las manos cuidadosa y frecuentemente, así como evitar tocarse la cara. Las superficies que se tocan con frecuencia deben ser limpiadas y desinfectadas regularmente.</w:t>
                      </w:r>
                      <w:r w:rsidR="00C24A5E" w:rsidRPr="00515C40">
                        <w:rPr>
                          <w:spacing w:val="-9"/>
                          <w:lang w:val="es-ES"/>
                        </w:rPr>
                        <w:t xml:space="preserve"> Esto es especialmente importante si hay varias personas viviendo en el mismo hogar. Si alguien en casa está enfermo, la persona enferma debe permanecer en una habitación aislada. Si es posible, también deben usar un baño separado. Puede obtener más información aquí: </w:t>
                      </w:r>
                      <w:hyperlink r:id="rId15" w:history="1">
                        <w:r w:rsidR="00C24A5E" w:rsidRPr="00515C40">
                          <w:rPr>
                            <w:rStyle w:val="Hyperlink"/>
                            <w:spacing w:val="-9"/>
                            <w:lang w:val="es-ES"/>
                          </w:rPr>
                          <w:t>https://espanol.cdc.gov/coronavirus/2019-ncov/need-extra-precautions/older-adults.html</w:t>
                        </w:r>
                      </w:hyperlink>
                      <w:r w:rsidR="00C24A5E" w:rsidRPr="00515C40">
                        <w:rPr>
                          <w:spacing w:val="-9"/>
                          <w:lang w:val="es-ES"/>
                        </w:rPr>
                        <w:t>.</w:t>
                      </w:r>
                    </w:p>
                    <w:p w14:paraId="3248077E" w14:textId="77777777" w:rsidR="00C24A5E" w:rsidRPr="00515C40" w:rsidRDefault="00C24A5E" w:rsidP="00C24A5E">
                      <w:pPr>
                        <w:pStyle w:val="BodyHeadline"/>
                        <w:rPr>
                          <w:spacing w:val="-9"/>
                          <w:lang w:val="es-ES"/>
                        </w:rPr>
                      </w:pPr>
                      <w:r w:rsidRPr="00515C40">
                        <w:rPr>
                          <w:spacing w:val="-9"/>
                          <w:lang w:val="es-ES"/>
                        </w:rPr>
                        <w:t>3. ¿Su familiar conoce los síntomas de la COVID-19?</w:t>
                      </w:r>
                    </w:p>
                    <w:p w14:paraId="1054450B" w14:textId="77777777" w:rsidR="00C24A5E" w:rsidRPr="00515C40" w:rsidRDefault="00C24A5E" w:rsidP="00C24A5E">
                      <w:pPr>
                        <w:pStyle w:val="BodyContent"/>
                        <w:rPr>
                          <w:spacing w:val="-9"/>
                          <w:lang w:val="es-ES"/>
                        </w:rPr>
                      </w:pPr>
                      <w:r w:rsidRPr="00515C40">
                        <w:rPr>
                          <w:spacing w:val="-9"/>
                          <w:lang w:val="es-ES"/>
                        </w:rPr>
                        <w:t>Los síntomas más comunes del coronavirus son: fiebre, tos seca y cansancio. Algunas personas también pueden desarrollar congestión o secreción nasales, dolores corporales, dolor de garganta o diarrea. Las personas mayores deben ponerse en contacto con su médico si están experimentando alguna de esas condiciones. Si tienen dificultad para respirar, dolor de pecho, confusión, dificultad para caminar o coloración azul en labios o cara, deben buscar atención médica inmediata. Si su ser querido tiene programada una próxima cita médica de rutina o un procedimiento médico, averigüe si puede posponerla.</w:t>
                      </w:r>
                    </w:p>
                    <w:p w14:paraId="0BE9696D" w14:textId="77777777" w:rsidR="00C24A5E" w:rsidRPr="00515C40" w:rsidRDefault="00C24A5E" w:rsidP="00C24A5E">
                      <w:pPr>
                        <w:pStyle w:val="BodyHeadline"/>
                        <w:rPr>
                          <w:spacing w:val="-9"/>
                          <w:lang w:val="es-ES"/>
                        </w:rPr>
                      </w:pPr>
                      <w:r w:rsidRPr="00515C40">
                        <w:rPr>
                          <w:spacing w:val="-9"/>
                          <w:lang w:val="es-ES"/>
                        </w:rPr>
                        <w:t>4. ¿Su familiar está sufriendo de ansiedad?</w:t>
                      </w:r>
                    </w:p>
                    <w:p w14:paraId="147E3771" w14:textId="77777777" w:rsidR="00C24A5E" w:rsidRPr="00515C40" w:rsidRDefault="00C24A5E" w:rsidP="00C24A5E">
                      <w:pPr>
                        <w:pStyle w:val="BodyContent"/>
                        <w:rPr>
                          <w:spacing w:val="-9"/>
                          <w:lang w:val="es-ES"/>
                        </w:rPr>
                      </w:pPr>
                      <w:r w:rsidRPr="00515C40">
                        <w:rPr>
                          <w:spacing w:val="-9"/>
                          <w:lang w:val="es-ES"/>
                        </w:rPr>
                        <w:t>Si su ser querido está ansioso, no está solo. Muchas personas se sienten inseguras debido a la incertidumbre que genera la COVID-19. Es importante que cada persona encuentre formas saludables de controlar la ansiedad, ya que el exceso de esta puede comprometer el sistema inmunológico y causar otros problemas de salud.</w:t>
                      </w:r>
                    </w:p>
                    <w:p w14:paraId="4921B069" w14:textId="77777777" w:rsidR="00C24A5E" w:rsidRPr="00515C40" w:rsidRDefault="00C24A5E" w:rsidP="00C24A5E">
                      <w:pPr>
                        <w:pStyle w:val="BodyContent"/>
                        <w:rPr>
                          <w:spacing w:val="-9"/>
                          <w:lang w:val="es-ES"/>
                        </w:rPr>
                      </w:pPr>
                      <w:r w:rsidRPr="00515C40">
                        <w:rPr>
                          <w:spacing w:val="-9"/>
                          <w:lang w:val="es-ES"/>
                        </w:rPr>
                        <w:t>Anime a su ser querido a manejar su ansiedad realizando actividades dentro de su casa o jardín, que le proporcionen alegría. Esto podría incluir la lectura, la escritura de cartas o la práctica de golf en el jardín trasero. Si tienen acceso a Internet, los museos, las universidades y los músicos en todo el mundo están ofreciendo acceso gratuito en línea a clases, visitas y conciertos.</w:t>
                      </w:r>
                    </w:p>
                    <w:p w14:paraId="2C797520" w14:textId="77777777" w:rsidR="00C24A5E" w:rsidRPr="00515C40" w:rsidRDefault="00C24A5E" w:rsidP="00C24A5E">
                      <w:pPr>
                        <w:pStyle w:val="BodyContent"/>
                        <w:rPr>
                          <w:spacing w:val="-9"/>
                          <w:lang w:val="es-ES"/>
                        </w:rPr>
                      </w:pPr>
                      <w:r w:rsidRPr="00515C40">
                        <w:rPr>
                          <w:spacing w:val="-9"/>
                          <w:lang w:val="es-ES"/>
                        </w:rPr>
                        <w:t>Mantener su rutina normal, a excepción de las actividades que requieren que salgan de su casa, también puede ser útil. Es sorprendente de cómo algo tan simple como cocinar o lavar el coche puede proporcionar una sensación de normalidad a un día que pudiera ser caótico.</w:t>
                      </w:r>
                    </w:p>
                    <w:p w14:paraId="4A8F2351" w14:textId="77777777" w:rsidR="00C24A5E" w:rsidRPr="00515C40" w:rsidRDefault="00C24A5E" w:rsidP="00C24A5E">
                      <w:pPr>
                        <w:pStyle w:val="BodyContent"/>
                        <w:rPr>
                          <w:spacing w:val="-9"/>
                          <w:lang w:val="es-ES"/>
                        </w:rPr>
                      </w:pPr>
                      <w:r w:rsidRPr="00515C40">
                        <w:rPr>
                          <w:spacing w:val="-9"/>
                          <w:lang w:val="es-ES"/>
                        </w:rPr>
                        <w:t>Además, los CDC recomienda disminuir el tiempo que se utiliza para escuchar la cobertura de los medios de comunicación. Un flujo constante de noticias puede contribuir a aumentar la ansiedad. Los adultos mayores deben verificar que están obteniendo noticias de fuentes confiables. Lea más sobre el manejo de la ansiedad en esta página: </w:t>
                      </w:r>
                      <w:hyperlink r:id="rId16" w:history="1">
                        <w:r w:rsidRPr="00515C40">
                          <w:rPr>
                            <w:rStyle w:val="Hyperlink"/>
                            <w:spacing w:val="-9"/>
                            <w:lang w:val="es-ES"/>
                          </w:rPr>
                          <w:t>https://espanol.cdc.gov/coronavirus/2019-ncov/daily-life-coping/managing-stress-anxiety.html</w:t>
                        </w:r>
                      </w:hyperlink>
                      <w:r w:rsidRPr="00515C40">
                        <w:rPr>
                          <w:spacing w:val="-9"/>
                          <w:lang w:val="es-ES"/>
                        </w:rPr>
                        <w:t>.</w:t>
                      </w:r>
                    </w:p>
                    <w:p w14:paraId="704ABA55" w14:textId="77777777" w:rsidR="00C24A5E" w:rsidRPr="00515C40" w:rsidRDefault="00C24A5E" w:rsidP="00C24A5E">
                      <w:pPr>
                        <w:pStyle w:val="BodyHeadline"/>
                        <w:rPr>
                          <w:spacing w:val="-9"/>
                          <w:lang w:val="es-ES"/>
                        </w:rPr>
                      </w:pPr>
                      <w:r w:rsidRPr="00515C40">
                        <w:rPr>
                          <w:spacing w:val="-9"/>
                          <w:lang w:val="es-ES"/>
                        </w:rPr>
                        <w:t>5. ¿Su familiar está en comunicación con otros?</w:t>
                      </w:r>
                    </w:p>
                    <w:p w14:paraId="7DDB3BE5" w14:textId="77777777" w:rsidR="00C24A5E" w:rsidRPr="00515C40" w:rsidRDefault="00C24A5E" w:rsidP="00C24A5E">
                      <w:pPr>
                        <w:pStyle w:val="BodyContent"/>
                        <w:rPr>
                          <w:spacing w:val="-9"/>
                          <w:lang w:val="es-ES"/>
                        </w:rPr>
                      </w:pPr>
                      <w:r w:rsidRPr="00515C40">
                        <w:rPr>
                          <w:spacing w:val="-9"/>
                          <w:lang w:val="es-ES"/>
                        </w:rPr>
                        <w:t xml:space="preserve">La soledad, que ya es un problema para muchos adultos mayores, puede ser exacerbada por el aislamiento social creado por COVID-19. Los amigos y familiares pueden colaborar a evitar esta situación programando llamadas telefónicas regulares con ellos. Gracias a la tecnología, actualmente los adultos mayores también pueden participar en videollamadas, siempre y cuando ambas partes tengan acceso al equipo adecuado y a una conexión a Internet. Entre los más populares se encuentran: Amazon Alexa, Facebook Messenger, Google </w:t>
                      </w:r>
                      <w:proofErr w:type="spellStart"/>
                      <w:r w:rsidRPr="00515C40">
                        <w:rPr>
                          <w:spacing w:val="-9"/>
                          <w:lang w:val="es-ES"/>
                        </w:rPr>
                        <w:t>Duo</w:t>
                      </w:r>
                      <w:proofErr w:type="spellEnd"/>
                      <w:r w:rsidRPr="00515C40">
                        <w:rPr>
                          <w:spacing w:val="-9"/>
                          <w:lang w:val="es-ES"/>
                        </w:rPr>
                        <w:t xml:space="preserve">, IMO, Skype, </w:t>
                      </w:r>
                      <w:proofErr w:type="spellStart"/>
                      <w:r w:rsidRPr="00515C40">
                        <w:rPr>
                          <w:spacing w:val="-9"/>
                          <w:lang w:val="es-ES"/>
                        </w:rPr>
                        <w:t>Viber</w:t>
                      </w:r>
                      <w:proofErr w:type="spellEnd"/>
                      <w:r w:rsidRPr="00515C40">
                        <w:rPr>
                          <w:spacing w:val="-9"/>
                          <w:lang w:val="es-ES"/>
                        </w:rPr>
                        <w:t xml:space="preserve"> y WhatsApp. Es mejor seleccionar uno con el que se sienta cómodo.</w:t>
                      </w:r>
                    </w:p>
                    <w:p w14:paraId="5E95CB7B" w14:textId="77777777" w:rsidR="00C24A5E" w:rsidRPr="00515C40" w:rsidRDefault="00C24A5E" w:rsidP="00C24A5E">
                      <w:pPr>
                        <w:pStyle w:val="BodyHeadline"/>
                        <w:rPr>
                          <w:spacing w:val="-9"/>
                          <w:lang w:val="es-ES"/>
                        </w:rPr>
                      </w:pPr>
                      <w:r w:rsidRPr="00515C40">
                        <w:rPr>
                          <w:spacing w:val="-9"/>
                          <w:lang w:val="es-ES"/>
                        </w:rPr>
                        <w:t>6. ¿Su familiar está al tanto de los fraudes?</w:t>
                      </w:r>
                    </w:p>
                    <w:p w14:paraId="33AC214D" w14:textId="77777777" w:rsidR="00C24A5E" w:rsidRPr="00515C40" w:rsidRDefault="00C24A5E" w:rsidP="00C24A5E">
                      <w:pPr>
                        <w:pStyle w:val="BodyContent"/>
                        <w:rPr>
                          <w:spacing w:val="-9"/>
                          <w:lang w:val="es-ES"/>
                        </w:rPr>
                      </w:pPr>
                      <w:r w:rsidRPr="00515C40">
                        <w:rPr>
                          <w:spacing w:val="-9"/>
                          <w:lang w:val="es-ES"/>
                        </w:rPr>
                        <w:t>Desafortunadamente, hay gente que aprovecha esta pandemia para realizar fraudes y muy frecuentemente, ellos se dirigen a los adultos mayores. Recuerde a su ser querido que debe estar alerta. Lo mejor es que no compren productos que prometan proteger o curar el coronavirus. Tampoco deben dar información personal o financiera por teléfono a nadie, aunque traten de convencerlo de que se trata de representantes del gobierno. Además, se recomienda evitar hacer donaciones a organismos caritativos que no conozcan o que no sean confiables.</w:t>
                      </w:r>
                    </w:p>
                    <w:p w14:paraId="6D8644DC" w14:textId="77777777" w:rsidR="00C24A5E" w:rsidRPr="00515C40" w:rsidRDefault="00C24A5E" w:rsidP="00C24A5E">
                      <w:pPr>
                        <w:pStyle w:val="BodyContent"/>
                        <w:rPr>
                          <w:spacing w:val="-9"/>
                          <w:lang w:val="es-ES"/>
                        </w:rPr>
                      </w:pPr>
                    </w:p>
                    <w:p w14:paraId="405BA828" w14:textId="530CAD79" w:rsidR="00DC274F" w:rsidRPr="00515C40" w:rsidRDefault="00DC274F" w:rsidP="00C24A5E">
                      <w:pPr>
                        <w:pStyle w:val="BodyContent"/>
                        <w:rPr>
                          <w:spacing w:val="-9"/>
                          <w:lang w:val="es-ES"/>
                        </w:rPr>
                      </w:pPr>
                    </w:p>
                  </w:txbxContent>
                </v:textbox>
                <w10:wrap type="square"/>
              </v:shape>
            </w:pict>
          </mc:Fallback>
        </mc:AlternateContent>
      </w:r>
      <w:r w:rsidR="000C65F7">
        <w:rPr>
          <w:noProof/>
          <w:lang w:val="en-US" w:eastAsia="en-US"/>
        </w:rPr>
        <mc:AlternateContent>
          <mc:Choice Requires="wps">
            <w:drawing>
              <wp:anchor distT="0" distB="0" distL="114300" distR="114300" simplePos="0" relativeHeight="251698176" behindDoc="0" locked="0" layoutInCell="1" allowOverlap="1" wp14:anchorId="3FC07416" wp14:editId="330F4220">
                <wp:simplePos x="0" y="0"/>
                <wp:positionH relativeFrom="column">
                  <wp:posOffset>448574</wp:posOffset>
                </wp:positionH>
                <wp:positionV relativeFrom="paragraph">
                  <wp:posOffset>741873</wp:posOffset>
                </wp:positionV>
                <wp:extent cx="3051175" cy="914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05117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3D782C" w14:textId="75239E0C" w:rsidR="00AE169C" w:rsidRPr="00515C40" w:rsidRDefault="00DC274F" w:rsidP="000C65F7">
                            <w:pPr>
                              <w:jc w:val="right"/>
                              <w:rPr>
                                <w:b/>
                                <w:bCs/>
                                <w:color w:val="FFFFFF" w:themeColor="background1"/>
                                <w:sz w:val="44"/>
                                <w:szCs w:val="44"/>
                                <w:lang w:val="es-ES"/>
                              </w:rPr>
                            </w:pPr>
                            <w:r w:rsidRPr="00DC274F">
                              <w:rPr>
                                <w:color w:val="FFFFFF" w:themeColor="background1"/>
                                <w:sz w:val="32"/>
                                <w:szCs w:val="32"/>
                                <w:lang w:val="es-ES"/>
                              </w:rPr>
                              <w:t xml:space="preserve">Acompañando a los </w:t>
                            </w:r>
                            <w:r>
                              <w:rPr>
                                <w:color w:val="FFFFFF" w:themeColor="background1"/>
                                <w:sz w:val="32"/>
                                <w:szCs w:val="32"/>
                                <w:lang w:val="es-ES"/>
                              </w:rPr>
                              <w:br/>
                            </w:r>
                            <w:r w:rsidRPr="00DC274F">
                              <w:rPr>
                                <w:color w:val="FFFFFF" w:themeColor="background1"/>
                                <w:sz w:val="32"/>
                                <w:szCs w:val="32"/>
                                <w:lang w:val="es-ES"/>
                              </w:rPr>
                              <w:t xml:space="preserve">adultos mayores durante la </w:t>
                            </w:r>
                            <w:r w:rsidR="000C65F7" w:rsidRPr="00515C40">
                              <w:rPr>
                                <w:b/>
                                <w:bCs/>
                                <w:color w:val="FFFFFF" w:themeColor="background1"/>
                                <w:sz w:val="44"/>
                                <w:szCs w:val="44"/>
                                <w:lang w:val="es-ES"/>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7416" id="Text Box 28" o:spid="_x0000_s1050" type="#_x0000_t202" style="position:absolute;margin-left:35.3pt;margin-top:58.4pt;width:240.25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" filled="f" stroked="f">
                <v:textbox>
                  <w:txbxContent>
                    <w:p w14:paraId="573D782C" w14:textId="75239E0C" w:rsidR="00AE169C" w:rsidRPr="00515C40" w:rsidRDefault="00DC274F" w:rsidP="000C65F7">
                      <w:pPr>
                        <w:jc w:val="right"/>
                        <w:rPr>
                          <w:b/>
                          <w:bCs/>
                          <w:color w:val="FFFFFF" w:themeColor="background1"/>
                          <w:sz w:val="44"/>
                          <w:szCs w:val="44"/>
                          <w:lang w:val="es-ES"/>
                        </w:rPr>
                      </w:pPr>
                      <w:r w:rsidRPr="00DC274F">
                        <w:rPr>
                          <w:color w:val="FFFFFF" w:themeColor="background1"/>
                          <w:sz w:val="32"/>
                          <w:szCs w:val="32"/>
                          <w:lang w:val="es-ES"/>
                        </w:rPr>
                        <w:t xml:space="preserve">Acompañando a los </w:t>
                      </w:r>
                      <w:r>
                        <w:rPr>
                          <w:color w:val="FFFFFF" w:themeColor="background1"/>
                          <w:sz w:val="32"/>
                          <w:szCs w:val="32"/>
                          <w:lang w:val="es-ES"/>
                        </w:rPr>
                        <w:br/>
                      </w:r>
                      <w:r w:rsidRPr="00DC274F">
                        <w:rPr>
                          <w:color w:val="FFFFFF" w:themeColor="background1"/>
                          <w:sz w:val="32"/>
                          <w:szCs w:val="32"/>
                          <w:lang w:val="es-ES"/>
                        </w:rPr>
                        <w:t xml:space="preserve">adultos mayores durante la </w:t>
                      </w:r>
                      <w:r w:rsidR="000C65F7" w:rsidRPr="00515C40">
                        <w:rPr>
                          <w:b/>
                          <w:bCs/>
                          <w:color w:val="FFFFFF" w:themeColor="background1"/>
                          <w:sz w:val="44"/>
                          <w:szCs w:val="44"/>
                          <w:lang w:val="es-ES"/>
                        </w:rPr>
                        <w:t>COVID-19</w:t>
                      </w:r>
                    </w:p>
                  </w:txbxContent>
                </v:textbox>
                <w10:wrap type="square"/>
              </v:shape>
            </w:pict>
          </mc:Fallback>
        </mc:AlternateContent>
      </w:r>
      <w:r w:rsidR="000C65F7">
        <w:rPr>
          <w:noProof/>
          <w:lang w:val="en-US" w:eastAsia="en-US"/>
        </w:rPr>
        <w:drawing>
          <wp:anchor distT="0" distB="0" distL="114300" distR="114300" simplePos="0" relativeHeight="251623397" behindDoc="1" locked="0" layoutInCell="1" allowOverlap="1" wp14:anchorId="330B2555" wp14:editId="4245022A">
            <wp:simplePos x="0" y="0"/>
            <wp:positionH relativeFrom="column">
              <wp:posOffset>2540</wp:posOffset>
            </wp:positionH>
            <wp:positionV relativeFrom="paragraph">
              <wp:posOffset>0</wp:posOffset>
            </wp:positionV>
            <wp:extent cx="7766050" cy="10058400"/>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4.jpg"/>
                    <pic:cNvPicPr/>
                  </pic:nvPicPr>
                  <pic:blipFill>
                    <a:blip r:embed="rId17"/>
                    <a:stretch>
                      <a:fillRect/>
                    </a:stretch>
                  </pic:blipFill>
                  <pic:spPr>
                    <a:xfrm>
                      <a:off x="0" y="0"/>
                      <a:ext cx="776605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83840" behindDoc="0" locked="0" layoutInCell="1" allowOverlap="1" wp14:anchorId="3DE914C6" wp14:editId="7D6470E6">
                <wp:simplePos x="0" y="0"/>
                <wp:positionH relativeFrom="column">
                  <wp:posOffset>224790</wp:posOffset>
                </wp:positionH>
                <wp:positionV relativeFrom="paragraph">
                  <wp:posOffset>9490710</wp:posOffset>
                </wp:positionV>
                <wp:extent cx="1671320" cy="30353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E8D9C5" w14:textId="6D82EF11" w:rsidR="00AE169C" w:rsidRPr="00690C67" w:rsidRDefault="00FC2CB1"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51" type="#_x0000_t202" style="position:absolute;margin-left:17.7pt;margin-top:747.3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" filled="f" stroked="f">
                <v:textbox>
                  <w:txbxContent>
                    <w:p w14:paraId="7DE8D9C5" w14:textId="6D82EF11" w:rsidR="00AE169C" w:rsidRPr="00690C67" w:rsidRDefault="00FC2CB1"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690C67">
        <w:rPr>
          <w:noProof/>
          <w:lang w:val="en-US" w:eastAsia="en-US"/>
        </w:rPr>
        <mc:AlternateContent>
          <mc:Choice Requires="wps">
            <w:drawing>
              <wp:anchor distT="0" distB="0" distL="114300" distR="114300" simplePos="0" relativeHeight="251684864" behindDoc="0" locked="0" layoutInCell="1" allowOverlap="1" wp14:anchorId="66784CB8" wp14:editId="30240C6E">
                <wp:simplePos x="0" y="0"/>
                <wp:positionH relativeFrom="column">
                  <wp:posOffset>7165811</wp:posOffset>
                </wp:positionH>
                <wp:positionV relativeFrom="paragraph">
                  <wp:posOffset>9501831</wp:posOffset>
                </wp:positionV>
                <wp:extent cx="368300" cy="30353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52" type="#_x0000_t202" style="position:absolute;margin-left:564.25pt;margin-top:748.2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" filled="f" stroked="f">
                <v:textbo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v:textbox>
              </v:shape>
            </w:pict>
          </mc:Fallback>
        </mc:AlternateContent>
      </w:r>
      <w:r w:rsidR="007F439E">
        <w:br w:type="page"/>
      </w:r>
    </w:p>
    <w:p w14:paraId="59D48BF8" w14:textId="71AF93F7" w:rsidR="00C429D8" w:rsidRDefault="00C24A5E" w:rsidP="007254B7">
      <w:pPr>
        <w:sectPr w:rsidR="00C429D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820032" behindDoc="0" locked="0" layoutInCell="1" allowOverlap="1" wp14:anchorId="16620B21" wp14:editId="7539EDFE">
                <wp:simplePos x="0" y="0"/>
                <wp:positionH relativeFrom="column">
                  <wp:posOffset>2919663</wp:posOffset>
                </wp:positionH>
                <wp:positionV relativeFrom="paragraph">
                  <wp:posOffset>8638674</wp:posOffset>
                </wp:positionV>
                <wp:extent cx="4495800" cy="657726"/>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495800" cy="65772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F84F2D" w14:textId="77777777" w:rsidR="00C24A5E" w:rsidRPr="00C24A5E" w:rsidRDefault="00240F8B" w:rsidP="00C24A5E">
                            <w:pPr>
                              <w:spacing w:before="20"/>
                              <w:rPr>
                                <w:rFonts w:ascii="Calibri" w:hAnsi="Calibri"/>
                                <w:bCs/>
                                <w:color w:val="474847"/>
                                <w:sz w:val="18"/>
                                <w:szCs w:val="18"/>
                              </w:rPr>
                            </w:pPr>
                            <w:r w:rsidRPr="00515C40">
                              <w:rPr>
                                <w:rFonts w:ascii="Calibri" w:hAnsi="Calibri"/>
                                <w:bCs/>
                                <w:color w:val="474847"/>
                                <w:sz w:val="18"/>
                                <w:szCs w:val="18"/>
                                <w:lang w:val="es-ES"/>
                              </w:rPr>
                              <w:t>___________________________________________________________________________</w:t>
                            </w:r>
                            <w:r w:rsidRPr="00515C40">
                              <w:rPr>
                                <w:rFonts w:ascii="Calibri" w:hAnsi="Calibri"/>
                                <w:bCs/>
                                <w:color w:val="474847"/>
                                <w:sz w:val="18"/>
                                <w:szCs w:val="18"/>
                                <w:lang w:val="es-ES"/>
                              </w:rPr>
                              <w:br/>
                            </w:r>
                            <w:r w:rsidR="00C24A5E" w:rsidRPr="00C24A5E">
                              <w:rPr>
                                <w:rFonts w:ascii="Calibri" w:hAnsi="Calibri"/>
                                <w:bCs/>
                                <w:color w:val="474847"/>
                                <w:sz w:val="18"/>
                                <w:szCs w:val="18"/>
                                <w:lang w:val="es-ES"/>
                              </w:rPr>
                              <w:t>Fisher, M. (2020, 6 de abril). </w:t>
                            </w:r>
                            <w:r w:rsidR="00C24A5E" w:rsidRPr="00C24A5E">
                              <w:rPr>
                                <w:rFonts w:ascii="Calibri" w:hAnsi="Calibri"/>
                                <w:bCs/>
                                <w:i/>
                                <w:iCs/>
                                <w:color w:val="474847"/>
                                <w:sz w:val="18"/>
                                <w:szCs w:val="18"/>
                                <w:lang w:val="es-ES"/>
                              </w:rPr>
                              <w:t>Acompañando a los adultos mayores durante la COVID-19 [</w:t>
                            </w:r>
                            <w:proofErr w:type="spellStart"/>
                            <w:r w:rsidR="00C24A5E" w:rsidRPr="00C24A5E">
                              <w:rPr>
                                <w:rFonts w:ascii="Calibri" w:hAnsi="Calibri"/>
                                <w:bCs/>
                                <w:i/>
                                <w:iCs/>
                                <w:color w:val="474847"/>
                                <w:sz w:val="18"/>
                                <w:szCs w:val="18"/>
                                <w:lang w:val="es-ES"/>
                              </w:rPr>
                              <w:t>Helping</w:t>
                            </w:r>
                            <w:proofErr w:type="spellEnd"/>
                            <w:r w:rsidR="00C24A5E" w:rsidRPr="00C24A5E">
                              <w:rPr>
                                <w:rFonts w:ascii="Calibri" w:hAnsi="Calibri"/>
                                <w:bCs/>
                                <w:i/>
                                <w:iCs/>
                                <w:color w:val="474847"/>
                                <w:sz w:val="18"/>
                                <w:szCs w:val="18"/>
                                <w:lang w:val="es-ES"/>
                              </w:rPr>
                              <w:t xml:space="preserve"> seniors </w:t>
                            </w:r>
                            <w:proofErr w:type="spellStart"/>
                            <w:r w:rsidR="00C24A5E" w:rsidRPr="00C24A5E">
                              <w:rPr>
                                <w:rFonts w:ascii="Calibri" w:hAnsi="Calibri"/>
                                <w:bCs/>
                                <w:i/>
                                <w:iCs/>
                                <w:color w:val="474847"/>
                                <w:sz w:val="18"/>
                                <w:szCs w:val="18"/>
                                <w:lang w:val="es-ES"/>
                              </w:rPr>
                              <w:t>navigate</w:t>
                            </w:r>
                            <w:proofErr w:type="spellEnd"/>
                            <w:r w:rsidR="00C24A5E" w:rsidRPr="00C24A5E">
                              <w:rPr>
                                <w:rFonts w:ascii="Calibri" w:hAnsi="Calibri"/>
                                <w:bCs/>
                                <w:i/>
                                <w:iCs/>
                                <w:color w:val="474847"/>
                                <w:sz w:val="18"/>
                                <w:szCs w:val="18"/>
                                <w:lang w:val="es-ES"/>
                              </w:rPr>
                              <w:t xml:space="preserve"> COVID-19]</w:t>
                            </w:r>
                            <w:r w:rsidR="00C24A5E" w:rsidRPr="00C24A5E">
                              <w:rPr>
                                <w:rFonts w:ascii="Calibri" w:hAnsi="Calibri"/>
                                <w:bCs/>
                                <w:color w:val="474847"/>
                                <w:sz w:val="18"/>
                                <w:szCs w:val="18"/>
                                <w:lang w:val="es-ES"/>
                              </w:rPr>
                              <w:t xml:space="preserve"> (A. </w:t>
                            </w:r>
                            <w:proofErr w:type="spellStart"/>
                            <w:r w:rsidR="00C24A5E" w:rsidRPr="00C24A5E">
                              <w:rPr>
                                <w:rFonts w:ascii="Calibri" w:hAnsi="Calibri"/>
                                <w:bCs/>
                                <w:color w:val="474847"/>
                                <w:sz w:val="18"/>
                                <w:szCs w:val="18"/>
                                <w:lang w:val="es-ES"/>
                              </w:rPr>
                              <w:t>Gaddis</w:t>
                            </w:r>
                            <w:proofErr w:type="spellEnd"/>
                            <w:r w:rsidR="00C24A5E" w:rsidRPr="00C24A5E">
                              <w:rPr>
                                <w:rFonts w:ascii="Calibri" w:hAnsi="Calibri"/>
                                <w:bCs/>
                                <w:color w:val="474847"/>
                                <w:sz w:val="18"/>
                                <w:szCs w:val="18"/>
                                <w:lang w:val="es-ES"/>
                              </w:rPr>
                              <w:t xml:space="preserve">, Ed.) </w:t>
                            </w:r>
                            <w:r w:rsidR="00C24A5E" w:rsidRPr="00C24A5E">
                              <w:rPr>
                                <w:rFonts w:ascii="Calibri" w:hAnsi="Calibri"/>
                                <w:bCs/>
                                <w:color w:val="474847"/>
                                <w:sz w:val="18"/>
                                <w:szCs w:val="18"/>
                              </w:rPr>
                              <w:t>[C. Nunez, Trad.]. Raleigh, Carolina del Norte: Workplace Options.</w:t>
                            </w:r>
                          </w:p>
                          <w:p w14:paraId="3FED19D8" w14:textId="31025288" w:rsidR="00240F8B" w:rsidRPr="00F53892" w:rsidRDefault="00240F8B" w:rsidP="00240F8B">
                            <w:pPr>
                              <w:spacing w:before="20" w:after="100"/>
                              <w:rPr>
                                <w:rFonts w:ascii="Calibri" w:hAnsi="Calibri"/>
                                <w:bCs/>
                                <w:color w:val="474847"/>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20B21" id="Text Box 31" o:spid="_x0000_s1053" type="#_x0000_t202" style="position:absolute;margin-left:229.9pt;margin-top:680.2pt;width:354pt;height:5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" filled="f" stroked="f">
                <v:textbox>
                  <w:txbxContent>
                    <w:p w14:paraId="60F84F2D" w14:textId="77777777" w:rsidR="00C24A5E" w:rsidRPr="00C24A5E" w:rsidRDefault="00240F8B" w:rsidP="00C24A5E">
                      <w:pPr>
                        <w:spacing w:before="20"/>
                        <w:rPr>
                          <w:rFonts w:ascii="Calibri" w:hAnsi="Calibri"/>
                          <w:bCs/>
                          <w:color w:val="474847"/>
                          <w:sz w:val="18"/>
                          <w:szCs w:val="18"/>
                        </w:rPr>
                      </w:pPr>
                      <w:r w:rsidRPr="00515C40">
                        <w:rPr>
                          <w:rFonts w:ascii="Calibri" w:hAnsi="Calibri"/>
                          <w:bCs/>
                          <w:color w:val="474847"/>
                          <w:sz w:val="18"/>
                          <w:szCs w:val="18"/>
                          <w:lang w:val="es-ES"/>
                        </w:rPr>
                        <w:t>___________________________________________________________________________</w:t>
                      </w:r>
                      <w:r w:rsidRPr="00515C40">
                        <w:rPr>
                          <w:rFonts w:ascii="Calibri" w:hAnsi="Calibri"/>
                          <w:bCs/>
                          <w:color w:val="474847"/>
                          <w:sz w:val="18"/>
                          <w:szCs w:val="18"/>
                          <w:lang w:val="es-ES"/>
                        </w:rPr>
                        <w:br/>
                      </w:r>
                      <w:r w:rsidR="00C24A5E" w:rsidRPr="00C24A5E">
                        <w:rPr>
                          <w:rFonts w:ascii="Calibri" w:hAnsi="Calibri"/>
                          <w:bCs/>
                          <w:color w:val="474847"/>
                          <w:sz w:val="18"/>
                          <w:szCs w:val="18"/>
                          <w:lang w:val="es-ES"/>
                        </w:rPr>
                        <w:t>Fisher, M. (2020, 6 de abril). </w:t>
                      </w:r>
                      <w:r w:rsidR="00C24A5E" w:rsidRPr="00C24A5E">
                        <w:rPr>
                          <w:rFonts w:ascii="Calibri" w:hAnsi="Calibri"/>
                          <w:bCs/>
                          <w:i/>
                          <w:iCs/>
                          <w:color w:val="474847"/>
                          <w:sz w:val="18"/>
                          <w:szCs w:val="18"/>
                          <w:lang w:val="es-ES"/>
                        </w:rPr>
                        <w:t>Acompañando a los adultos mayores durante la COVID-19 [</w:t>
                      </w:r>
                      <w:proofErr w:type="spellStart"/>
                      <w:r w:rsidR="00C24A5E" w:rsidRPr="00C24A5E">
                        <w:rPr>
                          <w:rFonts w:ascii="Calibri" w:hAnsi="Calibri"/>
                          <w:bCs/>
                          <w:i/>
                          <w:iCs/>
                          <w:color w:val="474847"/>
                          <w:sz w:val="18"/>
                          <w:szCs w:val="18"/>
                          <w:lang w:val="es-ES"/>
                        </w:rPr>
                        <w:t>Helping</w:t>
                      </w:r>
                      <w:proofErr w:type="spellEnd"/>
                      <w:r w:rsidR="00C24A5E" w:rsidRPr="00C24A5E">
                        <w:rPr>
                          <w:rFonts w:ascii="Calibri" w:hAnsi="Calibri"/>
                          <w:bCs/>
                          <w:i/>
                          <w:iCs/>
                          <w:color w:val="474847"/>
                          <w:sz w:val="18"/>
                          <w:szCs w:val="18"/>
                          <w:lang w:val="es-ES"/>
                        </w:rPr>
                        <w:t xml:space="preserve"> seniors </w:t>
                      </w:r>
                      <w:proofErr w:type="spellStart"/>
                      <w:r w:rsidR="00C24A5E" w:rsidRPr="00C24A5E">
                        <w:rPr>
                          <w:rFonts w:ascii="Calibri" w:hAnsi="Calibri"/>
                          <w:bCs/>
                          <w:i/>
                          <w:iCs/>
                          <w:color w:val="474847"/>
                          <w:sz w:val="18"/>
                          <w:szCs w:val="18"/>
                          <w:lang w:val="es-ES"/>
                        </w:rPr>
                        <w:t>navigate</w:t>
                      </w:r>
                      <w:proofErr w:type="spellEnd"/>
                      <w:r w:rsidR="00C24A5E" w:rsidRPr="00C24A5E">
                        <w:rPr>
                          <w:rFonts w:ascii="Calibri" w:hAnsi="Calibri"/>
                          <w:bCs/>
                          <w:i/>
                          <w:iCs/>
                          <w:color w:val="474847"/>
                          <w:sz w:val="18"/>
                          <w:szCs w:val="18"/>
                          <w:lang w:val="es-ES"/>
                        </w:rPr>
                        <w:t xml:space="preserve"> COVID-19]</w:t>
                      </w:r>
                      <w:r w:rsidR="00C24A5E" w:rsidRPr="00C24A5E">
                        <w:rPr>
                          <w:rFonts w:ascii="Calibri" w:hAnsi="Calibri"/>
                          <w:bCs/>
                          <w:color w:val="474847"/>
                          <w:sz w:val="18"/>
                          <w:szCs w:val="18"/>
                          <w:lang w:val="es-ES"/>
                        </w:rPr>
                        <w:t xml:space="preserve"> (A. </w:t>
                      </w:r>
                      <w:proofErr w:type="spellStart"/>
                      <w:r w:rsidR="00C24A5E" w:rsidRPr="00C24A5E">
                        <w:rPr>
                          <w:rFonts w:ascii="Calibri" w:hAnsi="Calibri"/>
                          <w:bCs/>
                          <w:color w:val="474847"/>
                          <w:sz w:val="18"/>
                          <w:szCs w:val="18"/>
                          <w:lang w:val="es-ES"/>
                        </w:rPr>
                        <w:t>Gaddis</w:t>
                      </w:r>
                      <w:proofErr w:type="spellEnd"/>
                      <w:r w:rsidR="00C24A5E" w:rsidRPr="00C24A5E">
                        <w:rPr>
                          <w:rFonts w:ascii="Calibri" w:hAnsi="Calibri"/>
                          <w:bCs/>
                          <w:color w:val="474847"/>
                          <w:sz w:val="18"/>
                          <w:szCs w:val="18"/>
                          <w:lang w:val="es-ES"/>
                        </w:rPr>
                        <w:t xml:space="preserve">, Ed.) </w:t>
                      </w:r>
                      <w:r w:rsidR="00C24A5E" w:rsidRPr="00C24A5E">
                        <w:rPr>
                          <w:rFonts w:ascii="Calibri" w:hAnsi="Calibri"/>
                          <w:bCs/>
                          <w:color w:val="474847"/>
                          <w:sz w:val="18"/>
                          <w:szCs w:val="18"/>
                        </w:rPr>
                        <w:t>[C. Nunez, Trad.]. Raleigh, Carolina del Norte: Workplace Options.</w:t>
                      </w:r>
                    </w:p>
                    <w:p w14:paraId="3FED19D8" w14:textId="31025288" w:rsidR="00240F8B" w:rsidRPr="00F53892" w:rsidRDefault="00240F8B" w:rsidP="00240F8B">
                      <w:pPr>
                        <w:spacing w:before="20" w:after="100"/>
                        <w:rPr>
                          <w:rFonts w:ascii="Calibri" w:hAnsi="Calibri"/>
                          <w:bCs/>
                          <w:color w:val="474847"/>
                          <w:sz w:val="18"/>
                          <w:szCs w:val="18"/>
                          <w:lang w:val="en-US"/>
                        </w:rPr>
                      </w:pPr>
                    </w:p>
                  </w:txbxContent>
                </v:textbox>
                <w10:wrap type="square"/>
              </v:shape>
            </w:pict>
          </mc:Fallback>
        </mc:AlternateContent>
      </w:r>
      <w:r>
        <w:rPr>
          <w:noProof/>
          <w:lang w:val="en-US" w:eastAsia="en-US"/>
        </w:rPr>
        <mc:AlternateContent>
          <mc:Choice Requires="wps">
            <w:drawing>
              <wp:anchor distT="0" distB="0" distL="114300" distR="114300" simplePos="0" relativeHeight="251777024" behindDoc="0" locked="0" layoutInCell="1" allowOverlap="1" wp14:anchorId="43E48C6A" wp14:editId="50CBA9BF">
                <wp:simplePos x="0" y="0"/>
                <wp:positionH relativeFrom="column">
                  <wp:posOffset>2895600</wp:posOffset>
                </wp:positionH>
                <wp:positionV relativeFrom="paragraph">
                  <wp:posOffset>457200</wp:posOffset>
                </wp:positionV>
                <wp:extent cx="4521200" cy="8415867"/>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4521200" cy="84158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8C6A" id="Text Box 63" o:spid="_x0000_s1054" type="#_x0000_t202" style="position:absolute;margin-left:228pt;margin-top:36pt;width:356pt;height:66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" filled="f" stroked="f">
                <v:textbox>
                  <w:txbxContent/>
                </v:textbox>
                <w10:wrap type="square"/>
              </v:shape>
            </w:pict>
          </mc:Fallback>
        </mc:AlternateContent>
      </w:r>
      <w:r w:rsidR="00774183">
        <w:rPr>
          <w:noProof/>
          <w:lang w:val="en-US" w:eastAsia="en-US"/>
        </w:rPr>
        <mc:AlternateContent>
          <mc:Choice Requires="wps">
            <w:drawing>
              <wp:anchor distT="0" distB="0" distL="114300" distR="114300" simplePos="0" relativeHeight="251817984" behindDoc="0" locked="0" layoutInCell="1" allowOverlap="1" wp14:anchorId="7DFBD165" wp14:editId="168699B3">
                <wp:simplePos x="0" y="0"/>
                <wp:positionH relativeFrom="column">
                  <wp:posOffset>0</wp:posOffset>
                </wp:positionH>
                <wp:positionV relativeFrom="paragraph">
                  <wp:posOffset>592243</wp:posOffset>
                </wp:positionV>
                <wp:extent cx="2921000" cy="81915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921000" cy="819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38943E" w14:textId="77777777" w:rsidR="00774183" w:rsidRPr="00515C40" w:rsidRDefault="00774183" w:rsidP="00774183">
                            <w:pPr>
                              <w:jc w:val="right"/>
                              <w:rPr>
                                <w:b/>
                                <w:bCs/>
                                <w:color w:val="FFFFFF" w:themeColor="background1"/>
                                <w:sz w:val="36"/>
                                <w:szCs w:val="36"/>
                                <w:lang w:val="es-ES"/>
                              </w:rPr>
                            </w:pPr>
                            <w:r w:rsidRPr="00774183">
                              <w:rPr>
                                <w:color w:val="FFFFFF" w:themeColor="background1"/>
                                <w:sz w:val="24"/>
                                <w:szCs w:val="24"/>
                                <w:lang w:val="es-ES"/>
                              </w:rPr>
                              <w:t xml:space="preserve">Acompañando a los </w:t>
                            </w:r>
                            <w:r w:rsidRPr="00774183">
                              <w:rPr>
                                <w:color w:val="FFFFFF" w:themeColor="background1"/>
                                <w:sz w:val="24"/>
                                <w:szCs w:val="24"/>
                                <w:lang w:val="es-ES"/>
                              </w:rPr>
                              <w:br/>
                              <w:t xml:space="preserve">adultos mayores durante la </w:t>
                            </w:r>
                            <w:r w:rsidRPr="00515C40">
                              <w:rPr>
                                <w:b/>
                                <w:bCs/>
                                <w:color w:val="FFFFFF" w:themeColor="background1"/>
                                <w:sz w:val="36"/>
                                <w:szCs w:val="36"/>
                                <w:lang w:val="es-ES"/>
                              </w:rPr>
                              <w:t>COVID-19</w:t>
                            </w:r>
                          </w:p>
                          <w:p w14:paraId="1B903038" w14:textId="382AD4F5" w:rsidR="00240F8B" w:rsidRPr="00515C40" w:rsidRDefault="00240F8B" w:rsidP="00240F8B">
                            <w:pPr>
                              <w:jc w:val="right"/>
                              <w:rPr>
                                <w:b/>
                                <w:bCs/>
                                <w:color w:val="FFFFFF" w:themeColor="background1"/>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D165" id="_x0000_s1055" type="#_x0000_t202" style="position:absolute;margin-left:0;margin-top:46.65pt;width:230pt;height:6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" filled="f" stroked="f">
                <v:textbox>
                  <w:txbxContent>
                    <w:p w14:paraId="5E38943E" w14:textId="77777777" w:rsidR="00774183" w:rsidRPr="00515C40" w:rsidRDefault="00774183" w:rsidP="00774183">
                      <w:pPr>
                        <w:jc w:val="right"/>
                        <w:rPr>
                          <w:b/>
                          <w:bCs/>
                          <w:color w:val="FFFFFF" w:themeColor="background1"/>
                          <w:sz w:val="36"/>
                          <w:szCs w:val="36"/>
                          <w:lang w:val="es-ES"/>
                        </w:rPr>
                      </w:pPr>
                      <w:r w:rsidRPr="00774183">
                        <w:rPr>
                          <w:color w:val="FFFFFF" w:themeColor="background1"/>
                          <w:sz w:val="24"/>
                          <w:szCs w:val="24"/>
                          <w:lang w:val="es-ES"/>
                        </w:rPr>
                        <w:t xml:space="preserve">Acompañando a los </w:t>
                      </w:r>
                      <w:r w:rsidRPr="00774183">
                        <w:rPr>
                          <w:color w:val="FFFFFF" w:themeColor="background1"/>
                          <w:sz w:val="24"/>
                          <w:szCs w:val="24"/>
                          <w:lang w:val="es-ES"/>
                        </w:rPr>
                        <w:br/>
                        <w:t xml:space="preserve">adultos mayores durante la </w:t>
                      </w:r>
                      <w:r w:rsidRPr="00515C40">
                        <w:rPr>
                          <w:b/>
                          <w:bCs/>
                          <w:color w:val="FFFFFF" w:themeColor="background1"/>
                          <w:sz w:val="36"/>
                          <w:szCs w:val="36"/>
                          <w:lang w:val="es-ES"/>
                        </w:rPr>
                        <w:t>COVID-19</w:t>
                      </w:r>
                    </w:p>
                    <w:p w14:paraId="1B903038" w14:textId="382AD4F5" w:rsidR="00240F8B" w:rsidRPr="00515C40" w:rsidRDefault="00240F8B" w:rsidP="00240F8B">
                      <w:pPr>
                        <w:jc w:val="right"/>
                        <w:rPr>
                          <w:b/>
                          <w:bCs/>
                          <w:color w:val="FFFFFF" w:themeColor="background1"/>
                          <w:sz w:val="28"/>
                          <w:szCs w:val="28"/>
                          <w:lang w:val="es-ES"/>
                        </w:rPr>
                      </w:pPr>
                    </w:p>
                  </w:txbxContent>
                </v:textbox>
                <w10:wrap type="square"/>
              </v:shape>
            </w:pict>
          </mc:Fallback>
        </mc:AlternateContent>
      </w:r>
      <w:r w:rsidR="00240F8B" w:rsidRPr="00DB6687">
        <w:rPr>
          <w:noProof/>
          <w:color w:val="0A52A0"/>
          <w:lang w:val="en-US" w:eastAsia="en-US"/>
        </w:rPr>
        <mc:AlternateContent>
          <mc:Choice Requires="wps">
            <w:drawing>
              <wp:anchor distT="0" distB="0" distL="114300" distR="114300" simplePos="0" relativeHeight="251773952" behindDoc="0" locked="0" layoutInCell="1" allowOverlap="1" wp14:anchorId="3A2CB57F" wp14:editId="4888DE57">
                <wp:simplePos x="0" y="0"/>
                <wp:positionH relativeFrom="column">
                  <wp:posOffset>1380490</wp:posOffset>
                </wp:positionH>
                <wp:positionV relativeFrom="paragraph">
                  <wp:posOffset>1238250</wp:posOffset>
                </wp:positionV>
                <wp:extent cx="1536700" cy="26035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782B12" w14:textId="77777777" w:rsidR="00AE169C" w:rsidRPr="00240F8B" w:rsidRDefault="00AE169C" w:rsidP="00693D63">
                            <w:pPr>
                              <w:jc w:val="right"/>
                              <w:rPr>
                                <w:i/>
                                <w:color w:val="FFFFFF" w:themeColor="background1"/>
                              </w:rPr>
                            </w:pPr>
                            <w:r w:rsidRPr="00240F8B">
                              <w:rPr>
                                <w:rFonts w:ascii="Calibri" w:hAnsi="Calibri"/>
                                <w:i/>
                                <w:color w:val="FFFFFF" w:themeColor="background1"/>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B57F" id="Text Box 59" o:spid="_x0000_s1056" type="#_x0000_t202" style="position:absolute;margin-left:108.7pt;margin-top:97.5pt;width:121pt;height:2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" filled="f" stroked="f">
                <v:textbox>
                  <w:txbxContent>
                    <w:p w14:paraId="78782B12" w14:textId="77777777" w:rsidR="00AE169C" w:rsidRPr="00240F8B" w:rsidRDefault="00AE169C" w:rsidP="00693D63">
                      <w:pPr>
                        <w:jc w:val="right"/>
                        <w:rPr>
                          <w:i/>
                          <w:color w:val="FFFFFF" w:themeColor="background1"/>
                        </w:rPr>
                      </w:pPr>
                      <w:r w:rsidRPr="00240F8B">
                        <w:rPr>
                          <w:rFonts w:ascii="Calibri" w:hAnsi="Calibri"/>
                          <w:i/>
                          <w:color w:val="FFFFFF" w:themeColor="background1"/>
                          <w:sz w:val="22"/>
                          <w:szCs w:val="22"/>
                        </w:rPr>
                        <w:t>continued</w:t>
                      </w:r>
                    </w:p>
                  </w:txbxContent>
                </v:textbox>
                <w10:wrap type="square"/>
              </v:shape>
            </w:pict>
          </mc:Fallback>
        </mc:AlternateContent>
      </w:r>
      <w:r w:rsidR="00240F8B">
        <w:rPr>
          <w:noProof/>
          <w:lang w:val="en-US" w:eastAsia="en-US"/>
        </w:rPr>
        <w:drawing>
          <wp:anchor distT="0" distB="0" distL="114300" distR="114300" simplePos="0" relativeHeight="251622372" behindDoc="1" locked="0" layoutInCell="1" allowOverlap="1" wp14:anchorId="56505611" wp14:editId="48CAD796">
            <wp:simplePos x="0" y="0"/>
            <wp:positionH relativeFrom="column">
              <wp:posOffset>2540</wp:posOffset>
            </wp:positionH>
            <wp:positionV relativeFrom="paragraph">
              <wp:posOffset>0</wp:posOffset>
            </wp:positionV>
            <wp:extent cx="7766050" cy="100584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5.jpg"/>
                    <pic:cNvPicPr/>
                  </pic:nvPicPr>
                  <pic:blipFill>
                    <a:blip r:embed="rId18"/>
                    <a:stretch>
                      <a:fillRect/>
                    </a:stretch>
                  </pic:blipFill>
                  <pic:spPr>
                    <a:xfrm>
                      <a:off x="0" y="0"/>
                      <a:ext cx="7766050" cy="10058400"/>
                    </a:xfrm>
                    <a:prstGeom prst="rect">
                      <a:avLst/>
                    </a:prstGeom>
                  </pic:spPr>
                </pic:pic>
              </a:graphicData>
            </a:graphic>
            <wp14:sizeRelH relativeFrom="page">
              <wp14:pctWidth>0</wp14:pctWidth>
            </wp14:sizeRelH>
            <wp14:sizeRelV relativeFrom="page">
              <wp14:pctHeight>0</wp14:pctHeight>
            </wp14:sizeRelV>
          </wp:anchor>
        </w:drawing>
      </w:r>
      <w:r w:rsidR="00D94B5B">
        <w:rPr>
          <w:noProof/>
          <w:lang w:val="en-US" w:eastAsia="en-US"/>
        </w:rPr>
        <w:drawing>
          <wp:anchor distT="0" distB="0" distL="114300" distR="114300" simplePos="0" relativeHeight="251650040" behindDoc="1" locked="0" layoutInCell="1" allowOverlap="1" wp14:anchorId="15A6AB57" wp14:editId="30A79048">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87936" behindDoc="0" locked="0" layoutInCell="1" allowOverlap="1" wp14:anchorId="6ECEC93B" wp14:editId="312D0A5F">
                <wp:simplePos x="0" y="0"/>
                <wp:positionH relativeFrom="column">
                  <wp:posOffset>7183755</wp:posOffset>
                </wp:positionH>
                <wp:positionV relativeFrom="paragraph">
                  <wp:posOffset>9501505</wp:posOffset>
                </wp:positionV>
                <wp:extent cx="368300" cy="30353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7" type="#_x0000_t202" style="position:absolute;margin-left:565.65pt;margin-top:748.15pt;width:29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" filled="f" stroked="f">
                <v:textbo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v:textbox>
              </v:shape>
            </w:pict>
          </mc:Fallback>
        </mc:AlternateContent>
      </w:r>
      <w:r w:rsidR="00690C67">
        <w:rPr>
          <w:noProof/>
          <w:lang w:val="en-US" w:eastAsia="en-US"/>
        </w:rPr>
        <mc:AlternateContent>
          <mc:Choice Requires="wps">
            <w:drawing>
              <wp:anchor distT="0" distB="0" distL="114300" distR="114300" simplePos="0" relativeHeight="251686912" behindDoc="0" locked="0" layoutInCell="1" allowOverlap="1" wp14:anchorId="4D49FE61" wp14:editId="5BC67A14">
                <wp:simplePos x="0" y="0"/>
                <wp:positionH relativeFrom="column">
                  <wp:posOffset>243205</wp:posOffset>
                </wp:positionH>
                <wp:positionV relativeFrom="paragraph">
                  <wp:posOffset>9490873</wp:posOffset>
                </wp:positionV>
                <wp:extent cx="1671320" cy="30353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0303F8" w14:textId="7F6051E6" w:rsidR="00AE169C" w:rsidRPr="00690C67" w:rsidRDefault="00410A74"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58" type="#_x0000_t202" style="position:absolute;margin-left:19.15pt;margin-top:747.3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" filled="f" stroked="f">
                <v:textbox>
                  <w:txbxContent>
                    <w:p w14:paraId="2B0303F8" w14:textId="7F6051E6" w:rsidR="00AE169C" w:rsidRPr="00690C67" w:rsidRDefault="00410A74"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7F439E">
        <w:br w:type="page"/>
      </w:r>
    </w:p>
    <w:p w14:paraId="0159B2BA" w14:textId="7BD92163" w:rsidR="00C429D8" w:rsidRDefault="00C93409" w:rsidP="00A56941">
      <w:pPr>
        <w:sectPr w:rsidR="00C429D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751424" behindDoc="0" locked="0" layoutInCell="1" allowOverlap="1" wp14:anchorId="33D3A70F" wp14:editId="00926AB6">
                <wp:simplePos x="0" y="0"/>
                <wp:positionH relativeFrom="column">
                  <wp:posOffset>3856990</wp:posOffset>
                </wp:positionH>
                <wp:positionV relativeFrom="paragraph">
                  <wp:posOffset>8823960</wp:posOffset>
                </wp:positionV>
                <wp:extent cx="3318510" cy="55054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318510"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A7C91" w14:textId="2684F152" w:rsidR="00AE169C" w:rsidRPr="009C01BE" w:rsidRDefault="00AE169C" w:rsidP="00A56941">
                            <w:pPr>
                              <w:spacing w:before="20"/>
                              <w:rPr>
                                <w:rFonts w:ascii="Calibri" w:hAnsi="Calibri"/>
                                <w:bCs/>
                                <w:color w:val="474847"/>
                                <w:sz w:val="18"/>
                                <w:szCs w:val="18"/>
                                <w:lang w:val="en-US"/>
                              </w:rPr>
                            </w:pPr>
                            <w:r w:rsidRPr="00515C40">
                              <w:rPr>
                                <w:rFonts w:ascii="Calibri" w:hAnsi="Calibri"/>
                                <w:bCs/>
                                <w:color w:val="474847"/>
                                <w:sz w:val="18"/>
                                <w:szCs w:val="18"/>
                                <w:lang w:val="es-ES"/>
                              </w:rPr>
                              <w:t>____________________________________________________</w:t>
                            </w:r>
                            <w:r w:rsidRPr="00515C40">
                              <w:rPr>
                                <w:rFonts w:ascii="Calibri" w:hAnsi="Calibri"/>
                                <w:bCs/>
                                <w:color w:val="474847"/>
                                <w:sz w:val="18"/>
                                <w:szCs w:val="18"/>
                                <w:lang w:val="es-ES"/>
                              </w:rPr>
                              <w:br/>
                            </w:r>
                            <w:proofErr w:type="spellStart"/>
                            <w:r w:rsidR="009C01BE" w:rsidRPr="009C01BE">
                              <w:rPr>
                                <w:rFonts w:ascii="Calibri" w:hAnsi="Calibri"/>
                                <w:bCs/>
                                <w:color w:val="474847"/>
                                <w:sz w:val="18"/>
                                <w:szCs w:val="18"/>
                                <w:lang w:val="es-ES"/>
                              </w:rPr>
                              <w:t>Workplace</w:t>
                            </w:r>
                            <w:proofErr w:type="spellEnd"/>
                            <w:r w:rsidR="009C01BE" w:rsidRPr="009C01BE">
                              <w:rPr>
                                <w:rFonts w:ascii="Calibri" w:hAnsi="Calibri"/>
                                <w:bCs/>
                                <w:color w:val="474847"/>
                                <w:sz w:val="18"/>
                                <w:szCs w:val="18"/>
                                <w:lang w:val="es-ES"/>
                              </w:rPr>
                              <w:t xml:space="preserve"> </w:t>
                            </w:r>
                            <w:proofErr w:type="spellStart"/>
                            <w:r w:rsidR="009C01BE" w:rsidRPr="009C01BE">
                              <w:rPr>
                                <w:rFonts w:ascii="Calibri" w:hAnsi="Calibri"/>
                                <w:bCs/>
                                <w:color w:val="474847"/>
                                <w:sz w:val="18"/>
                                <w:szCs w:val="18"/>
                                <w:lang w:val="es-ES"/>
                              </w:rPr>
                              <w:t>Options</w:t>
                            </w:r>
                            <w:proofErr w:type="spellEnd"/>
                            <w:r w:rsidR="009C01BE" w:rsidRPr="009C01BE">
                              <w:rPr>
                                <w:rFonts w:ascii="Calibri" w:hAnsi="Calibri"/>
                                <w:bCs/>
                                <w:color w:val="474847"/>
                                <w:sz w:val="18"/>
                                <w:szCs w:val="18"/>
                                <w:lang w:val="es-ES"/>
                              </w:rPr>
                              <w:t>. (Revisado 2017). </w:t>
                            </w:r>
                            <w:r w:rsidR="009C01BE" w:rsidRPr="009C01BE">
                              <w:rPr>
                                <w:rFonts w:ascii="Calibri" w:hAnsi="Calibri"/>
                                <w:bCs/>
                                <w:i/>
                                <w:iCs/>
                                <w:color w:val="474847"/>
                                <w:sz w:val="18"/>
                                <w:szCs w:val="18"/>
                                <w:lang w:val="es-ES"/>
                              </w:rPr>
                              <w:t>Comunicación intercultural</w:t>
                            </w:r>
                            <w:r w:rsidR="009C01BE" w:rsidRPr="009C01BE">
                              <w:rPr>
                                <w:rFonts w:ascii="Calibri" w:hAnsi="Calibri"/>
                                <w:bCs/>
                                <w:color w:val="474847"/>
                                <w:sz w:val="18"/>
                                <w:szCs w:val="18"/>
                                <w:lang w:val="es-ES"/>
                              </w:rPr>
                              <w:t xml:space="preserve">. </w:t>
                            </w:r>
                            <w:r w:rsidR="009C01BE" w:rsidRPr="009C01BE">
                              <w:rPr>
                                <w:rFonts w:ascii="Calibri" w:hAnsi="Calibri"/>
                                <w:bCs/>
                                <w:color w:val="474847"/>
                                <w:sz w:val="18"/>
                                <w:szCs w:val="18"/>
                                <w:lang w:val="en-US"/>
                              </w:rPr>
                              <w:t>Raleigh, NC: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A70F" id="Text Box 32" o:spid="_x0000_s1059" type="#_x0000_t202" style="position:absolute;margin-left:303.7pt;margin-top:694.8pt;width:261.3pt;height:4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" filled="f" stroked="f">
                <v:textbox>
                  <w:txbxContent>
                    <w:p w14:paraId="650A7C91" w14:textId="2684F152" w:rsidR="00AE169C" w:rsidRPr="009C01BE" w:rsidRDefault="00AE169C" w:rsidP="00A56941">
                      <w:pPr>
                        <w:spacing w:before="20"/>
                        <w:rPr>
                          <w:rFonts w:ascii="Calibri" w:hAnsi="Calibri"/>
                          <w:bCs/>
                          <w:color w:val="474847"/>
                          <w:sz w:val="18"/>
                          <w:szCs w:val="18"/>
                          <w:lang w:val="en-US"/>
                        </w:rPr>
                      </w:pPr>
                      <w:r w:rsidRPr="00515C40">
                        <w:rPr>
                          <w:rFonts w:ascii="Calibri" w:hAnsi="Calibri"/>
                          <w:bCs/>
                          <w:color w:val="474847"/>
                          <w:sz w:val="18"/>
                          <w:szCs w:val="18"/>
                          <w:lang w:val="es-ES"/>
                        </w:rPr>
                        <w:t>____________________________________________________</w:t>
                      </w:r>
                      <w:r w:rsidRPr="00515C40">
                        <w:rPr>
                          <w:rFonts w:ascii="Calibri" w:hAnsi="Calibri"/>
                          <w:bCs/>
                          <w:color w:val="474847"/>
                          <w:sz w:val="18"/>
                          <w:szCs w:val="18"/>
                          <w:lang w:val="es-ES"/>
                        </w:rPr>
                        <w:br/>
                      </w:r>
                      <w:proofErr w:type="spellStart"/>
                      <w:r w:rsidR="009C01BE" w:rsidRPr="009C01BE">
                        <w:rPr>
                          <w:rFonts w:ascii="Calibri" w:hAnsi="Calibri"/>
                          <w:bCs/>
                          <w:color w:val="474847"/>
                          <w:sz w:val="18"/>
                          <w:szCs w:val="18"/>
                          <w:lang w:val="es-ES"/>
                        </w:rPr>
                        <w:t>Workplace</w:t>
                      </w:r>
                      <w:proofErr w:type="spellEnd"/>
                      <w:r w:rsidR="009C01BE" w:rsidRPr="009C01BE">
                        <w:rPr>
                          <w:rFonts w:ascii="Calibri" w:hAnsi="Calibri"/>
                          <w:bCs/>
                          <w:color w:val="474847"/>
                          <w:sz w:val="18"/>
                          <w:szCs w:val="18"/>
                          <w:lang w:val="es-ES"/>
                        </w:rPr>
                        <w:t xml:space="preserve"> </w:t>
                      </w:r>
                      <w:proofErr w:type="spellStart"/>
                      <w:r w:rsidR="009C01BE" w:rsidRPr="009C01BE">
                        <w:rPr>
                          <w:rFonts w:ascii="Calibri" w:hAnsi="Calibri"/>
                          <w:bCs/>
                          <w:color w:val="474847"/>
                          <w:sz w:val="18"/>
                          <w:szCs w:val="18"/>
                          <w:lang w:val="es-ES"/>
                        </w:rPr>
                        <w:t>Options</w:t>
                      </w:r>
                      <w:proofErr w:type="spellEnd"/>
                      <w:r w:rsidR="009C01BE" w:rsidRPr="009C01BE">
                        <w:rPr>
                          <w:rFonts w:ascii="Calibri" w:hAnsi="Calibri"/>
                          <w:bCs/>
                          <w:color w:val="474847"/>
                          <w:sz w:val="18"/>
                          <w:szCs w:val="18"/>
                          <w:lang w:val="es-ES"/>
                        </w:rPr>
                        <w:t>. (Revisado 2017). </w:t>
                      </w:r>
                      <w:r w:rsidR="009C01BE" w:rsidRPr="009C01BE">
                        <w:rPr>
                          <w:rFonts w:ascii="Calibri" w:hAnsi="Calibri"/>
                          <w:bCs/>
                          <w:i/>
                          <w:iCs/>
                          <w:color w:val="474847"/>
                          <w:sz w:val="18"/>
                          <w:szCs w:val="18"/>
                          <w:lang w:val="es-ES"/>
                        </w:rPr>
                        <w:t>Comunicación intercultural</w:t>
                      </w:r>
                      <w:r w:rsidR="009C01BE" w:rsidRPr="009C01BE">
                        <w:rPr>
                          <w:rFonts w:ascii="Calibri" w:hAnsi="Calibri"/>
                          <w:bCs/>
                          <w:color w:val="474847"/>
                          <w:sz w:val="18"/>
                          <w:szCs w:val="18"/>
                          <w:lang w:val="es-ES"/>
                        </w:rPr>
                        <w:t xml:space="preserve">. </w:t>
                      </w:r>
                      <w:r w:rsidR="009C01BE" w:rsidRPr="009C01BE">
                        <w:rPr>
                          <w:rFonts w:ascii="Calibri" w:hAnsi="Calibri"/>
                          <w:bCs/>
                          <w:color w:val="474847"/>
                          <w:sz w:val="18"/>
                          <w:szCs w:val="18"/>
                          <w:lang w:val="en-US"/>
                        </w:rPr>
                        <w:t>Raleigh, NC: Autor.</w:t>
                      </w:r>
                    </w:p>
                  </w:txbxContent>
                </v:textbox>
                <w10:wrap type="square"/>
              </v:shape>
            </w:pict>
          </mc:Fallback>
        </mc:AlternateContent>
      </w:r>
      <w:r w:rsidR="00D20B04">
        <w:rPr>
          <w:noProof/>
          <w:lang w:val="en-US" w:eastAsia="en-US"/>
        </w:rPr>
        <mc:AlternateContent>
          <mc:Choice Requires="wps">
            <w:drawing>
              <wp:anchor distT="0" distB="0" distL="114300" distR="114300" simplePos="0" relativeHeight="251782144" behindDoc="0" locked="0" layoutInCell="1" allowOverlap="1" wp14:anchorId="468FAD92" wp14:editId="5F981D8D">
                <wp:simplePos x="0" y="0"/>
                <wp:positionH relativeFrom="column">
                  <wp:posOffset>324485</wp:posOffset>
                </wp:positionH>
                <wp:positionV relativeFrom="paragraph">
                  <wp:posOffset>2921000</wp:posOffset>
                </wp:positionV>
                <wp:extent cx="3467100" cy="64516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467100" cy="645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2">
                        <w:txbxContent>
                          <w:p w14:paraId="26EE75B0" w14:textId="77777777" w:rsidR="004F46BD" w:rsidRPr="00515C40" w:rsidRDefault="004F46BD" w:rsidP="009C01BE">
                            <w:pPr>
                              <w:pStyle w:val="BodyContent"/>
                              <w:spacing w:after="60"/>
                              <w:rPr>
                                <w:spacing w:val="-9"/>
                                <w:lang w:val="es-ES"/>
                              </w:rPr>
                            </w:pPr>
                            <w:r w:rsidRPr="00515C40">
                              <w:rPr>
                                <w:spacing w:val="-9"/>
                                <w:lang w:val="es-ES"/>
                              </w:rPr>
                              <w:t>¿Tiene un amigo, compañero de trabajo o vecino de otro país? Hay millones de personas que viven en los Estados Unidos que han nacido en el exterior y escogen una nueva vida aquí. También hay miles de personas que han nacido aquí, pero forman parte de una cultura que difiere de la cultura general norteamericana. No es de extrañarse que nos sintamos orgullosos de formar parte de una sociedad en la que puedan vivir personas de todas las nacionalidades y culturas.</w:t>
                            </w:r>
                          </w:p>
                          <w:p w14:paraId="252596E3" w14:textId="77777777" w:rsidR="004F46BD" w:rsidRPr="00515C40" w:rsidRDefault="004F46BD" w:rsidP="009C01BE">
                            <w:pPr>
                              <w:pStyle w:val="BodyContent"/>
                              <w:spacing w:after="60"/>
                              <w:rPr>
                                <w:spacing w:val="-9"/>
                                <w:lang w:val="es-ES"/>
                              </w:rPr>
                            </w:pPr>
                            <w:r w:rsidRPr="00515C40">
                              <w:rPr>
                                <w:spacing w:val="-9"/>
                                <w:lang w:val="es-ES"/>
                              </w:rPr>
                              <w:t>Pero los norteamericanos a menudo consideran únicamente su propio lado de las interacciones entre culturas. En vez de la vieja expresión que describía a la sociedad norteamericana como un "crisol cultural", hoy en días es más acertado compararla con un "platones de ensalada" en la que se mezclan personas diferentes, pero mantienen sus identidades culturales únicas. Los miembros de todas las culturas deben ocuparse de comprender y acomodarse unos a otros. Lo peor que puede hacer cuando habla con alguien de otra cultura es basar sus acciones en suposiciones. Nuestro consejo para la comunicación intercultural puede reducirse a una regla: ¡No suponga nada!</w:t>
                            </w:r>
                          </w:p>
                          <w:p w14:paraId="2E1A53EA" w14:textId="77777777" w:rsidR="004F46BD" w:rsidRPr="00515C40" w:rsidRDefault="004F46BD" w:rsidP="009C01BE">
                            <w:pPr>
                              <w:pStyle w:val="BodyContent"/>
                              <w:spacing w:after="60"/>
                              <w:rPr>
                                <w:spacing w:val="-9"/>
                                <w:lang w:val="es-ES"/>
                              </w:rPr>
                            </w:pPr>
                            <w:r w:rsidRPr="00515C40">
                              <w:rPr>
                                <w:spacing w:val="-9"/>
                                <w:lang w:val="es-ES"/>
                              </w:rPr>
                              <w:t>En cambio, debería aprender cómo preguntar sobre un tema sensible y observar la reacción de su compañero ante la conversación. A menudo puede descubrir la información que busca sin hacer que la persona sienta que espera un estereotipo.</w:t>
                            </w:r>
                          </w:p>
                          <w:p w14:paraId="4311FC7E" w14:textId="77777777" w:rsidR="004F46BD" w:rsidRPr="00515C40" w:rsidRDefault="004F46BD" w:rsidP="009C01BE">
                            <w:pPr>
                              <w:pStyle w:val="BodyContent"/>
                              <w:spacing w:after="60"/>
                              <w:rPr>
                                <w:spacing w:val="-9"/>
                                <w:lang w:val="es-ES"/>
                              </w:rPr>
                            </w:pPr>
                            <w:r w:rsidRPr="00515C40">
                              <w:rPr>
                                <w:spacing w:val="-9"/>
                                <w:lang w:val="es-ES"/>
                              </w:rPr>
                              <w:t>El otro componente fundamental de la comunicación intercultural es esperar algunas confusiones. A menudo consideramos los estándares y las reglas de nuestra cultura como universales, únicamente para ser ofendidos o impactados cuando alguien viola esos estándares. Es probable que se cometan algunos errores. No se sienta incómodo, desde la perspectiva de la otra persona, usted es la persona de una cultura diferente. Las probabilidades son que la otra persona esté experimentando las mismas preguntas y dudas que usted.</w:t>
                            </w:r>
                          </w:p>
                          <w:p w14:paraId="2410485D" w14:textId="77777777" w:rsidR="004F46BD" w:rsidRPr="00515C40" w:rsidRDefault="004F46BD" w:rsidP="0046395B">
                            <w:pPr>
                              <w:pStyle w:val="BodyHeadline"/>
                              <w:rPr>
                                <w:lang w:val="es-ES"/>
                              </w:rPr>
                            </w:pPr>
                            <w:r w:rsidRPr="00515C40">
                              <w:rPr>
                                <w:lang w:val="es-ES"/>
                              </w:rPr>
                              <w:t>Consejos clave</w:t>
                            </w:r>
                          </w:p>
                          <w:p w14:paraId="1FB4E26B" w14:textId="77777777" w:rsidR="004F46BD" w:rsidRPr="00515C40" w:rsidRDefault="004F46BD" w:rsidP="009C01BE">
                            <w:pPr>
                              <w:pStyle w:val="BodyHeadline"/>
                              <w:spacing w:after="60"/>
                              <w:rPr>
                                <w:lang w:val="es-ES"/>
                              </w:rPr>
                            </w:pPr>
                            <w:r w:rsidRPr="00515C40">
                              <w:rPr>
                                <w:lang w:val="es-ES"/>
                              </w:rPr>
                              <w:t>Consejo clave 1</w:t>
                            </w:r>
                          </w:p>
                          <w:p w14:paraId="795ED30C" w14:textId="77777777" w:rsidR="004F46BD" w:rsidRPr="00515C40" w:rsidRDefault="004F46BD" w:rsidP="009C01BE">
                            <w:pPr>
                              <w:pStyle w:val="BodyContent"/>
                              <w:spacing w:after="60"/>
                              <w:rPr>
                                <w:spacing w:val="-9"/>
                                <w:lang w:val="es-ES"/>
                              </w:rPr>
                            </w:pPr>
                            <w:r w:rsidRPr="00515C40">
                              <w:rPr>
                                <w:spacing w:val="-9"/>
                                <w:lang w:val="es-ES"/>
                              </w:rPr>
                              <w:t>Mantenga una conversación fluida. Tome la iniciativa y preséntese, si la conversación se enfría, haga todo lo posible para continuarla. A veces las personas sienten un poco de timidez cuando están inmersos en una cultura diferente debido a que temen hacer o decir algo malo; o simplemente se sienten diferentes del resto. Hacer preguntas amigables es una buena manera de romper la coraza de las personas.</w:t>
                            </w:r>
                          </w:p>
                          <w:p w14:paraId="45D36BB2" w14:textId="77777777" w:rsidR="004F46BD" w:rsidRPr="00515C40" w:rsidRDefault="004F46BD" w:rsidP="009C01BE">
                            <w:pPr>
                              <w:pStyle w:val="BodyHeadline"/>
                              <w:spacing w:after="60"/>
                              <w:rPr>
                                <w:lang w:val="es-ES"/>
                              </w:rPr>
                            </w:pPr>
                            <w:r w:rsidRPr="00515C40">
                              <w:rPr>
                                <w:lang w:val="es-ES"/>
                              </w:rPr>
                              <w:t>Consejo clave 2</w:t>
                            </w:r>
                          </w:p>
                          <w:p w14:paraId="5AD75AB6" w14:textId="77777777" w:rsidR="004F46BD" w:rsidRPr="00515C40" w:rsidRDefault="004F46BD" w:rsidP="009C01BE">
                            <w:pPr>
                              <w:pStyle w:val="BodyContent"/>
                              <w:spacing w:after="60"/>
                              <w:rPr>
                                <w:spacing w:val="-9"/>
                                <w:lang w:val="es-ES"/>
                              </w:rPr>
                            </w:pPr>
                            <w:r w:rsidRPr="00515C40">
                              <w:rPr>
                                <w:spacing w:val="-9"/>
                                <w:lang w:val="es-ES"/>
                              </w:rPr>
                              <w:t>Es difícil saber la nacionalidad de una persona por su acento. Alguien puede hablar con un acento que suena como el inglés británico, pero en realidad podría ser de Sudáfrica, Nueva Zelanda, Australia, Irlanda, Escocia, Gales, India, Canadá, Ghana, Belice, Hong Kong, Zimbabue o de cualquier otra de las docenas de naciones independientes o protectorados que una vez fueron colonias británicas.</w:t>
                            </w:r>
                          </w:p>
                          <w:p w14:paraId="12BFEA29" w14:textId="77777777" w:rsidR="004F46BD" w:rsidRPr="00515C40" w:rsidRDefault="004F46BD" w:rsidP="009C01BE">
                            <w:pPr>
                              <w:pStyle w:val="BodyContent"/>
                              <w:spacing w:after="60"/>
                              <w:rPr>
                                <w:spacing w:val="-9"/>
                                <w:lang w:val="es-ES"/>
                              </w:rPr>
                            </w:pPr>
                            <w:r w:rsidRPr="00515C40">
                              <w:rPr>
                                <w:spacing w:val="-9"/>
                                <w:lang w:val="es-ES"/>
                              </w:rPr>
                              <w:t>Otro ejemplo es el español, que es la lengua romántica que más ampliamente se habla en el mundo. Es el idioma oficial de España y de gran parte de América Latina. Y no se olvide que más de 14 millones de personas en los Estados Unidos habla español como idioma materno, y muchos de ellos han nacido en Norteamérica. Es riesgoso suponer la nacionalidad de alguien simplemente por su acento. Apueste a la seguridad y dele a la persona la oportunidad de compartir esta información con usted.</w:t>
                            </w:r>
                          </w:p>
                          <w:p w14:paraId="6786EBE7" w14:textId="77777777" w:rsidR="004F46BD" w:rsidRPr="00515C40" w:rsidRDefault="004F46BD" w:rsidP="009C01BE">
                            <w:pPr>
                              <w:pStyle w:val="BodyHeadline"/>
                              <w:spacing w:after="60"/>
                              <w:rPr>
                                <w:lang w:val="es-ES"/>
                              </w:rPr>
                            </w:pPr>
                            <w:r w:rsidRPr="00515C40">
                              <w:rPr>
                                <w:lang w:val="es-ES"/>
                              </w:rPr>
                              <w:t>Consejo clave 3</w:t>
                            </w:r>
                          </w:p>
                          <w:p w14:paraId="70E5092B" w14:textId="18949144" w:rsidR="00AE169C" w:rsidRPr="00515C40" w:rsidRDefault="004F46BD" w:rsidP="009C01BE">
                            <w:pPr>
                              <w:pStyle w:val="BodyContent"/>
                              <w:spacing w:after="60"/>
                              <w:rPr>
                                <w:spacing w:val="-9"/>
                                <w:lang w:val="es-ES"/>
                              </w:rPr>
                            </w:pPr>
                            <w:r w:rsidRPr="00515C40">
                              <w:rPr>
                                <w:spacing w:val="-9"/>
                                <w:lang w:val="es-ES"/>
                              </w:rPr>
                              <w:t>Los temas que usted puede considerar como personales, tal como sus ingresos o vida amorosa, pueden ser temas de conversación aptos en la cultura de alguien más. Más vale deje que pase antes de ofenderse. Este tipo de preguntas son intentos con buenas intenciones de entablar una conversación con usted o para aprender más sobre su cultura. Si una pregunta le resulta demasiado personal, esquívela respondiendo de manera amplia y general. En vez de decir "Gano $40,000 al año", diga "Las personas en mi puesto por lo general ganan entre $30.000 y $60,000 al año". Si lo presionan para que dé una respuesta específica, entonces puede responder amablemente, "Es un tema con el cual no me siento cómodo", y pase a un nuevo 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AD92" id="Text Box 24" o:spid="_x0000_s1060" type="#_x0000_t202" style="position:absolute;margin-left:25.55pt;margin-top:230pt;width:273pt;height:5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" filled="f" stroked="f">
                <v:textbox style="mso-next-textbox:#Text Box 39">
                  <w:txbxContent>
                    <w:p w14:paraId="26EE75B0" w14:textId="77777777" w:rsidR="004F46BD" w:rsidRPr="00515C40" w:rsidRDefault="004F46BD" w:rsidP="009C01BE">
                      <w:pPr>
                        <w:pStyle w:val="BodyContent"/>
                        <w:spacing w:after="60"/>
                        <w:rPr>
                          <w:spacing w:val="-9"/>
                          <w:lang w:val="es-ES"/>
                        </w:rPr>
                      </w:pPr>
                      <w:r w:rsidRPr="00515C40">
                        <w:rPr>
                          <w:spacing w:val="-9"/>
                          <w:lang w:val="es-ES"/>
                        </w:rPr>
                        <w:t>¿Tiene un amigo, compañero de trabajo o vecino de otro país? Hay millones de personas que viven en los Estados Unidos que han nacido en el exterior y escogen una nueva vida aquí. También hay miles de personas que han nacido aquí, pero forman parte de una cultura que difiere de la cultura general norteamericana. No es de extrañarse que nos sintamos orgullosos de formar parte de una sociedad en la que puedan vivir personas de todas las nacionalidades y culturas.</w:t>
                      </w:r>
                    </w:p>
                    <w:p w14:paraId="252596E3" w14:textId="77777777" w:rsidR="004F46BD" w:rsidRPr="00515C40" w:rsidRDefault="004F46BD" w:rsidP="009C01BE">
                      <w:pPr>
                        <w:pStyle w:val="BodyContent"/>
                        <w:spacing w:after="60"/>
                        <w:rPr>
                          <w:spacing w:val="-9"/>
                          <w:lang w:val="es-ES"/>
                        </w:rPr>
                      </w:pPr>
                      <w:r w:rsidRPr="00515C40">
                        <w:rPr>
                          <w:spacing w:val="-9"/>
                          <w:lang w:val="es-ES"/>
                        </w:rPr>
                        <w:t>Pero los norteamericanos a menudo consideran únicamente su propio lado de las interacciones entre culturas. En vez de la vieja expresión que describía a la sociedad norteamericana como un "crisol cultural", hoy en días es más acertado compararla con un "platones de ensalada" en la que se mezclan personas diferentes, pero mantienen sus identidades culturales únicas. Los miembros de todas las culturas deben ocuparse de comprender y acomodarse unos a otros. Lo peor que puede hacer cuando habla con alguien de otra cultura es basar sus acciones en suposiciones. Nuestro consejo para la comunicación intercultural puede reducirse a una regla: ¡No suponga nada!</w:t>
                      </w:r>
                    </w:p>
                    <w:p w14:paraId="2E1A53EA" w14:textId="77777777" w:rsidR="004F46BD" w:rsidRPr="00515C40" w:rsidRDefault="004F46BD" w:rsidP="009C01BE">
                      <w:pPr>
                        <w:pStyle w:val="BodyContent"/>
                        <w:spacing w:after="60"/>
                        <w:rPr>
                          <w:spacing w:val="-9"/>
                          <w:lang w:val="es-ES"/>
                        </w:rPr>
                      </w:pPr>
                      <w:r w:rsidRPr="00515C40">
                        <w:rPr>
                          <w:spacing w:val="-9"/>
                          <w:lang w:val="es-ES"/>
                        </w:rPr>
                        <w:t>En cambio, debería aprender cómo preguntar sobre un tema sensible y observar la reacción de su compañero ante la conversación. A menudo puede descubrir la información que busca sin hacer que la persona sienta que espera un estereotipo.</w:t>
                      </w:r>
                    </w:p>
                    <w:p w14:paraId="4311FC7E" w14:textId="77777777" w:rsidR="004F46BD" w:rsidRPr="00515C40" w:rsidRDefault="004F46BD" w:rsidP="009C01BE">
                      <w:pPr>
                        <w:pStyle w:val="BodyContent"/>
                        <w:spacing w:after="60"/>
                        <w:rPr>
                          <w:spacing w:val="-9"/>
                          <w:lang w:val="es-ES"/>
                        </w:rPr>
                      </w:pPr>
                      <w:r w:rsidRPr="00515C40">
                        <w:rPr>
                          <w:spacing w:val="-9"/>
                          <w:lang w:val="es-ES"/>
                        </w:rPr>
                        <w:t>El otro componente fundamental de la comunicación intercultural es esperar algunas confusiones. A menudo consideramos los estándares y las reglas de nuestra cultura como universales, únicamente para ser ofendidos o impactados cuando alguien viola esos estándares. Es probable que se cometan algunos errores. No se sienta incómodo, desde la perspectiva de la otra persona, usted es la persona de una cultura diferente. Las probabilidades son que la otra persona esté experimentando las mismas preguntas y dudas que usted.</w:t>
                      </w:r>
                    </w:p>
                    <w:p w14:paraId="2410485D" w14:textId="77777777" w:rsidR="004F46BD" w:rsidRPr="00515C40" w:rsidRDefault="004F46BD" w:rsidP="0046395B">
                      <w:pPr>
                        <w:pStyle w:val="BodyHeadline"/>
                        <w:rPr>
                          <w:lang w:val="es-ES"/>
                        </w:rPr>
                      </w:pPr>
                      <w:r w:rsidRPr="00515C40">
                        <w:rPr>
                          <w:lang w:val="es-ES"/>
                        </w:rPr>
                        <w:t>Consejos clave</w:t>
                      </w:r>
                    </w:p>
                    <w:p w14:paraId="1FB4E26B" w14:textId="77777777" w:rsidR="004F46BD" w:rsidRPr="00515C40" w:rsidRDefault="004F46BD" w:rsidP="009C01BE">
                      <w:pPr>
                        <w:pStyle w:val="BodyHeadline"/>
                        <w:spacing w:after="60"/>
                        <w:rPr>
                          <w:lang w:val="es-ES"/>
                        </w:rPr>
                      </w:pPr>
                      <w:r w:rsidRPr="00515C40">
                        <w:rPr>
                          <w:lang w:val="es-ES"/>
                        </w:rPr>
                        <w:t>Consejo clave 1</w:t>
                      </w:r>
                    </w:p>
                    <w:p w14:paraId="795ED30C" w14:textId="77777777" w:rsidR="004F46BD" w:rsidRPr="00515C40" w:rsidRDefault="004F46BD" w:rsidP="009C01BE">
                      <w:pPr>
                        <w:pStyle w:val="BodyContent"/>
                        <w:spacing w:after="60"/>
                        <w:rPr>
                          <w:spacing w:val="-9"/>
                          <w:lang w:val="es-ES"/>
                        </w:rPr>
                      </w:pPr>
                      <w:r w:rsidRPr="00515C40">
                        <w:rPr>
                          <w:spacing w:val="-9"/>
                          <w:lang w:val="es-ES"/>
                        </w:rPr>
                        <w:t>Mantenga una conversación fluida. Tome la iniciativa y preséntese, si la conversación se enfría, haga todo lo posible para continuarla. A veces las personas sienten un poco de timidez cuando están inmersos en una cultura diferente debido a que temen hacer o decir algo malo; o simplemente se sienten diferentes del resto. Hacer preguntas amigables es una buena manera de romper la coraza de las personas.</w:t>
                      </w:r>
                    </w:p>
                    <w:p w14:paraId="45D36BB2" w14:textId="77777777" w:rsidR="004F46BD" w:rsidRPr="00515C40" w:rsidRDefault="004F46BD" w:rsidP="009C01BE">
                      <w:pPr>
                        <w:pStyle w:val="BodyHeadline"/>
                        <w:spacing w:after="60"/>
                        <w:rPr>
                          <w:lang w:val="es-ES"/>
                        </w:rPr>
                      </w:pPr>
                      <w:r w:rsidRPr="00515C40">
                        <w:rPr>
                          <w:lang w:val="es-ES"/>
                        </w:rPr>
                        <w:t>Consejo clave 2</w:t>
                      </w:r>
                    </w:p>
                    <w:p w14:paraId="5AD75AB6" w14:textId="77777777" w:rsidR="004F46BD" w:rsidRPr="00515C40" w:rsidRDefault="004F46BD" w:rsidP="009C01BE">
                      <w:pPr>
                        <w:pStyle w:val="BodyContent"/>
                        <w:spacing w:after="60"/>
                        <w:rPr>
                          <w:spacing w:val="-9"/>
                          <w:lang w:val="es-ES"/>
                        </w:rPr>
                      </w:pPr>
                      <w:r w:rsidRPr="00515C40">
                        <w:rPr>
                          <w:spacing w:val="-9"/>
                          <w:lang w:val="es-ES"/>
                        </w:rPr>
                        <w:t>Es difícil saber la nacionalidad de una persona por su acento. Alguien puede hablar con un acento que suena como el inglés británico, pero en realidad podría ser de Sudáfrica, Nueva Zelanda, Australia, Irlanda, Escocia, Gales, India, Canadá, Ghana, Belice, Hong Kong, Zimbabue o de cualquier otra de las docenas de naciones independientes o protectorados que una vez fueron colonias británicas.</w:t>
                      </w:r>
                    </w:p>
                    <w:p w14:paraId="12BFEA29" w14:textId="77777777" w:rsidR="004F46BD" w:rsidRPr="00515C40" w:rsidRDefault="004F46BD" w:rsidP="009C01BE">
                      <w:pPr>
                        <w:pStyle w:val="BodyContent"/>
                        <w:spacing w:after="60"/>
                        <w:rPr>
                          <w:spacing w:val="-9"/>
                          <w:lang w:val="es-ES"/>
                        </w:rPr>
                      </w:pPr>
                      <w:r w:rsidRPr="00515C40">
                        <w:rPr>
                          <w:spacing w:val="-9"/>
                          <w:lang w:val="es-ES"/>
                        </w:rPr>
                        <w:t>Otro ejemplo es el español, que es la lengua romántica que más ampliamente se habla en el mundo. Es el idioma oficial de España y de gran parte de América Latina. Y no se olvide que más de 14 millones de personas en los Estados Unidos habla español como idioma materno, y muchos de ellos han nacido en Norteamérica. Es riesgoso suponer la nacionalidad de alguien simplemente por su acento. Apueste a la seguridad y dele a la persona la oportunidad de compartir esta información con usted.</w:t>
                      </w:r>
                    </w:p>
                    <w:p w14:paraId="6786EBE7" w14:textId="77777777" w:rsidR="004F46BD" w:rsidRPr="00515C40" w:rsidRDefault="004F46BD" w:rsidP="009C01BE">
                      <w:pPr>
                        <w:pStyle w:val="BodyHeadline"/>
                        <w:spacing w:after="60"/>
                        <w:rPr>
                          <w:lang w:val="es-ES"/>
                        </w:rPr>
                      </w:pPr>
                      <w:r w:rsidRPr="00515C40">
                        <w:rPr>
                          <w:lang w:val="es-ES"/>
                        </w:rPr>
                        <w:t>Consejo clave 3</w:t>
                      </w:r>
                    </w:p>
                    <w:p w14:paraId="70E5092B" w14:textId="18949144" w:rsidR="00AE169C" w:rsidRPr="00515C40" w:rsidRDefault="004F46BD" w:rsidP="009C01BE">
                      <w:pPr>
                        <w:pStyle w:val="BodyContent"/>
                        <w:spacing w:after="60"/>
                        <w:rPr>
                          <w:spacing w:val="-9"/>
                          <w:lang w:val="es-ES"/>
                        </w:rPr>
                      </w:pPr>
                      <w:r w:rsidRPr="00515C40">
                        <w:rPr>
                          <w:spacing w:val="-9"/>
                          <w:lang w:val="es-ES"/>
                        </w:rPr>
                        <w:t>Los temas que usted puede considerar como personales, tal como sus ingresos o vida amorosa, pueden ser temas de conversación aptos en la cultura de alguien más. Más vale deje que pase antes de ofenderse. Este tipo de preguntas son intentos con buenas intenciones de entablar una conversación con usted o para aprender más sobre su cultura. Si una pregunta le resulta demasiado personal, esquívela respondiendo de manera amplia y general. En vez de decir "Gano $40,000 al año", diga "Las personas en mi puesto por lo general ganan entre $30.000 y $60,000 al año". Si lo presionan para que dé una respuesta específica, entonces puede responder amablemente, "Es un tema con el cual no me siento cómodo", y pase a un nuevo tema.</w:t>
                      </w:r>
                    </w:p>
                  </w:txbxContent>
                </v:textbox>
                <w10:wrap type="square"/>
              </v:shape>
            </w:pict>
          </mc:Fallback>
        </mc:AlternateContent>
      </w:r>
      <w:r w:rsidR="00D20B04">
        <w:rPr>
          <w:noProof/>
          <w:lang w:val="en-US" w:eastAsia="en-US"/>
        </w:rPr>
        <mc:AlternateContent>
          <mc:Choice Requires="wps">
            <w:drawing>
              <wp:anchor distT="0" distB="0" distL="114300" distR="114300" simplePos="0" relativeHeight="251824128" behindDoc="0" locked="0" layoutInCell="1" allowOverlap="1" wp14:anchorId="2B581254" wp14:editId="65CCAACC">
                <wp:simplePos x="0" y="0"/>
                <wp:positionH relativeFrom="column">
                  <wp:posOffset>3791895</wp:posOffset>
                </wp:positionH>
                <wp:positionV relativeFrom="paragraph">
                  <wp:posOffset>2959100</wp:posOffset>
                </wp:positionV>
                <wp:extent cx="3378200" cy="59690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378200" cy="596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81254" id="Text Box 39" o:spid="_x0000_s1061" type="#_x0000_t202" style="position:absolute;margin-left:298.55pt;margin-top:233pt;width:266pt;height:47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" filled="f" stroked="f">
                <v:textbox>
                  <w:txbxContent/>
                </v:textbox>
                <w10:wrap type="square"/>
              </v:shape>
            </w:pict>
          </mc:Fallback>
        </mc:AlternateContent>
      </w:r>
      <w:r w:rsidR="00AF711E">
        <w:rPr>
          <w:noProof/>
          <w:lang w:val="en-US" w:eastAsia="en-US"/>
        </w:rPr>
        <mc:AlternateContent>
          <mc:Choice Requires="wps">
            <w:drawing>
              <wp:anchor distT="0" distB="0" distL="114300" distR="114300" simplePos="0" relativeHeight="251822080" behindDoc="0" locked="0" layoutInCell="1" allowOverlap="1" wp14:anchorId="49A3D455" wp14:editId="0B736AA0">
                <wp:simplePos x="0" y="0"/>
                <wp:positionH relativeFrom="column">
                  <wp:posOffset>177800</wp:posOffset>
                </wp:positionH>
                <wp:positionV relativeFrom="paragraph">
                  <wp:posOffset>1727200</wp:posOffset>
                </wp:positionV>
                <wp:extent cx="3771900" cy="10668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771900" cy="1066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46FB4" w14:textId="0A6CA5C9" w:rsidR="00AF711E" w:rsidRPr="004F46BD" w:rsidRDefault="004F46BD" w:rsidP="004F46BD">
                            <w:pPr>
                              <w:spacing w:line="216" w:lineRule="auto"/>
                              <w:jc w:val="right"/>
                              <w:rPr>
                                <w:b/>
                                <w:bCs/>
                                <w:color w:val="FFFFFF" w:themeColor="background1"/>
                                <w:sz w:val="66"/>
                                <w:szCs w:val="66"/>
                                <w:lang w:val="es-ES"/>
                              </w:rPr>
                            </w:pPr>
                            <w:r w:rsidRPr="004F46BD">
                              <w:rPr>
                                <w:b/>
                                <w:bCs/>
                                <w:color w:val="FFFFFF" w:themeColor="background1"/>
                                <w:sz w:val="66"/>
                                <w:szCs w:val="66"/>
                                <w:lang w:val="es-ES"/>
                              </w:rPr>
                              <w:t xml:space="preserve">Comunicación </w:t>
                            </w:r>
                            <w:r w:rsidRPr="004F46BD">
                              <w:rPr>
                                <w:color w:val="FFFFFF" w:themeColor="background1"/>
                                <w:sz w:val="66"/>
                                <w:szCs w:val="66"/>
                                <w:lang w:val="es-ES"/>
                              </w:rPr>
                              <w:t>intercultural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D455" id="Text Box 37" o:spid="_x0000_s1062" type="#_x0000_t202" style="position:absolute;margin-left:14pt;margin-top:136pt;width:297pt;height:8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" filled="f" stroked="f">
                <v:textbox>
                  <w:txbxContent>
                    <w:p w14:paraId="40E46FB4" w14:textId="0A6CA5C9" w:rsidR="00AF711E" w:rsidRPr="004F46BD" w:rsidRDefault="004F46BD" w:rsidP="004F46BD">
                      <w:pPr>
                        <w:spacing w:line="216" w:lineRule="auto"/>
                        <w:jc w:val="right"/>
                        <w:rPr>
                          <w:b/>
                          <w:bCs/>
                          <w:color w:val="FFFFFF" w:themeColor="background1"/>
                          <w:sz w:val="66"/>
                          <w:szCs w:val="66"/>
                          <w:lang w:val="es-ES"/>
                        </w:rPr>
                      </w:pPr>
                      <w:r w:rsidRPr="004F46BD">
                        <w:rPr>
                          <w:b/>
                          <w:bCs/>
                          <w:color w:val="FFFFFF" w:themeColor="background1"/>
                          <w:sz w:val="66"/>
                          <w:szCs w:val="66"/>
                          <w:lang w:val="es-ES"/>
                        </w:rPr>
                        <w:t xml:space="preserve">Comunicación </w:t>
                      </w:r>
                      <w:r w:rsidRPr="004F46BD">
                        <w:rPr>
                          <w:color w:val="FFFFFF" w:themeColor="background1"/>
                          <w:sz w:val="66"/>
                          <w:szCs w:val="66"/>
                          <w:lang w:val="es-ES"/>
                        </w:rPr>
                        <w:t>intercultural</w:t>
                      </w:r>
                    </w:p>
                  </w:txbxContent>
                </v:textbox>
                <w10:wrap type="square"/>
              </v:shape>
            </w:pict>
          </mc:Fallback>
        </mc:AlternateContent>
      </w:r>
      <w:r w:rsidR="00523FB6">
        <w:rPr>
          <w:noProof/>
          <w:lang w:val="en-US" w:eastAsia="en-US"/>
        </w:rPr>
        <w:drawing>
          <wp:anchor distT="0" distB="0" distL="114300" distR="114300" simplePos="0" relativeHeight="251621347" behindDoc="1" locked="0" layoutInCell="1" allowOverlap="1" wp14:anchorId="13527419" wp14:editId="68E1B190">
            <wp:simplePos x="0" y="0"/>
            <wp:positionH relativeFrom="column">
              <wp:posOffset>15240</wp:posOffset>
            </wp:positionH>
            <wp:positionV relativeFrom="paragraph">
              <wp:posOffset>0</wp:posOffset>
            </wp:positionV>
            <wp:extent cx="7766050" cy="100584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6.jpg"/>
                    <pic:cNvPicPr/>
                  </pic:nvPicPr>
                  <pic:blipFill>
                    <a:blip r:embed="rId20"/>
                    <a:stretch>
                      <a:fillRect/>
                    </a:stretch>
                  </pic:blipFill>
                  <pic:spPr>
                    <a:xfrm>
                      <a:off x="0" y="0"/>
                      <a:ext cx="7766050" cy="10058400"/>
                    </a:xfrm>
                    <a:prstGeom prst="rect">
                      <a:avLst/>
                    </a:prstGeom>
                  </pic:spPr>
                </pic:pic>
              </a:graphicData>
            </a:graphic>
            <wp14:sizeRelH relativeFrom="page">
              <wp14:pctWidth>0</wp14:pctWidth>
            </wp14:sizeRelH>
            <wp14:sizeRelV relativeFrom="page">
              <wp14:pctHeight>0</wp14:pctHeight>
            </wp14:sizeRelV>
          </wp:anchor>
        </w:drawing>
      </w:r>
      <w:r w:rsidR="00C429D8">
        <w:rPr>
          <w:noProof/>
          <w:lang w:val="en-US" w:eastAsia="en-US"/>
        </w:rPr>
        <mc:AlternateContent>
          <mc:Choice Requires="wps">
            <w:drawing>
              <wp:anchor distT="0" distB="0" distL="114300" distR="114300" simplePos="0" relativeHeight="251754496" behindDoc="0" locked="0" layoutInCell="1" allowOverlap="1" wp14:anchorId="1CEBE604" wp14:editId="565D26AA">
                <wp:simplePos x="0" y="0"/>
                <wp:positionH relativeFrom="column">
                  <wp:posOffset>7181850</wp:posOffset>
                </wp:positionH>
                <wp:positionV relativeFrom="paragraph">
                  <wp:posOffset>9499600</wp:posOffset>
                </wp:positionV>
                <wp:extent cx="368300" cy="30353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63" type="#_x0000_t202" style="position:absolute;margin-left:565.5pt;margin-top:748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" filled="f" stroked="f">
                <v:textbo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v:textbox>
              </v:shape>
            </w:pict>
          </mc:Fallback>
        </mc:AlternateContent>
      </w:r>
      <w:r w:rsidR="00C429D8">
        <w:rPr>
          <w:noProof/>
          <w:lang w:val="en-US" w:eastAsia="en-US"/>
        </w:rPr>
        <mc:AlternateContent>
          <mc:Choice Requires="wps">
            <w:drawing>
              <wp:anchor distT="0" distB="0" distL="114300" distR="114300" simplePos="0" relativeHeight="251753472" behindDoc="0" locked="0" layoutInCell="1" allowOverlap="1" wp14:anchorId="12252F5A" wp14:editId="4EA1287D">
                <wp:simplePos x="0" y="0"/>
                <wp:positionH relativeFrom="column">
                  <wp:posOffset>241696</wp:posOffset>
                </wp:positionH>
                <wp:positionV relativeFrom="paragraph">
                  <wp:posOffset>9489201</wp:posOffset>
                </wp:positionV>
                <wp:extent cx="1671320" cy="30353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ABC8EA" w14:textId="2A3BBCE0" w:rsidR="00AE169C" w:rsidRPr="00690C67" w:rsidRDefault="004F46BD"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64" type="#_x0000_t202" style="position:absolute;margin-left:19.05pt;margin-top:747.2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MSkeA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" filled="f" stroked="f">
                <v:textbox>
                  <w:txbxContent>
                    <w:p w14:paraId="33ABC8EA" w14:textId="2A3BBCE0" w:rsidR="00AE169C" w:rsidRPr="00690C67" w:rsidRDefault="004F46BD"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p>
    <w:p w14:paraId="68D44E93" w14:textId="47991101" w:rsidR="00FB2D09" w:rsidRDefault="00DD1BDC" w:rsidP="007254B7">
      <w:pPr>
        <w:sectPr w:rsidR="00FB2D09"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633643" behindDoc="0" locked="0" layoutInCell="1" allowOverlap="1" wp14:anchorId="34FB638B" wp14:editId="61ED5611">
                <wp:simplePos x="0" y="0"/>
                <wp:positionH relativeFrom="column">
                  <wp:posOffset>5011615</wp:posOffset>
                </wp:positionH>
                <wp:positionV relativeFrom="paragraph">
                  <wp:posOffset>9161585</wp:posOffset>
                </wp:positionV>
                <wp:extent cx="2574193" cy="30861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2574193"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404CA" w14:textId="40789747" w:rsidR="00AE169C" w:rsidRPr="00DD1BDC" w:rsidRDefault="00DD1BDC" w:rsidP="00DD1BDC">
                            <w:pPr>
                              <w:jc w:val="right"/>
                              <w:rPr>
                                <w:rFonts w:ascii="Calibri" w:hAnsi="Calibri"/>
                                <w:i/>
                                <w:color w:val="0A52A0"/>
                                <w:sz w:val="22"/>
                                <w:szCs w:val="22"/>
                                <w:lang w:bidi="es-MX"/>
                              </w:rPr>
                            </w:pPr>
                            <w:proofErr w:type="spellStart"/>
                            <w:r w:rsidRPr="00F44085">
                              <w:rPr>
                                <w:rFonts w:ascii="Calibri" w:hAnsi="Calibri"/>
                                <w:i/>
                                <w:color w:val="0A52A0"/>
                                <w:sz w:val="22"/>
                                <w:szCs w:val="22"/>
                                <w:lang w:bidi="es-MX"/>
                              </w:rPr>
                              <w:t>continúa</w:t>
                            </w:r>
                            <w:proofErr w:type="spellEnd"/>
                            <w:r w:rsidRPr="00F44085">
                              <w:rPr>
                                <w:rFonts w:ascii="Calibri" w:hAnsi="Calibri"/>
                                <w:i/>
                                <w:color w:val="0A52A0"/>
                                <w:sz w:val="22"/>
                                <w:szCs w:val="22"/>
                                <w:lang w:bidi="es-MX"/>
                              </w:rPr>
                              <w:t xml:space="preserve"> </w:t>
                            </w:r>
                            <w:proofErr w:type="spellStart"/>
                            <w:r w:rsidRPr="00F44085">
                              <w:rPr>
                                <w:rFonts w:ascii="Calibri" w:hAnsi="Calibri"/>
                                <w:i/>
                                <w:color w:val="0A52A0"/>
                                <w:sz w:val="22"/>
                                <w:szCs w:val="22"/>
                                <w:lang w:bidi="es-MX"/>
                              </w:rPr>
                              <w:t>en</w:t>
                            </w:r>
                            <w:proofErr w:type="spellEnd"/>
                            <w:r w:rsidRPr="00F44085">
                              <w:rPr>
                                <w:rFonts w:ascii="Calibri" w:hAnsi="Calibri"/>
                                <w:i/>
                                <w:color w:val="0A52A0"/>
                                <w:sz w:val="22"/>
                                <w:szCs w:val="22"/>
                                <w:lang w:bidi="es-MX"/>
                              </w:rPr>
                              <w:t xml:space="preserve"> la </w:t>
                            </w:r>
                            <w:proofErr w:type="spellStart"/>
                            <w:r w:rsidRPr="00F44085">
                              <w:rPr>
                                <w:rFonts w:ascii="Calibri" w:hAnsi="Calibri"/>
                                <w:i/>
                                <w:color w:val="0A52A0"/>
                                <w:sz w:val="22"/>
                                <w:szCs w:val="22"/>
                                <w:lang w:bidi="es-MX"/>
                              </w:rPr>
                              <w:t>página</w:t>
                            </w:r>
                            <w:proofErr w:type="spellEnd"/>
                            <w:r w:rsidRPr="00F44085">
                              <w:rPr>
                                <w:rFonts w:ascii="Calibri" w:hAnsi="Calibri"/>
                                <w:i/>
                                <w:color w:val="0A52A0"/>
                                <w:sz w:val="22"/>
                                <w:szCs w:val="22"/>
                                <w:lang w:bidi="es-MX"/>
                              </w:rPr>
                              <w:t xml:space="preserve"> </w:t>
                            </w:r>
                            <w:r>
                              <w:rPr>
                                <w:rFonts w:ascii="Calibri" w:hAnsi="Calibri"/>
                                <w:i/>
                                <w:color w:val="0A52A0"/>
                                <w:sz w:val="22"/>
                                <w:szCs w:val="22"/>
                                <w:lang w:bidi="es-MX"/>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B638B" id="Text Box 56" o:spid="_x0000_s1065" type="#_x0000_t202" style="position:absolute;margin-left:394.6pt;margin-top:721.4pt;width:202.7pt;height:24.3pt;z-index:251633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44fAIAAGMFAAAOAAAAZHJzL2Uyb0RvYy54bWysVN1P2zAQf5+0/8Hy+0hbWgY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" filled="f" stroked="f">
                <v:textbox>
                  <w:txbxContent>
                    <w:p w14:paraId="068404CA" w14:textId="40789747" w:rsidR="00AE169C" w:rsidRPr="00DD1BDC" w:rsidRDefault="00DD1BDC" w:rsidP="00DD1BDC">
                      <w:pPr>
                        <w:jc w:val="right"/>
                        <w:rPr>
                          <w:rFonts w:ascii="Calibri" w:hAnsi="Calibri"/>
                          <w:i/>
                          <w:color w:val="0A52A0"/>
                          <w:sz w:val="22"/>
                          <w:szCs w:val="22"/>
                          <w:lang w:bidi="es-MX"/>
                        </w:rPr>
                      </w:pPr>
                      <w:proofErr w:type="spellStart"/>
                      <w:r w:rsidRPr="00F44085">
                        <w:rPr>
                          <w:rFonts w:ascii="Calibri" w:hAnsi="Calibri"/>
                          <w:i/>
                          <w:color w:val="0A52A0"/>
                          <w:sz w:val="22"/>
                          <w:szCs w:val="22"/>
                          <w:lang w:bidi="es-MX"/>
                        </w:rPr>
                        <w:t>continúa</w:t>
                      </w:r>
                      <w:proofErr w:type="spellEnd"/>
                      <w:r w:rsidRPr="00F44085">
                        <w:rPr>
                          <w:rFonts w:ascii="Calibri" w:hAnsi="Calibri"/>
                          <w:i/>
                          <w:color w:val="0A52A0"/>
                          <w:sz w:val="22"/>
                          <w:szCs w:val="22"/>
                          <w:lang w:bidi="es-MX"/>
                        </w:rPr>
                        <w:t xml:space="preserve"> </w:t>
                      </w:r>
                      <w:proofErr w:type="spellStart"/>
                      <w:r w:rsidRPr="00F44085">
                        <w:rPr>
                          <w:rFonts w:ascii="Calibri" w:hAnsi="Calibri"/>
                          <w:i/>
                          <w:color w:val="0A52A0"/>
                          <w:sz w:val="22"/>
                          <w:szCs w:val="22"/>
                          <w:lang w:bidi="es-MX"/>
                        </w:rPr>
                        <w:t>en</w:t>
                      </w:r>
                      <w:proofErr w:type="spellEnd"/>
                      <w:r w:rsidRPr="00F44085">
                        <w:rPr>
                          <w:rFonts w:ascii="Calibri" w:hAnsi="Calibri"/>
                          <w:i/>
                          <w:color w:val="0A52A0"/>
                          <w:sz w:val="22"/>
                          <w:szCs w:val="22"/>
                          <w:lang w:bidi="es-MX"/>
                        </w:rPr>
                        <w:t xml:space="preserve"> la </w:t>
                      </w:r>
                      <w:proofErr w:type="spellStart"/>
                      <w:r w:rsidRPr="00F44085">
                        <w:rPr>
                          <w:rFonts w:ascii="Calibri" w:hAnsi="Calibri"/>
                          <w:i/>
                          <w:color w:val="0A52A0"/>
                          <w:sz w:val="22"/>
                          <w:szCs w:val="22"/>
                          <w:lang w:bidi="es-MX"/>
                        </w:rPr>
                        <w:t>página</w:t>
                      </w:r>
                      <w:proofErr w:type="spellEnd"/>
                      <w:r w:rsidRPr="00F44085">
                        <w:rPr>
                          <w:rFonts w:ascii="Calibri" w:hAnsi="Calibri"/>
                          <w:i/>
                          <w:color w:val="0A52A0"/>
                          <w:sz w:val="22"/>
                          <w:szCs w:val="22"/>
                          <w:lang w:bidi="es-MX"/>
                        </w:rPr>
                        <w:t xml:space="preserve"> </w:t>
                      </w:r>
                      <w:r>
                        <w:rPr>
                          <w:rFonts w:ascii="Calibri" w:hAnsi="Calibri"/>
                          <w:i/>
                          <w:color w:val="0A52A0"/>
                          <w:sz w:val="22"/>
                          <w:szCs w:val="22"/>
                          <w:lang w:bidi="es-MX"/>
                        </w:rPr>
                        <w:t>8</w:t>
                      </w:r>
                    </w:p>
                  </w:txbxContent>
                </v:textbox>
                <w10:wrap type="square"/>
              </v:shape>
            </w:pict>
          </mc:Fallback>
        </mc:AlternateContent>
      </w:r>
      <w:r w:rsidR="00CE3B2C">
        <w:rPr>
          <w:noProof/>
          <w:lang w:val="en-US" w:eastAsia="en-US"/>
        </w:rPr>
        <mc:AlternateContent>
          <mc:Choice Requires="wps">
            <w:drawing>
              <wp:anchor distT="0" distB="0" distL="114300" distR="114300" simplePos="0" relativeHeight="251631595" behindDoc="0" locked="0" layoutInCell="1" allowOverlap="1" wp14:anchorId="1A9F0493" wp14:editId="5CEC14E4">
                <wp:simplePos x="0" y="0"/>
                <wp:positionH relativeFrom="column">
                  <wp:posOffset>767080</wp:posOffset>
                </wp:positionH>
                <wp:positionV relativeFrom="paragraph">
                  <wp:posOffset>5036185</wp:posOffset>
                </wp:positionV>
                <wp:extent cx="3251200" cy="417957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251200" cy="41795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7">
                        <w:txbxContent>
                          <w:p w14:paraId="58E9C417" w14:textId="77777777" w:rsidR="00CE3B2C" w:rsidRPr="00515C40" w:rsidRDefault="00CE3B2C" w:rsidP="00CE3B2C">
                            <w:pPr>
                              <w:pStyle w:val="BodyHeadline"/>
                              <w:rPr>
                                <w:lang w:val="es-ES"/>
                              </w:rPr>
                            </w:pPr>
                            <w:r w:rsidRPr="00515C40">
                              <w:rPr>
                                <w:lang w:val="es-ES"/>
                              </w:rPr>
                              <w:t>Introducción</w:t>
                            </w:r>
                          </w:p>
                          <w:p w14:paraId="1B1482D2" w14:textId="77777777" w:rsidR="00CE3B2C" w:rsidRPr="00515C40" w:rsidRDefault="00CE3B2C" w:rsidP="00CE3B2C">
                            <w:pPr>
                              <w:pStyle w:val="BodyContent"/>
                              <w:rPr>
                                <w:lang w:val="es-ES"/>
                              </w:rPr>
                            </w:pPr>
                            <w:r w:rsidRPr="00515C40">
                              <w:rPr>
                                <w:lang w:val="es-ES"/>
                              </w:rPr>
                              <w:t>La violencia o los desastres naturales pueden causar traumas en los jóvenes. El trauma es dolor o daño. Puede ser dolor físico. Puede ser daño mental. El Instituto Nacional de la Salud Mental (NIMH por sus siglas en inglés) trabaja para ayudar a aquellos niños que experimentan trauma. Otras agencias federales también proveen ayuda.</w:t>
                            </w:r>
                          </w:p>
                          <w:p w14:paraId="7CEB6B4E" w14:textId="77777777" w:rsidR="00CE3B2C" w:rsidRPr="00515C40" w:rsidRDefault="00CE3B2C" w:rsidP="00CE3B2C">
                            <w:pPr>
                              <w:pStyle w:val="BodyContent"/>
                              <w:rPr>
                                <w:lang w:val="es-ES"/>
                              </w:rPr>
                            </w:pPr>
                            <w:r w:rsidRPr="00515C40">
                              <w:rPr>
                                <w:lang w:val="es-ES"/>
                              </w:rPr>
                              <w:t>Los padres y demás miembros de la familia juegan papeles importantes. Ellos ayudan a aquellos niños que experimentan violencia o desastres. Ellos ayudan a los niños a superar el trauma. Ellos ayudan a proteger a los niños de traumas adicionales. Ellos ayudan a los niños a obtener atención médica y asistencia psicológica. Ellos también ayudan a los jóvenes a evitar o superar problemas emocionales. Estos problemas pueden ser resultado de un trauma.</w:t>
                            </w:r>
                          </w:p>
                          <w:p w14:paraId="6E80984D" w14:textId="77777777" w:rsidR="00CE3B2C" w:rsidRPr="00CE3B2C" w:rsidRDefault="00CE3B2C" w:rsidP="00CE3B2C">
                            <w:pPr>
                              <w:pStyle w:val="BodyContent"/>
                              <w:rPr>
                                <w:b/>
                                <w:bCs w:val="0"/>
                              </w:rPr>
                            </w:pPr>
                            <w:r w:rsidRPr="00515C40">
                              <w:rPr>
                                <w:b/>
                                <w:bCs w:val="0"/>
                                <w:lang w:val="es-ES"/>
                              </w:rPr>
                              <w:t xml:space="preserve">Este folleto provee pasos que pueden seguir los padres. </w:t>
                            </w:r>
                            <w:r w:rsidRPr="00CE3B2C">
                              <w:rPr>
                                <w:b/>
                                <w:bCs w:val="0"/>
                              </w:rPr>
                              <w:t xml:space="preserve">Brinda </w:t>
                            </w:r>
                            <w:proofErr w:type="spellStart"/>
                            <w:r w:rsidRPr="00CE3B2C">
                              <w:rPr>
                                <w:b/>
                                <w:bCs w:val="0"/>
                              </w:rPr>
                              <w:t>información</w:t>
                            </w:r>
                            <w:proofErr w:type="spellEnd"/>
                            <w:r w:rsidRPr="00CE3B2C">
                              <w:rPr>
                                <w:b/>
                                <w:bCs w:val="0"/>
                              </w:rPr>
                              <w:t xml:space="preserve"> </w:t>
                            </w:r>
                            <w:proofErr w:type="spellStart"/>
                            <w:r w:rsidRPr="00CE3B2C">
                              <w:rPr>
                                <w:b/>
                                <w:bCs w:val="0"/>
                              </w:rPr>
                              <w:t>sobre</w:t>
                            </w:r>
                            <w:proofErr w:type="spellEnd"/>
                            <w:r w:rsidRPr="00CE3B2C">
                              <w:rPr>
                                <w:b/>
                                <w:bCs w:val="0"/>
                              </w:rPr>
                              <w:t>:</w:t>
                            </w:r>
                          </w:p>
                          <w:p w14:paraId="565FC3AC" w14:textId="77777777" w:rsidR="00CE3B2C" w:rsidRPr="00515C40" w:rsidRDefault="00CE3B2C" w:rsidP="00CE3B2C">
                            <w:pPr>
                              <w:pStyle w:val="BulletPoints"/>
                              <w:rPr>
                                <w:lang w:val="es-ES"/>
                              </w:rPr>
                            </w:pPr>
                            <w:r w:rsidRPr="00515C40">
                              <w:rPr>
                                <w:lang w:val="es-ES"/>
                              </w:rPr>
                              <w:t>Cómo superar el trauma después de la violencia y los desastres</w:t>
                            </w:r>
                          </w:p>
                          <w:p w14:paraId="32E28782" w14:textId="77777777" w:rsidR="00CE3B2C" w:rsidRPr="00CE3B2C" w:rsidRDefault="00CE3B2C" w:rsidP="00CE3B2C">
                            <w:pPr>
                              <w:pStyle w:val="BulletPoints"/>
                            </w:pPr>
                            <w:r w:rsidRPr="00CE3B2C">
                              <w:t>¿</w:t>
                            </w:r>
                            <w:proofErr w:type="spellStart"/>
                            <w:r w:rsidRPr="00CE3B2C">
                              <w:t>Qué</w:t>
                            </w:r>
                            <w:proofErr w:type="spellEnd"/>
                            <w:r w:rsidRPr="00CE3B2C">
                              <w:t xml:space="preserve"> es el trauma?</w:t>
                            </w:r>
                          </w:p>
                          <w:p w14:paraId="377560E4" w14:textId="77777777" w:rsidR="00CE3B2C" w:rsidRPr="00515C40" w:rsidRDefault="00CE3B2C" w:rsidP="00CE3B2C">
                            <w:pPr>
                              <w:pStyle w:val="BulletPoints"/>
                              <w:rPr>
                                <w:lang w:val="es-ES"/>
                              </w:rPr>
                            </w:pPr>
                            <w:r w:rsidRPr="00515C40">
                              <w:rPr>
                                <w:lang w:val="es-ES"/>
                              </w:rPr>
                              <w:t>Cómo ayudar a jóvenes sobrevivientes del trauma</w:t>
                            </w:r>
                          </w:p>
                          <w:p w14:paraId="2D12DC6D" w14:textId="77777777" w:rsidR="00CE3B2C" w:rsidRPr="00CE3B2C" w:rsidRDefault="00CE3B2C" w:rsidP="00CE3B2C">
                            <w:pPr>
                              <w:pStyle w:val="BulletPoints"/>
                            </w:pPr>
                            <w:proofErr w:type="spellStart"/>
                            <w:r w:rsidRPr="00CE3B2C">
                              <w:t>Cómo</w:t>
                            </w:r>
                            <w:proofErr w:type="spellEnd"/>
                            <w:r w:rsidRPr="00CE3B2C">
                              <w:t xml:space="preserve"> </w:t>
                            </w:r>
                            <w:proofErr w:type="spellStart"/>
                            <w:r w:rsidRPr="00CE3B2C">
                              <w:t>pueden</w:t>
                            </w:r>
                            <w:proofErr w:type="spellEnd"/>
                            <w:r w:rsidRPr="00CE3B2C">
                              <w:t xml:space="preserve"> </w:t>
                            </w:r>
                            <w:proofErr w:type="spellStart"/>
                            <w:r w:rsidRPr="00CE3B2C">
                              <w:t>ayudar</w:t>
                            </w:r>
                            <w:proofErr w:type="spellEnd"/>
                            <w:r w:rsidRPr="00CE3B2C">
                              <w:t xml:space="preserve"> los padres</w:t>
                            </w:r>
                          </w:p>
                          <w:p w14:paraId="479F1405" w14:textId="77777777" w:rsidR="00CE3B2C" w:rsidRPr="00515C40" w:rsidRDefault="00CE3B2C" w:rsidP="00CE3B2C">
                            <w:pPr>
                              <w:pStyle w:val="BulletPoints"/>
                              <w:rPr>
                                <w:lang w:val="es-ES"/>
                              </w:rPr>
                            </w:pPr>
                            <w:r w:rsidRPr="00515C40">
                              <w:rPr>
                                <w:lang w:val="es-ES"/>
                              </w:rPr>
                              <w:t>Ayuda para todas las personas en los primeros días y semanas</w:t>
                            </w:r>
                          </w:p>
                          <w:p w14:paraId="3CCFD62A" w14:textId="77777777" w:rsidR="00CE3B2C" w:rsidRPr="00515C40" w:rsidRDefault="00CE3B2C" w:rsidP="00CE3B2C">
                            <w:pPr>
                              <w:pStyle w:val="BulletPoints"/>
                              <w:rPr>
                                <w:lang w:val="es-ES"/>
                              </w:rPr>
                            </w:pPr>
                            <w:r w:rsidRPr="00515C40">
                              <w:rPr>
                                <w:lang w:val="es-ES"/>
                              </w:rPr>
                              <w:t>Cómo reaccionan los niños al trauma</w:t>
                            </w:r>
                          </w:p>
                          <w:p w14:paraId="0C57D4A4" w14:textId="77777777" w:rsidR="00CE3B2C" w:rsidRPr="00CE3B2C" w:rsidRDefault="00CE3B2C" w:rsidP="00CE3B2C">
                            <w:pPr>
                              <w:pStyle w:val="BulletPoints"/>
                              <w:numPr>
                                <w:ilvl w:val="0"/>
                                <w:numId w:val="30"/>
                              </w:numPr>
                            </w:pPr>
                            <w:proofErr w:type="spellStart"/>
                            <w:r w:rsidRPr="00CE3B2C">
                              <w:t>Niños</w:t>
                            </w:r>
                            <w:proofErr w:type="spellEnd"/>
                            <w:r w:rsidRPr="00CE3B2C">
                              <w:t xml:space="preserve"> </w:t>
                            </w:r>
                            <w:proofErr w:type="spellStart"/>
                            <w:r w:rsidRPr="00CE3B2C">
                              <w:t>menores</w:t>
                            </w:r>
                            <w:proofErr w:type="spellEnd"/>
                            <w:r w:rsidRPr="00CE3B2C">
                              <w:t xml:space="preserve"> de 5 </w:t>
                            </w:r>
                            <w:proofErr w:type="spellStart"/>
                            <w:r w:rsidRPr="00CE3B2C">
                              <w:t>años</w:t>
                            </w:r>
                            <w:proofErr w:type="spellEnd"/>
                          </w:p>
                          <w:p w14:paraId="208540B7" w14:textId="77777777" w:rsidR="00CE3B2C" w:rsidRPr="00CE3B2C" w:rsidRDefault="00CE3B2C" w:rsidP="00CE3B2C">
                            <w:pPr>
                              <w:pStyle w:val="BulletPoints"/>
                              <w:numPr>
                                <w:ilvl w:val="0"/>
                                <w:numId w:val="30"/>
                              </w:numPr>
                            </w:pPr>
                            <w:proofErr w:type="spellStart"/>
                            <w:r w:rsidRPr="00CE3B2C">
                              <w:t>Niños</w:t>
                            </w:r>
                            <w:proofErr w:type="spellEnd"/>
                            <w:r w:rsidRPr="00CE3B2C">
                              <w:t xml:space="preserve"> de 6 a 11 </w:t>
                            </w:r>
                            <w:proofErr w:type="spellStart"/>
                            <w:r w:rsidRPr="00CE3B2C">
                              <w:t>años</w:t>
                            </w:r>
                            <w:proofErr w:type="spellEnd"/>
                          </w:p>
                          <w:p w14:paraId="33107B9B" w14:textId="77777777" w:rsidR="00CE3B2C" w:rsidRPr="00CE3B2C" w:rsidRDefault="00CE3B2C" w:rsidP="00CE3B2C">
                            <w:pPr>
                              <w:pStyle w:val="BulletPoints"/>
                            </w:pPr>
                            <w:proofErr w:type="spellStart"/>
                            <w:r w:rsidRPr="00CE3B2C">
                              <w:t>Adolescentes</w:t>
                            </w:r>
                            <w:proofErr w:type="spellEnd"/>
                            <w:r w:rsidRPr="00CE3B2C">
                              <w:t xml:space="preserve"> de 12 a 17 </w:t>
                            </w:r>
                            <w:proofErr w:type="spellStart"/>
                            <w:r w:rsidRPr="00CE3B2C">
                              <w:t>años</w:t>
                            </w:r>
                            <w:proofErr w:type="spellEnd"/>
                          </w:p>
                          <w:p w14:paraId="1A62BBF5" w14:textId="77777777" w:rsidR="00CE3B2C" w:rsidRPr="00515C40" w:rsidRDefault="00CE3B2C" w:rsidP="00CE3B2C">
                            <w:pPr>
                              <w:pStyle w:val="BulletPoints"/>
                              <w:rPr>
                                <w:lang w:val="es-ES"/>
                              </w:rPr>
                            </w:pPr>
                            <w:r w:rsidRPr="00515C40">
                              <w:rPr>
                                <w:lang w:val="es-ES"/>
                              </w:rPr>
                              <w:t>Más información sobre el trauma y estrés</w:t>
                            </w:r>
                          </w:p>
                          <w:p w14:paraId="58D166E4" w14:textId="77777777" w:rsidR="00CE3B2C" w:rsidRPr="00CE3B2C" w:rsidRDefault="00CE3B2C" w:rsidP="00CE3B2C">
                            <w:pPr>
                              <w:pStyle w:val="BulletPoints"/>
                            </w:pPr>
                            <w:r w:rsidRPr="00CE3B2C">
                              <w:t xml:space="preserve">Para </w:t>
                            </w:r>
                            <w:proofErr w:type="spellStart"/>
                            <w:r w:rsidRPr="00CE3B2C">
                              <w:t>más</w:t>
                            </w:r>
                            <w:proofErr w:type="spellEnd"/>
                            <w:r w:rsidRPr="00CE3B2C">
                              <w:t xml:space="preserve"> </w:t>
                            </w:r>
                            <w:proofErr w:type="spellStart"/>
                            <w:r w:rsidRPr="00CE3B2C">
                              <w:t>información</w:t>
                            </w:r>
                            <w:proofErr w:type="spellEnd"/>
                          </w:p>
                          <w:p w14:paraId="74651E34" w14:textId="77777777" w:rsidR="00CE3B2C" w:rsidRPr="00CE3B2C" w:rsidRDefault="00CE3B2C" w:rsidP="00CE3B2C">
                            <w:pPr>
                              <w:pStyle w:val="BulletPoints"/>
                            </w:pPr>
                            <w:proofErr w:type="spellStart"/>
                            <w:r w:rsidRPr="00CE3B2C">
                              <w:t>Recursos</w:t>
                            </w:r>
                            <w:proofErr w:type="spellEnd"/>
                            <w:r w:rsidRPr="00CE3B2C">
                              <w:t xml:space="preserve"> </w:t>
                            </w:r>
                            <w:proofErr w:type="spellStart"/>
                            <w:r w:rsidRPr="00CE3B2C">
                              <w:t>adicionales</w:t>
                            </w:r>
                            <w:proofErr w:type="spellEnd"/>
                          </w:p>
                          <w:p w14:paraId="6644A7E0" w14:textId="77777777" w:rsidR="00CE3B2C" w:rsidRPr="00515C40" w:rsidRDefault="00CE3B2C" w:rsidP="00CE3B2C">
                            <w:pPr>
                              <w:pStyle w:val="BodyHeadline"/>
                              <w:rPr>
                                <w:lang w:val="es-ES"/>
                              </w:rPr>
                            </w:pPr>
                            <w:r w:rsidRPr="00515C40">
                              <w:rPr>
                                <w:lang w:val="es-ES"/>
                              </w:rPr>
                              <w:t>Cómo Superar el Trauma Después de la Violencia y los Desastres</w:t>
                            </w:r>
                          </w:p>
                          <w:p w14:paraId="72E9274B" w14:textId="77777777" w:rsidR="00CE3B2C" w:rsidRPr="00515C40" w:rsidRDefault="00CE3B2C" w:rsidP="00CE3B2C">
                            <w:pPr>
                              <w:pStyle w:val="BodyContent"/>
                              <w:rPr>
                                <w:lang w:val="es-ES"/>
                              </w:rPr>
                            </w:pPr>
                            <w:r w:rsidRPr="00515C40">
                              <w:rPr>
                                <w:lang w:val="es-ES"/>
                              </w:rPr>
                              <w:t xml:space="preserve">Los desastres pueden provocar grandes daños. Los huracanes Katrina y Rita fueron ejemplos. Ocurrieron en el 2005. Muchos hogares fueron destruidos. Comunidades enteras fueron dañadas. Muchos sobrevivientes fueron desalojados. También hubieron muchas muertes. El trauma también es provocado por actos graves de violencia. Los ataques terroristas del 11 de septiembre del 2001 fueron ejemplos. Otro ejemplo fue el tiroteo de 1999 en la escuela secundaria </w:t>
                            </w:r>
                            <w:proofErr w:type="spellStart"/>
                            <w:r w:rsidRPr="00515C40">
                              <w:rPr>
                                <w:lang w:val="es-ES"/>
                              </w:rPr>
                              <w:t>Columbine</w:t>
                            </w:r>
                            <w:proofErr w:type="spellEnd"/>
                            <w:r w:rsidRPr="00515C40">
                              <w:rPr>
                                <w:lang w:val="es-ES"/>
                              </w:rPr>
                              <w:t xml:space="preserve"> en Colorado. También otro ejemplo fue el bombardeo en la ciudad de Oklahoma en 1995. Estos actos cobran vidas. También amenazan nuestro sentido de seguridad. Más allá de estos eventos, los niños enfrentan muchos otros traumas. Cada año, ellos son heridos. Ven a otros sufrir por la violencia. Sufren de abuso sexual. Pierden a seres queridos. O son testigos de otros eventos trágicos. Los niños son muy sensibles. Luchan para comprender el trauma. También responden de diferentes formas al trauma. Es posible que tengan reacciones emocionales. Es posible que sufran profundamente. Les puede resultar difícil recuperarse de experiencias aterradoras. Necesitan apoyo. Los ayudantes adultos pueden brindar este apoyo. Esto puede ayudar a que los niños resuelvan problemas emocionales.</w:t>
                            </w:r>
                          </w:p>
                          <w:p w14:paraId="4AE37003" w14:textId="547CF5AD" w:rsidR="00AE169C" w:rsidRPr="00515C40" w:rsidRDefault="00AE169C" w:rsidP="00CE3B2C">
                            <w:pPr>
                              <w:pStyle w:val="BodyContent"/>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F0493" id="Text Box 30" o:spid="_x0000_s1066" type="#_x0000_t202" style="position:absolute;margin-left:60.4pt;margin-top:396.55pt;width:256pt;height:329.1pt;z-index:251631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" filled="f" stroked="f">
                <v:textbox style="mso-next-textbox:#Text Box 46">
                  <w:txbxContent>
                    <w:p w14:paraId="58E9C417" w14:textId="77777777" w:rsidR="00CE3B2C" w:rsidRPr="00515C40" w:rsidRDefault="00CE3B2C" w:rsidP="00CE3B2C">
                      <w:pPr>
                        <w:pStyle w:val="BodyHeadline"/>
                        <w:rPr>
                          <w:lang w:val="es-ES"/>
                        </w:rPr>
                      </w:pPr>
                      <w:r w:rsidRPr="00515C40">
                        <w:rPr>
                          <w:lang w:val="es-ES"/>
                        </w:rPr>
                        <w:t>Introducción</w:t>
                      </w:r>
                    </w:p>
                    <w:p w14:paraId="1B1482D2" w14:textId="77777777" w:rsidR="00CE3B2C" w:rsidRPr="00515C40" w:rsidRDefault="00CE3B2C" w:rsidP="00CE3B2C">
                      <w:pPr>
                        <w:pStyle w:val="BodyContent"/>
                        <w:rPr>
                          <w:lang w:val="es-ES"/>
                        </w:rPr>
                      </w:pPr>
                      <w:r w:rsidRPr="00515C40">
                        <w:rPr>
                          <w:lang w:val="es-ES"/>
                        </w:rPr>
                        <w:t>La violencia o los desastres naturales pueden causar traumas en los jóvenes. El trauma es dolor o daño. Puede ser dolor físico. Puede ser daño mental. El Instituto Nacional de la Salud Mental (NIMH por sus siglas en inglés) trabaja para ayudar a aquellos niños que experimentan trauma. Otras agencias federales también proveen ayuda.</w:t>
                      </w:r>
                    </w:p>
                    <w:p w14:paraId="7CEB6B4E" w14:textId="77777777" w:rsidR="00CE3B2C" w:rsidRPr="00515C40" w:rsidRDefault="00CE3B2C" w:rsidP="00CE3B2C">
                      <w:pPr>
                        <w:pStyle w:val="BodyContent"/>
                        <w:rPr>
                          <w:lang w:val="es-ES"/>
                        </w:rPr>
                      </w:pPr>
                      <w:r w:rsidRPr="00515C40">
                        <w:rPr>
                          <w:lang w:val="es-ES"/>
                        </w:rPr>
                        <w:t>Los padres y demás miembros de la familia juegan papeles importantes. Ellos ayudan a aquellos niños que experimentan violencia o desastres. Ellos ayudan a los niños a superar el trauma. Ellos ayudan a proteger a los niños de traumas adicionales. Ellos ayudan a los niños a obtener atención médica y asistencia psicológica. Ellos también ayudan a los jóvenes a evitar o superar problemas emocionales. Estos problemas pueden ser resultado de un trauma.</w:t>
                      </w:r>
                    </w:p>
                    <w:p w14:paraId="6E80984D" w14:textId="77777777" w:rsidR="00CE3B2C" w:rsidRPr="00CE3B2C" w:rsidRDefault="00CE3B2C" w:rsidP="00CE3B2C">
                      <w:pPr>
                        <w:pStyle w:val="BodyContent"/>
                        <w:rPr>
                          <w:b/>
                          <w:bCs w:val="0"/>
                        </w:rPr>
                      </w:pPr>
                      <w:r w:rsidRPr="00515C40">
                        <w:rPr>
                          <w:b/>
                          <w:bCs w:val="0"/>
                          <w:lang w:val="es-ES"/>
                        </w:rPr>
                        <w:t xml:space="preserve">Este folleto provee pasos que pueden seguir los padres. </w:t>
                      </w:r>
                      <w:r w:rsidRPr="00CE3B2C">
                        <w:rPr>
                          <w:b/>
                          <w:bCs w:val="0"/>
                        </w:rPr>
                        <w:t xml:space="preserve">Brinda </w:t>
                      </w:r>
                      <w:proofErr w:type="spellStart"/>
                      <w:r w:rsidRPr="00CE3B2C">
                        <w:rPr>
                          <w:b/>
                          <w:bCs w:val="0"/>
                        </w:rPr>
                        <w:t>información</w:t>
                      </w:r>
                      <w:proofErr w:type="spellEnd"/>
                      <w:r w:rsidRPr="00CE3B2C">
                        <w:rPr>
                          <w:b/>
                          <w:bCs w:val="0"/>
                        </w:rPr>
                        <w:t xml:space="preserve"> </w:t>
                      </w:r>
                      <w:proofErr w:type="spellStart"/>
                      <w:r w:rsidRPr="00CE3B2C">
                        <w:rPr>
                          <w:b/>
                          <w:bCs w:val="0"/>
                        </w:rPr>
                        <w:t>sobre</w:t>
                      </w:r>
                      <w:proofErr w:type="spellEnd"/>
                      <w:r w:rsidRPr="00CE3B2C">
                        <w:rPr>
                          <w:b/>
                          <w:bCs w:val="0"/>
                        </w:rPr>
                        <w:t>:</w:t>
                      </w:r>
                    </w:p>
                    <w:p w14:paraId="565FC3AC" w14:textId="77777777" w:rsidR="00CE3B2C" w:rsidRPr="00515C40" w:rsidRDefault="00CE3B2C" w:rsidP="00CE3B2C">
                      <w:pPr>
                        <w:pStyle w:val="BulletPoints"/>
                        <w:rPr>
                          <w:lang w:val="es-ES"/>
                        </w:rPr>
                      </w:pPr>
                      <w:r w:rsidRPr="00515C40">
                        <w:rPr>
                          <w:lang w:val="es-ES"/>
                        </w:rPr>
                        <w:t>Cómo superar el trauma después de la violencia y los desastres</w:t>
                      </w:r>
                    </w:p>
                    <w:p w14:paraId="32E28782" w14:textId="77777777" w:rsidR="00CE3B2C" w:rsidRPr="00CE3B2C" w:rsidRDefault="00CE3B2C" w:rsidP="00CE3B2C">
                      <w:pPr>
                        <w:pStyle w:val="BulletPoints"/>
                      </w:pPr>
                      <w:r w:rsidRPr="00CE3B2C">
                        <w:t>¿</w:t>
                      </w:r>
                      <w:proofErr w:type="spellStart"/>
                      <w:r w:rsidRPr="00CE3B2C">
                        <w:t>Qué</w:t>
                      </w:r>
                      <w:proofErr w:type="spellEnd"/>
                      <w:r w:rsidRPr="00CE3B2C">
                        <w:t xml:space="preserve"> es el trauma?</w:t>
                      </w:r>
                    </w:p>
                    <w:p w14:paraId="377560E4" w14:textId="77777777" w:rsidR="00CE3B2C" w:rsidRPr="00515C40" w:rsidRDefault="00CE3B2C" w:rsidP="00CE3B2C">
                      <w:pPr>
                        <w:pStyle w:val="BulletPoints"/>
                        <w:rPr>
                          <w:lang w:val="es-ES"/>
                        </w:rPr>
                      </w:pPr>
                      <w:r w:rsidRPr="00515C40">
                        <w:rPr>
                          <w:lang w:val="es-ES"/>
                        </w:rPr>
                        <w:t>Cómo ayudar a jóvenes sobrevivientes del trauma</w:t>
                      </w:r>
                    </w:p>
                    <w:p w14:paraId="2D12DC6D" w14:textId="77777777" w:rsidR="00CE3B2C" w:rsidRPr="00CE3B2C" w:rsidRDefault="00CE3B2C" w:rsidP="00CE3B2C">
                      <w:pPr>
                        <w:pStyle w:val="BulletPoints"/>
                      </w:pPr>
                      <w:proofErr w:type="spellStart"/>
                      <w:r w:rsidRPr="00CE3B2C">
                        <w:t>Cómo</w:t>
                      </w:r>
                      <w:proofErr w:type="spellEnd"/>
                      <w:r w:rsidRPr="00CE3B2C">
                        <w:t xml:space="preserve"> </w:t>
                      </w:r>
                      <w:proofErr w:type="spellStart"/>
                      <w:r w:rsidRPr="00CE3B2C">
                        <w:t>pueden</w:t>
                      </w:r>
                      <w:proofErr w:type="spellEnd"/>
                      <w:r w:rsidRPr="00CE3B2C">
                        <w:t xml:space="preserve"> </w:t>
                      </w:r>
                      <w:proofErr w:type="spellStart"/>
                      <w:r w:rsidRPr="00CE3B2C">
                        <w:t>ayudar</w:t>
                      </w:r>
                      <w:proofErr w:type="spellEnd"/>
                      <w:r w:rsidRPr="00CE3B2C">
                        <w:t xml:space="preserve"> los padres</w:t>
                      </w:r>
                    </w:p>
                    <w:p w14:paraId="479F1405" w14:textId="77777777" w:rsidR="00CE3B2C" w:rsidRPr="00515C40" w:rsidRDefault="00CE3B2C" w:rsidP="00CE3B2C">
                      <w:pPr>
                        <w:pStyle w:val="BulletPoints"/>
                        <w:rPr>
                          <w:lang w:val="es-ES"/>
                        </w:rPr>
                      </w:pPr>
                      <w:r w:rsidRPr="00515C40">
                        <w:rPr>
                          <w:lang w:val="es-ES"/>
                        </w:rPr>
                        <w:t>Ayuda para todas las personas en los primeros días y semanas</w:t>
                      </w:r>
                    </w:p>
                    <w:p w14:paraId="3CCFD62A" w14:textId="77777777" w:rsidR="00CE3B2C" w:rsidRPr="00515C40" w:rsidRDefault="00CE3B2C" w:rsidP="00CE3B2C">
                      <w:pPr>
                        <w:pStyle w:val="BulletPoints"/>
                        <w:rPr>
                          <w:lang w:val="es-ES"/>
                        </w:rPr>
                      </w:pPr>
                      <w:r w:rsidRPr="00515C40">
                        <w:rPr>
                          <w:lang w:val="es-ES"/>
                        </w:rPr>
                        <w:t>Cómo reaccionan los niños al trauma</w:t>
                      </w:r>
                    </w:p>
                    <w:p w14:paraId="0C57D4A4" w14:textId="77777777" w:rsidR="00CE3B2C" w:rsidRPr="00CE3B2C" w:rsidRDefault="00CE3B2C" w:rsidP="00CE3B2C">
                      <w:pPr>
                        <w:pStyle w:val="BulletPoints"/>
                        <w:numPr>
                          <w:ilvl w:val="0"/>
                          <w:numId w:val="30"/>
                        </w:numPr>
                      </w:pPr>
                      <w:proofErr w:type="spellStart"/>
                      <w:r w:rsidRPr="00CE3B2C">
                        <w:t>Niños</w:t>
                      </w:r>
                      <w:proofErr w:type="spellEnd"/>
                      <w:r w:rsidRPr="00CE3B2C">
                        <w:t xml:space="preserve"> </w:t>
                      </w:r>
                      <w:proofErr w:type="spellStart"/>
                      <w:r w:rsidRPr="00CE3B2C">
                        <w:t>menores</w:t>
                      </w:r>
                      <w:proofErr w:type="spellEnd"/>
                      <w:r w:rsidRPr="00CE3B2C">
                        <w:t xml:space="preserve"> de 5 </w:t>
                      </w:r>
                      <w:proofErr w:type="spellStart"/>
                      <w:r w:rsidRPr="00CE3B2C">
                        <w:t>años</w:t>
                      </w:r>
                      <w:proofErr w:type="spellEnd"/>
                    </w:p>
                    <w:p w14:paraId="208540B7" w14:textId="77777777" w:rsidR="00CE3B2C" w:rsidRPr="00CE3B2C" w:rsidRDefault="00CE3B2C" w:rsidP="00CE3B2C">
                      <w:pPr>
                        <w:pStyle w:val="BulletPoints"/>
                        <w:numPr>
                          <w:ilvl w:val="0"/>
                          <w:numId w:val="30"/>
                        </w:numPr>
                      </w:pPr>
                      <w:proofErr w:type="spellStart"/>
                      <w:r w:rsidRPr="00CE3B2C">
                        <w:t>Niños</w:t>
                      </w:r>
                      <w:proofErr w:type="spellEnd"/>
                      <w:r w:rsidRPr="00CE3B2C">
                        <w:t xml:space="preserve"> de 6 a 11 </w:t>
                      </w:r>
                      <w:proofErr w:type="spellStart"/>
                      <w:r w:rsidRPr="00CE3B2C">
                        <w:t>años</w:t>
                      </w:r>
                      <w:proofErr w:type="spellEnd"/>
                    </w:p>
                    <w:p w14:paraId="33107B9B" w14:textId="77777777" w:rsidR="00CE3B2C" w:rsidRPr="00CE3B2C" w:rsidRDefault="00CE3B2C" w:rsidP="00CE3B2C">
                      <w:pPr>
                        <w:pStyle w:val="BulletPoints"/>
                      </w:pPr>
                      <w:proofErr w:type="spellStart"/>
                      <w:r w:rsidRPr="00CE3B2C">
                        <w:t>Adolescentes</w:t>
                      </w:r>
                      <w:proofErr w:type="spellEnd"/>
                      <w:r w:rsidRPr="00CE3B2C">
                        <w:t xml:space="preserve"> de 12 a 17 </w:t>
                      </w:r>
                      <w:proofErr w:type="spellStart"/>
                      <w:r w:rsidRPr="00CE3B2C">
                        <w:t>años</w:t>
                      </w:r>
                      <w:proofErr w:type="spellEnd"/>
                    </w:p>
                    <w:p w14:paraId="1A62BBF5" w14:textId="77777777" w:rsidR="00CE3B2C" w:rsidRPr="00515C40" w:rsidRDefault="00CE3B2C" w:rsidP="00CE3B2C">
                      <w:pPr>
                        <w:pStyle w:val="BulletPoints"/>
                        <w:rPr>
                          <w:lang w:val="es-ES"/>
                        </w:rPr>
                      </w:pPr>
                      <w:r w:rsidRPr="00515C40">
                        <w:rPr>
                          <w:lang w:val="es-ES"/>
                        </w:rPr>
                        <w:t>Más información sobre el trauma y estrés</w:t>
                      </w:r>
                    </w:p>
                    <w:p w14:paraId="58D166E4" w14:textId="77777777" w:rsidR="00CE3B2C" w:rsidRPr="00CE3B2C" w:rsidRDefault="00CE3B2C" w:rsidP="00CE3B2C">
                      <w:pPr>
                        <w:pStyle w:val="BulletPoints"/>
                      </w:pPr>
                      <w:r w:rsidRPr="00CE3B2C">
                        <w:t xml:space="preserve">Para </w:t>
                      </w:r>
                      <w:proofErr w:type="spellStart"/>
                      <w:r w:rsidRPr="00CE3B2C">
                        <w:t>más</w:t>
                      </w:r>
                      <w:proofErr w:type="spellEnd"/>
                      <w:r w:rsidRPr="00CE3B2C">
                        <w:t xml:space="preserve"> </w:t>
                      </w:r>
                      <w:proofErr w:type="spellStart"/>
                      <w:r w:rsidRPr="00CE3B2C">
                        <w:t>información</w:t>
                      </w:r>
                      <w:proofErr w:type="spellEnd"/>
                    </w:p>
                    <w:p w14:paraId="74651E34" w14:textId="77777777" w:rsidR="00CE3B2C" w:rsidRPr="00CE3B2C" w:rsidRDefault="00CE3B2C" w:rsidP="00CE3B2C">
                      <w:pPr>
                        <w:pStyle w:val="BulletPoints"/>
                      </w:pPr>
                      <w:proofErr w:type="spellStart"/>
                      <w:r w:rsidRPr="00CE3B2C">
                        <w:t>Recursos</w:t>
                      </w:r>
                      <w:proofErr w:type="spellEnd"/>
                      <w:r w:rsidRPr="00CE3B2C">
                        <w:t xml:space="preserve"> </w:t>
                      </w:r>
                      <w:proofErr w:type="spellStart"/>
                      <w:r w:rsidRPr="00CE3B2C">
                        <w:t>adicionales</w:t>
                      </w:r>
                      <w:proofErr w:type="spellEnd"/>
                    </w:p>
                    <w:p w14:paraId="6644A7E0" w14:textId="77777777" w:rsidR="00CE3B2C" w:rsidRPr="00515C40" w:rsidRDefault="00CE3B2C" w:rsidP="00CE3B2C">
                      <w:pPr>
                        <w:pStyle w:val="BodyHeadline"/>
                        <w:rPr>
                          <w:lang w:val="es-ES"/>
                        </w:rPr>
                      </w:pPr>
                      <w:r w:rsidRPr="00515C40">
                        <w:rPr>
                          <w:lang w:val="es-ES"/>
                        </w:rPr>
                        <w:t>Cómo Superar el Trauma Después de la Violencia y los Desastres</w:t>
                      </w:r>
                    </w:p>
                    <w:p w14:paraId="72E9274B" w14:textId="77777777" w:rsidR="00CE3B2C" w:rsidRPr="00515C40" w:rsidRDefault="00CE3B2C" w:rsidP="00CE3B2C">
                      <w:pPr>
                        <w:pStyle w:val="BodyContent"/>
                        <w:rPr>
                          <w:lang w:val="es-ES"/>
                        </w:rPr>
                      </w:pPr>
                      <w:r w:rsidRPr="00515C40">
                        <w:rPr>
                          <w:lang w:val="es-ES"/>
                        </w:rPr>
                        <w:t xml:space="preserve">Los desastres pueden provocar grandes daños. Los huracanes Katrina y Rita fueron ejemplos. Ocurrieron en el 2005. Muchos hogares fueron destruidos. Comunidades enteras fueron dañadas. Muchos sobrevivientes fueron desalojados. También hubieron muchas muertes. El trauma también es provocado por actos graves de violencia. Los ataques terroristas del 11 de septiembre del 2001 fueron ejemplos. Otro ejemplo fue el tiroteo de 1999 en la escuela secundaria </w:t>
                      </w:r>
                      <w:proofErr w:type="spellStart"/>
                      <w:r w:rsidRPr="00515C40">
                        <w:rPr>
                          <w:lang w:val="es-ES"/>
                        </w:rPr>
                        <w:t>Columbine</w:t>
                      </w:r>
                      <w:proofErr w:type="spellEnd"/>
                      <w:r w:rsidRPr="00515C40">
                        <w:rPr>
                          <w:lang w:val="es-ES"/>
                        </w:rPr>
                        <w:t xml:space="preserve"> en Colorado. También otro ejemplo fue el bombardeo en la ciudad de Oklahoma en 1995. Estos actos cobran vidas. También amenazan nuestro sentido de seguridad. Más allá de estos eventos, los niños enfrentan muchos otros traumas. Cada año, ellos son heridos. Ven a otros sufrir por la violencia. Sufren de abuso sexual. Pierden a seres queridos. O son testigos de otros eventos trágicos. Los niños son muy sensibles. Luchan para comprender el trauma. También responden de diferentes formas al trauma. Es posible que tengan reacciones emocionales. Es posible que sufran profundamente. Les puede resultar difícil recuperarse de experiencias aterradoras. Necesitan apoyo. Los ayudantes adultos pueden brindar este apoyo. Esto puede ayudar a que los niños resuelvan problemas emocionales.</w:t>
                      </w:r>
                    </w:p>
                    <w:p w14:paraId="4AE37003" w14:textId="547CF5AD" w:rsidR="00AE169C" w:rsidRPr="00515C40" w:rsidRDefault="00AE169C" w:rsidP="00CE3B2C">
                      <w:pPr>
                        <w:pStyle w:val="BodyContent"/>
                        <w:rPr>
                          <w:lang w:val="es-ES"/>
                        </w:rPr>
                      </w:pPr>
                    </w:p>
                  </w:txbxContent>
                </v:textbox>
                <w10:wrap type="square"/>
              </v:shape>
            </w:pict>
          </mc:Fallback>
        </mc:AlternateContent>
      </w:r>
      <w:r w:rsidR="00CE3B2C">
        <w:rPr>
          <w:noProof/>
          <w:lang w:val="en-US" w:eastAsia="en-US"/>
        </w:rPr>
        <mc:AlternateContent>
          <mc:Choice Requires="wps">
            <w:drawing>
              <wp:anchor distT="0" distB="0" distL="114300" distR="114300" simplePos="0" relativeHeight="251826176" behindDoc="0" locked="0" layoutInCell="1" allowOverlap="1" wp14:anchorId="769EDD6F" wp14:editId="5545416F">
                <wp:simplePos x="0" y="0"/>
                <wp:positionH relativeFrom="column">
                  <wp:posOffset>4147185</wp:posOffset>
                </wp:positionH>
                <wp:positionV relativeFrom="paragraph">
                  <wp:posOffset>5052060</wp:posOffset>
                </wp:positionV>
                <wp:extent cx="3251200" cy="417957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251200" cy="41795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EDD6F" id="Text Box 46" o:spid="_x0000_s1067" type="#_x0000_t202" style="position:absolute;margin-left:326.55pt;margin-top:397.8pt;width:256pt;height:329.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" filled="f" stroked="f">
                <v:textbox style="mso-next-textbox:#Text Box 75">
                  <w:txbxContent/>
                </v:textbox>
                <w10:wrap type="square"/>
              </v:shape>
            </w:pict>
          </mc:Fallback>
        </mc:AlternateContent>
      </w:r>
      <w:r w:rsidR="00FF108E" w:rsidRPr="00F97FA3">
        <w:rPr>
          <w:noProof/>
          <w:lang w:val="en-US" w:eastAsia="en-US"/>
        </w:rPr>
        <mc:AlternateContent>
          <mc:Choice Requires="wps">
            <w:drawing>
              <wp:anchor distT="0" distB="0" distL="114300" distR="114300" simplePos="0" relativeHeight="251630571" behindDoc="0" locked="0" layoutInCell="1" allowOverlap="1" wp14:anchorId="21C7DB24" wp14:editId="58AD531D">
                <wp:simplePos x="0" y="0"/>
                <wp:positionH relativeFrom="column">
                  <wp:posOffset>382451</wp:posOffset>
                </wp:positionH>
                <wp:positionV relativeFrom="paragraph">
                  <wp:posOffset>4026535</wp:posOffset>
                </wp:positionV>
                <wp:extent cx="7190105" cy="10033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7190105" cy="1003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C5B943" w14:textId="3EC915CE" w:rsidR="00CE3B2C" w:rsidRPr="00CE3B2C" w:rsidRDefault="00CE3B2C" w:rsidP="00CE3B2C">
                            <w:pPr>
                              <w:spacing w:line="276" w:lineRule="auto"/>
                              <w:jc w:val="right"/>
                              <w:rPr>
                                <w:b/>
                                <w:bCs/>
                                <w:color w:val="FFFFFF" w:themeColor="background1"/>
                                <w:sz w:val="38"/>
                                <w:szCs w:val="38"/>
                                <w:lang w:val="es-ES"/>
                              </w:rPr>
                            </w:pPr>
                            <w:r w:rsidRPr="00CE3B2C">
                              <w:rPr>
                                <w:b/>
                                <w:bCs/>
                                <w:color w:val="FFFFFF" w:themeColor="background1"/>
                                <w:sz w:val="38"/>
                                <w:szCs w:val="38"/>
                                <w:lang w:val="es-ES"/>
                              </w:rPr>
                              <w:t xml:space="preserve">Ayudando a Niños y Adolescentes a Superar la Violencia </w:t>
                            </w:r>
                            <w:r>
                              <w:rPr>
                                <w:b/>
                                <w:bCs/>
                                <w:color w:val="FFFFFF" w:themeColor="background1"/>
                                <w:sz w:val="38"/>
                                <w:szCs w:val="38"/>
                                <w:lang w:val="es-ES"/>
                              </w:rPr>
                              <w:br/>
                            </w:r>
                            <w:r w:rsidRPr="00CE3B2C">
                              <w:rPr>
                                <w:b/>
                                <w:bCs/>
                                <w:color w:val="FFFFFF" w:themeColor="background1"/>
                                <w:sz w:val="38"/>
                                <w:szCs w:val="38"/>
                                <w:lang w:val="es-ES"/>
                              </w:rPr>
                              <w:t>y</w:t>
                            </w:r>
                            <w:r>
                              <w:rPr>
                                <w:b/>
                                <w:bCs/>
                                <w:color w:val="FFFFFF" w:themeColor="background1"/>
                                <w:sz w:val="38"/>
                                <w:szCs w:val="38"/>
                                <w:lang w:val="es-ES"/>
                              </w:rPr>
                              <w:t xml:space="preserve"> </w:t>
                            </w:r>
                            <w:r w:rsidRPr="00CE3B2C">
                              <w:rPr>
                                <w:b/>
                                <w:bCs/>
                                <w:color w:val="FFFFFF" w:themeColor="background1"/>
                                <w:sz w:val="38"/>
                                <w:szCs w:val="38"/>
                                <w:lang w:val="es-ES"/>
                              </w:rPr>
                              <w:t>los Desastres: Que Pueden Hacer los Padres</w:t>
                            </w:r>
                          </w:p>
                          <w:p w14:paraId="2764A543" w14:textId="3FE3A88B" w:rsidR="00AE169C" w:rsidRPr="00515C40" w:rsidRDefault="00AE169C" w:rsidP="00CE3B2C">
                            <w:pPr>
                              <w:spacing w:line="276" w:lineRule="auto"/>
                              <w:jc w:val="right"/>
                              <w:rPr>
                                <w:b/>
                                <w:bCs/>
                                <w:color w:val="FFFFFF" w:themeColor="background1"/>
                                <w:sz w:val="38"/>
                                <w:szCs w:val="3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DB24" id="Text Box 27" o:spid="_x0000_s1068" type="#_x0000_t202" style="position:absolute;margin-left:30.1pt;margin-top:317.05pt;width:566.15pt;height:79pt;z-index:251630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" filled="f" stroked="f">
                <v:textbox>
                  <w:txbxContent>
                    <w:p w14:paraId="1BC5B943" w14:textId="3EC915CE" w:rsidR="00CE3B2C" w:rsidRPr="00CE3B2C" w:rsidRDefault="00CE3B2C" w:rsidP="00CE3B2C">
                      <w:pPr>
                        <w:spacing w:line="276" w:lineRule="auto"/>
                        <w:jc w:val="right"/>
                        <w:rPr>
                          <w:b/>
                          <w:bCs/>
                          <w:color w:val="FFFFFF" w:themeColor="background1"/>
                          <w:sz w:val="38"/>
                          <w:szCs w:val="38"/>
                          <w:lang w:val="es-ES"/>
                        </w:rPr>
                      </w:pPr>
                      <w:r w:rsidRPr="00CE3B2C">
                        <w:rPr>
                          <w:b/>
                          <w:bCs/>
                          <w:color w:val="FFFFFF" w:themeColor="background1"/>
                          <w:sz w:val="38"/>
                          <w:szCs w:val="38"/>
                          <w:lang w:val="es-ES"/>
                        </w:rPr>
                        <w:t xml:space="preserve">Ayudando a Niños y Adolescentes a Superar la Violencia </w:t>
                      </w:r>
                      <w:r>
                        <w:rPr>
                          <w:b/>
                          <w:bCs/>
                          <w:color w:val="FFFFFF" w:themeColor="background1"/>
                          <w:sz w:val="38"/>
                          <w:szCs w:val="38"/>
                          <w:lang w:val="es-ES"/>
                        </w:rPr>
                        <w:br/>
                      </w:r>
                      <w:r w:rsidRPr="00CE3B2C">
                        <w:rPr>
                          <w:b/>
                          <w:bCs/>
                          <w:color w:val="FFFFFF" w:themeColor="background1"/>
                          <w:sz w:val="38"/>
                          <w:szCs w:val="38"/>
                          <w:lang w:val="es-ES"/>
                        </w:rPr>
                        <w:t>y</w:t>
                      </w:r>
                      <w:r>
                        <w:rPr>
                          <w:b/>
                          <w:bCs/>
                          <w:color w:val="FFFFFF" w:themeColor="background1"/>
                          <w:sz w:val="38"/>
                          <w:szCs w:val="38"/>
                          <w:lang w:val="es-ES"/>
                        </w:rPr>
                        <w:t xml:space="preserve"> </w:t>
                      </w:r>
                      <w:r w:rsidRPr="00CE3B2C">
                        <w:rPr>
                          <w:b/>
                          <w:bCs/>
                          <w:color w:val="FFFFFF" w:themeColor="background1"/>
                          <w:sz w:val="38"/>
                          <w:szCs w:val="38"/>
                          <w:lang w:val="es-ES"/>
                        </w:rPr>
                        <w:t>los Desastres: Que Pueden Hacer los Padres</w:t>
                      </w:r>
                    </w:p>
                    <w:p w14:paraId="2764A543" w14:textId="3FE3A88B" w:rsidR="00AE169C" w:rsidRPr="00515C40" w:rsidRDefault="00AE169C" w:rsidP="00CE3B2C">
                      <w:pPr>
                        <w:spacing w:line="276" w:lineRule="auto"/>
                        <w:jc w:val="right"/>
                        <w:rPr>
                          <w:b/>
                          <w:bCs/>
                          <w:color w:val="FFFFFF" w:themeColor="background1"/>
                          <w:sz w:val="38"/>
                          <w:szCs w:val="38"/>
                          <w:lang w:val="es-ES"/>
                        </w:rPr>
                      </w:pPr>
                    </w:p>
                  </w:txbxContent>
                </v:textbox>
                <w10:wrap type="square"/>
              </v:shape>
            </w:pict>
          </mc:Fallback>
        </mc:AlternateContent>
      </w:r>
      <w:r w:rsidR="00203F2D">
        <w:rPr>
          <w:noProof/>
          <w:lang w:val="en-US" w:eastAsia="en-US"/>
        </w:rPr>
        <w:drawing>
          <wp:anchor distT="0" distB="0" distL="114300" distR="114300" simplePos="0" relativeHeight="251620322" behindDoc="1" locked="0" layoutInCell="1" allowOverlap="1" wp14:anchorId="34A70977" wp14:editId="77B0791D">
            <wp:simplePos x="0" y="0"/>
            <wp:positionH relativeFrom="column">
              <wp:posOffset>0</wp:posOffset>
            </wp:positionH>
            <wp:positionV relativeFrom="paragraph">
              <wp:posOffset>-4445</wp:posOffset>
            </wp:positionV>
            <wp:extent cx="7766050" cy="10058400"/>
            <wp:effectExtent l="0" t="0" r="6350" b="0"/>
            <wp:wrapNone/>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feLine_Summer-7.jpg"/>
                    <pic:cNvPicPr/>
                  </pic:nvPicPr>
                  <pic:blipFill>
                    <a:blip r:embed="rId21"/>
                    <a:stretch>
                      <a:fillRect/>
                    </a:stretch>
                  </pic:blipFill>
                  <pic:spPr>
                    <a:xfrm>
                      <a:off x="0" y="0"/>
                      <a:ext cx="7766050" cy="10058400"/>
                    </a:xfrm>
                    <a:prstGeom prst="rect">
                      <a:avLst/>
                    </a:prstGeom>
                  </pic:spPr>
                </pic:pic>
              </a:graphicData>
            </a:graphic>
            <wp14:sizeRelH relativeFrom="page">
              <wp14:pctWidth>0</wp14:pctWidth>
            </wp14:sizeRelH>
            <wp14:sizeRelV relativeFrom="page">
              <wp14:pctHeight>0</wp14:pctHeight>
            </wp14:sizeRelV>
          </wp:anchor>
        </w:drawing>
      </w:r>
      <w:r w:rsidR="00D0145D">
        <w:rPr>
          <w:noProof/>
          <w:lang w:val="en-US" w:eastAsia="en-US"/>
        </w:rPr>
        <mc:AlternateContent>
          <mc:Choice Requires="wps">
            <w:drawing>
              <wp:anchor distT="0" distB="0" distL="114300" distR="114300" simplePos="0" relativeHeight="251634667" behindDoc="0" locked="0" layoutInCell="1" allowOverlap="1" wp14:anchorId="05793C38" wp14:editId="48233DDA">
                <wp:simplePos x="0" y="0"/>
                <wp:positionH relativeFrom="column">
                  <wp:posOffset>219710</wp:posOffset>
                </wp:positionH>
                <wp:positionV relativeFrom="paragraph">
                  <wp:posOffset>9468485</wp:posOffset>
                </wp:positionV>
                <wp:extent cx="1671320" cy="303530"/>
                <wp:effectExtent l="0" t="0" r="0" b="1270"/>
                <wp:wrapNone/>
                <wp:docPr id="61" name="Text Box 61"/>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4DEE2D" w14:textId="0B48BF61" w:rsidR="00AE169C" w:rsidRPr="00690C67" w:rsidRDefault="00CE3B2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3C38" id="Text Box 61" o:spid="_x0000_s1069" type="#_x0000_t202" style="position:absolute;margin-left:17.3pt;margin-top:745.55pt;width:131.6pt;height:23.9pt;z-index:25163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" filled="f" stroked="f">
                <v:textbox>
                  <w:txbxContent>
                    <w:p w14:paraId="3F4DEE2D" w14:textId="0B48BF61" w:rsidR="00AE169C" w:rsidRPr="00690C67" w:rsidRDefault="00CE3B2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FB2D09">
        <w:rPr>
          <w:noProof/>
          <w:lang w:val="en-US" w:eastAsia="en-US"/>
        </w:rPr>
        <mc:AlternateContent>
          <mc:Choice Requires="wps">
            <w:drawing>
              <wp:anchor distT="0" distB="0" distL="114300" distR="114300" simplePos="0" relativeHeight="251635691" behindDoc="0" locked="0" layoutInCell="1" allowOverlap="1" wp14:anchorId="2457257D" wp14:editId="0B08B8D4">
                <wp:simplePos x="0" y="0"/>
                <wp:positionH relativeFrom="column">
                  <wp:posOffset>7160260</wp:posOffset>
                </wp:positionH>
                <wp:positionV relativeFrom="paragraph">
                  <wp:posOffset>9512300</wp:posOffset>
                </wp:positionV>
                <wp:extent cx="368300" cy="303530"/>
                <wp:effectExtent l="0" t="0" r="0" b="1270"/>
                <wp:wrapNone/>
                <wp:docPr id="64" name="Text Box 64"/>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257D" id="Text Box 64" o:spid="_x0000_s1070" type="#_x0000_t202" style="position:absolute;margin-left:563.8pt;margin-top:749pt;width:29pt;height:23.9pt;z-index:251635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" filled="f" stroked="f">
                <v:textbo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v:textbox>
              </v:shape>
            </w:pict>
          </mc:Fallback>
        </mc:AlternateContent>
      </w:r>
    </w:p>
    <w:p w14:paraId="592544F8" w14:textId="65BD07C7" w:rsidR="00341B52" w:rsidRPr="007254B7" w:rsidRDefault="007E58DB" w:rsidP="007254B7">
      <w:r>
        <w:rPr>
          <w:noProof/>
          <w:lang w:val="en-US" w:eastAsia="en-US"/>
        </w:rPr>
        <w:lastRenderedPageBreak/>
        <mc:AlternateContent>
          <mc:Choice Requires="wps">
            <w:drawing>
              <wp:anchor distT="0" distB="0" distL="114300" distR="114300" simplePos="0" relativeHeight="251789312" behindDoc="0" locked="0" layoutInCell="1" allowOverlap="1" wp14:anchorId="13319279" wp14:editId="2BFF76F8">
                <wp:simplePos x="0" y="0"/>
                <wp:positionH relativeFrom="column">
                  <wp:posOffset>702129</wp:posOffset>
                </wp:positionH>
                <wp:positionV relativeFrom="paragraph">
                  <wp:posOffset>4980214</wp:posOffset>
                </wp:positionV>
                <wp:extent cx="3365500" cy="33147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365500" cy="3314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9279" id="Text Box 75" o:spid="_x0000_s1071" type="#_x0000_t202" style="position:absolute;margin-left:55.3pt;margin-top:392.15pt;width:265pt;height:26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" filled="f" stroked="f">
                <v:textbox style="mso-next-textbox:#Text Box 77">
                  <w:txbxContent/>
                </v:textbox>
                <w10:wrap type="square"/>
              </v:shape>
            </w:pict>
          </mc:Fallback>
        </mc:AlternateContent>
      </w:r>
      <w:r w:rsidRPr="00F97FA3">
        <w:rPr>
          <w:noProof/>
          <w:lang w:val="en-US" w:eastAsia="en-US"/>
        </w:rPr>
        <mc:AlternateContent>
          <mc:Choice Requires="wps">
            <w:drawing>
              <wp:anchor distT="0" distB="0" distL="114300" distR="114300" simplePos="0" relativeHeight="251828224" behindDoc="0" locked="0" layoutInCell="1" allowOverlap="1" wp14:anchorId="4D7BD0B6" wp14:editId="559F4DC0">
                <wp:simplePos x="0" y="0"/>
                <wp:positionH relativeFrom="column">
                  <wp:posOffset>244475</wp:posOffset>
                </wp:positionH>
                <wp:positionV relativeFrom="paragraph">
                  <wp:posOffset>4049395</wp:posOffset>
                </wp:positionV>
                <wp:extent cx="7317105" cy="70167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7317105" cy="701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1C822B" w14:textId="06FBDC10" w:rsidR="00FF108E" w:rsidRPr="00CE3B2C" w:rsidRDefault="00CE3B2C" w:rsidP="00CE3B2C">
                            <w:pPr>
                              <w:spacing w:line="276" w:lineRule="auto"/>
                              <w:jc w:val="right"/>
                              <w:rPr>
                                <w:b/>
                                <w:bCs/>
                                <w:color w:val="FFFFFF" w:themeColor="background1"/>
                                <w:sz w:val="38"/>
                                <w:szCs w:val="38"/>
                                <w:lang w:val="es-ES"/>
                              </w:rPr>
                            </w:pPr>
                            <w:r w:rsidRPr="00CE3B2C">
                              <w:rPr>
                                <w:b/>
                                <w:bCs/>
                                <w:color w:val="FFFFFF" w:themeColor="background1"/>
                                <w:sz w:val="38"/>
                                <w:szCs w:val="38"/>
                                <w:lang w:val="es-ES"/>
                              </w:rPr>
                              <w:t xml:space="preserve">Ayudando a Niños y Adolescentes a Superar la Violencia </w:t>
                            </w:r>
                            <w:r>
                              <w:rPr>
                                <w:b/>
                                <w:bCs/>
                                <w:color w:val="FFFFFF" w:themeColor="background1"/>
                                <w:sz w:val="38"/>
                                <w:szCs w:val="38"/>
                                <w:lang w:val="es-ES"/>
                              </w:rPr>
                              <w:br/>
                            </w:r>
                            <w:r w:rsidRPr="00CE3B2C">
                              <w:rPr>
                                <w:b/>
                                <w:bCs/>
                                <w:color w:val="FFFFFF" w:themeColor="background1"/>
                                <w:sz w:val="38"/>
                                <w:szCs w:val="38"/>
                                <w:lang w:val="es-ES"/>
                              </w:rPr>
                              <w:t>y</w:t>
                            </w:r>
                            <w:r>
                              <w:rPr>
                                <w:b/>
                                <w:bCs/>
                                <w:color w:val="FFFFFF" w:themeColor="background1"/>
                                <w:sz w:val="38"/>
                                <w:szCs w:val="38"/>
                                <w:lang w:val="es-ES"/>
                              </w:rPr>
                              <w:t xml:space="preserve"> </w:t>
                            </w:r>
                            <w:r w:rsidRPr="00CE3B2C">
                              <w:rPr>
                                <w:b/>
                                <w:bCs/>
                                <w:color w:val="FFFFFF" w:themeColor="background1"/>
                                <w:sz w:val="38"/>
                                <w:szCs w:val="38"/>
                                <w:lang w:val="es-ES"/>
                              </w:rPr>
                              <w:t>los Desastres: Que Pueden Hacer los Padres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BD0B6" id="Text Box 47" o:spid="_x0000_s1072" type="#_x0000_t202" style="position:absolute;margin-left:19.25pt;margin-top:318.85pt;width:576.15pt;height:5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" filled="f" stroked="f">
                <v:textbox>
                  <w:txbxContent>
                    <w:p w14:paraId="7C1C822B" w14:textId="06FBDC10" w:rsidR="00FF108E" w:rsidRPr="00CE3B2C" w:rsidRDefault="00CE3B2C" w:rsidP="00CE3B2C">
                      <w:pPr>
                        <w:spacing w:line="276" w:lineRule="auto"/>
                        <w:jc w:val="right"/>
                        <w:rPr>
                          <w:b/>
                          <w:bCs/>
                          <w:color w:val="FFFFFF" w:themeColor="background1"/>
                          <w:sz w:val="38"/>
                          <w:szCs w:val="38"/>
                          <w:lang w:val="es-ES"/>
                        </w:rPr>
                      </w:pPr>
                      <w:r w:rsidRPr="00CE3B2C">
                        <w:rPr>
                          <w:b/>
                          <w:bCs/>
                          <w:color w:val="FFFFFF" w:themeColor="background1"/>
                          <w:sz w:val="38"/>
                          <w:szCs w:val="38"/>
                          <w:lang w:val="es-ES"/>
                        </w:rPr>
                        <w:t xml:space="preserve">Ayudando a Niños y Adolescentes a Superar la Violencia </w:t>
                      </w:r>
                      <w:r>
                        <w:rPr>
                          <w:b/>
                          <w:bCs/>
                          <w:color w:val="FFFFFF" w:themeColor="background1"/>
                          <w:sz w:val="38"/>
                          <w:szCs w:val="38"/>
                          <w:lang w:val="es-ES"/>
                        </w:rPr>
                        <w:br/>
                      </w:r>
                      <w:r w:rsidRPr="00CE3B2C">
                        <w:rPr>
                          <w:b/>
                          <w:bCs/>
                          <w:color w:val="FFFFFF" w:themeColor="background1"/>
                          <w:sz w:val="38"/>
                          <w:szCs w:val="38"/>
                          <w:lang w:val="es-ES"/>
                        </w:rPr>
                        <w:t>y</w:t>
                      </w:r>
                      <w:r>
                        <w:rPr>
                          <w:b/>
                          <w:bCs/>
                          <w:color w:val="FFFFFF" w:themeColor="background1"/>
                          <w:sz w:val="38"/>
                          <w:szCs w:val="38"/>
                          <w:lang w:val="es-ES"/>
                        </w:rPr>
                        <w:t xml:space="preserve"> </w:t>
                      </w:r>
                      <w:r w:rsidRPr="00CE3B2C">
                        <w:rPr>
                          <w:b/>
                          <w:bCs/>
                          <w:color w:val="FFFFFF" w:themeColor="background1"/>
                          <w:sz w:val="38"/>
                          <w:szCs w:val="38"/>
                          <w:lang w:val="es-ES"/>
                        </w:rPr>
                        <w:t>los Desastres: Que Pueden Hacer los Padres</w:t>
                      </w:r>
                    </w:p>
                  </w:txbxContent>
                </v:textbox>
                <w10:wrap type="square"/>
              </v:shape>
            </w:pict>
          </mc:Fallback>
        </mc:AlternateContent>
      </w:r>
      <w:r>
        <w:rPr>
          <w:noProof/>
          <w:lang w:val="en-US" w:eastAsia="en-US"/>
        </w:rPr>
        <mc:AlternateContent>
          <mc:Choice Requires="wps">
            <w:drawing>
              <wp:anchor distT="0" distB="0" distL="114300" distR="114300" simplePos="0" relativeHeight="251790336" behindDoc="0" locked="0" layoutInCell="1" allowOverlap="1" wp14:anchorId="2B90504B" wp14:editId="63ADBADC">
                <wp:simplePos x="0" y="0"/>
                <wp:positionH relativeFrom="column">
                  <wp:posOffset>4163695</wp:posOffset>
                </wp:positionH>
                <wp:positionV relativeFrom="paragraph">
                  <wp:posOffset>4996180</wp:posOffset>
                </wp:positionV>
                <wp:extent cx="3392805" cy="1910443"/>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3392805" cy="19104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7"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504B" id="Text Box 77" o:spid="_x0000_s1073" type="#_x0000_t202" style="position:absolute;margin-left:327.85pt;margin-top:393.4pt;width:267.15pt;height:150.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" filled="f" stroked="f">
                <v:textbox>
                  <w:txbxContent/>
                </v:textbox>
                <w10:wrap type="square"/>
              </v:shape>
            </w:pict>
          </mc:Fallback>
        </mc:AlternateContent>
      </w:r>
      <w:r>
        <w:rPr>
          <w:noProof/>
          <w:lang w:val="en-US" w:eastAsia="en-US"/>
        </w:rPr>
        <w:drawing>
          <wp:anchor distT="0" distB="0" distL="114300" distR="114300" simplePos="0" relativeHeight="251619297" behindDoc="1" locked="0" layoutInCell="1" allowOverlap="1" wp14:anchorId="4BC7DB6E" wp14:editId="67CF081B">
            <wp:simplePos x="0" y="0"/>
            <wp:positionH relativeFrom="column">
              <wp:posOffset>0</wp:posOffset>
            </wp:positionH>
            <wp:positionV relativeFrom="paragraph">
              <wp:posOffset>0</wp:posOffset>
            </wp:positionV>
            <wp:extent cx="7766050" cy="10058400"/>
            <wp:effectExtent l="0" t="0" r="635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feLine_Summer-7.jpg"/>
                    <pic:cNvPicPr/>
                  </pic:nvPicPr>
                  <pic:blipFill>
                    <a:blip r:embed="rId21"/>
                    <a:stretch>
                      <a:fillRect/>
                    </a:stretch>
                  </pic:blipFill>
                  <pic:spPr>
                    <a:xfrm>
                      <a:off x="0" y="0"/>
                      <a:ext cx="7766050" cy="10058400"/>
                    </a:xfrm>
                    <a:prstGeom prst="rect">
                      <a:avLst/>
                    </a:prstGeom>
                  </pic:spPr>
                </pic:pic>
              </a:graphicData>
            </a:graphic>
            <wp14:sizeRelH relativeFrom="page">
              <wp14:pctWidth>0</wp14:pctWidth>
            </wp14:sizeRelH>
            <wp14:sizeRelV relativeFrom="page">
              <wp14:pctHeight>0</wp14:pctHeight>
            </wp14:sizeRelV>
          </wp:anchor>
        </w:drawing>
      </w:r>
      <w:r w:rsidR="00CE3B2C">
        <w:rPr>
          <w:noProof/>
          <w:lang w:val="en-US" w:eastAsia="en-US"/>
        </w:rPr>
        <mc:AlternateContent>
          <mc:Choice Requires="wps">
            <w:drawing>
              <wp:anchor distT="0" distB="0" distL="114300" distR="114300" simplePos="0" relativeHeight="251795456" behindDoc="0" locked="0" layoutInCell="1" allowOverlap="1" wp14:anchorId="77E3B484" wp14:editId="0C76E481">
                <wp:simplePos x="0" y="0"/>
                <wp:positionH relativeFrom="column">
                  <wp:posOffset>702130</wp:posOffset>
                </wp:positionH>
                <wp:positionV relativeFrom="paragraph">
                  <wp:posOffset>8572500</wp:posOffset>
                </wp:positionV>
                <wp:extent cx="6743700" cy="848995"/>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6743700" cy="848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F5760B" w14:textId="6EF8EF1D" w:rsidR="00AE169C" w:rsidRPr="00CE3B2C" w:rsidRDefault="00AE169C" w:rsidP="00D0145D">
                            <w:pPr>
                              <w:spacing w:before="20" w:after="100"/>
                              <w:rPr>
                                <w:rFonts w:ascii="Calibri" w:hAnsi="Calibri"/>
                                <w:bCs/>
                                <w:color w:val="474847"/>
                                <w:sz w:val="18"/>
                                <w:szCs w:val="18"/>
                                <w:lang w:val="es-ES"/>
                              </w:rPr>
                            </w:pPr>
                            <w:r>
                              <w:rPr>
                                <w:rFonts w:ascii="Calibri" w:hAnsi="Calibri"/>
                                <w:bCs/>
                                <w:color w:val="474847"/>
                                <w:sz w:val="18"/>
                                <w:szCs w:val="18"/>
                                <w:lang w:val="en-US"/>
                              </w:rPr>
                              <w:t>___________________________________________________________</w:t>
                            </w:r>
                            <w:r>
                              <w:rPr>
                                <w:rFonts w:ascii="Calibri" w:hAnsi="Calibri"/>
                                <w:bCs/>
                                <w:color w:val="474847"/>
                                <w:sz w:val="18"/>
                                <w:szCs w:val="18"/>
                                <w:lang w:val="en-US"/>
                              </w:rPr>
                              <w:br/>
                            </w:r>
                            <w:r w:rsidR="00CE3B2C" w:rsidRPr="00CE3B2C">
                              <w:rPr>
                                <w:rFonts w:ascii="Calibri" w:hAnsi="Calibri"/>
                                <w:bCs/>
                                <w:color w:val="474847"/>
                                <w:sz w:val="18"/>
                                <w:szCs w:val="18"/>
                                <w:lang w:val="en-US"/>
                              </w:rPr>
                              <w:t xml:space="preserve">U.S. National Institutes of Health, National Institute of Mental Health. </w:t>
                            </w:r>
                            <w:r w:rsidR="00CE3B2C" w:rsidRPr="00CE3B2C">
                              <w:rPr>
                                <w:rFonts w:ascii="Calibri" w:hAnsi="Calibri"/>
                                <w:bCs/>
                                <w:color w:val="474847"/>
                                <w:sz w:val="18"/>
                                <w:szCs w:val="18"/>
                                <w:lang w:val="es-ES"/>
                              </w:rPr>
                              <w:t>(Modificado 2009, julio). </w:t>
                            </w:r>
                            <w:r w:rsidR="00CE3B2C" w:rsidRPr="00CE3B2C">
                              <w:rPr>
                                <w:rFonts w:ascii="Calibri" w:hAnsi="Calibri"/>
                                <w:bCs/>
                                <w:i/>
                                <w:iCs/>
                                <w:color w:val="474847"/>
                                <w:sz w:val="18"/>
                                <w:szCs w:val="18"/>
                                <w:lang w:val="es-ES"/>
                              </w:rPr>
                              <w:t>Ayudando a niños y adolescentes a superar la violencia y los desastres: Que pueden hacer los padres</w:t>
                            </w:r>
                            <w:r w:rsidR="00CE3B2C" w:rsidRPr="00CE3B2C">
                              <w:rPr>
                                <w:rFonts w:ascii="Calibri" w:hAnsi="Calibri"/>
                                <w:bCs/>
                                <w:color w:val="474847"/>
                                <w:sz w:val="18"/>
                                <w:szCs w:val="18"/>
                                <w:lang w:val="es-ES"/>
                              </w:rPr>
                              <w:t xml:space="preserve">. Obtenido el 20 de </w:t>
                            </w:r>
                            <w:proofErr w:type="spellStart"/>
                            <w:r w:rsidR="00CE3B2C" w:rsidRPr="00CE3B2C">
                              <w:rPr>
                                <w:rFonts w:ascii="Calibri" w:hAnsi="Calibri"/>
                                <w:bCs/>
                                <w:color w:val="474847"/>
                                <w:sz w:val="18"/>
                                <w:szCs w:val="18"/>
                                <w:lang w:val="es-ES"/>
                              </w:rPr>
                              <w:t>noviembr</w:t>
                            </w:r>
                            <w:proofErr w:type="spellEnd"/>
                            <w:r w:rsidR="00CE3B2C" w:rsidRPr="00CE3B2C">
                              <w:rPr>
                                <w:rFonts w:ascii="Calibri" w:hAnsi="Calibri"/>
                                <w:bCs/>
                                <w:color w:val="474847"/>
                                <w:sz w:val="18"/>
                                <w:szCs w:val="18"/>
                                <w:lang w:val="es-ES"/>
                              </w:rPr>
                              <w:t xml:space="preserve"> de 2015, de http://www.nimh.nih.gov/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3B484" id="Text Box 80" o:spid="_x0000_s1074" type="#_x0000_t202" style="position:absolute;margin-left:55.3pt;margin-top:675pt;width:531pt;height:66.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" filled="f" stroked="f">
                <v:textbox>
                  <w:txbxContent>
                    <w:p w14:paraId="1BF5760B" w14:textId="6EF8EF1D" w:rsidR="00AE169C" w:rsidRPr="00CE3B2C" w:rsidRDefault="00AE169C" w:rsidP="00D0145D">
                      <w:pPr>
                        <w:spacing w:before="20" w:after="100"/>
                        <w:rPr>
                          <w:rFonts w:ascii="Calibri" w:hAnsi="Calibri"/>
                          <w:bCs/>
                          <w:color w:val="474847"/>
                          <w:sz w:val="18"/>
                          <w:szCs w:val="18"/>
                          <w:lang w:val="es-ES"/>
                        </w:rPr>
                      </w:pPr>
                      <w:r>
                        <w:rPr>
                          <w:rFonts w:ascii="Calibri" w:hAnsi="Calibri"/>
                          <w:bCs/>
                          <w:color w:val="474847"/>
                          <w:sz w:val="18"/>
                          <w:szCs w:val="18"/>
                          <w:lang w:val="en-US"/>
                        </w:rPr>
                        <w:t>___________________________________________________________</w:t>
                      </w:r>
                      <w:r>
                        <w:rPr>
                          <w:rFonts w:ascii="Calibri" w:hAnsi="Calibri"/>
                          <w:bCs/>
                          <w:color w:val="474847"/>
                          <w:sz w:val="18"/>
                          <w:szCs w:val="18"/>
                          <w:lang w:val="en-US"/>
                        </w:rPr>
                        <w:br/>
                      </w:r>
                      <w:r w:rsidR="00CE3B2C" w:rsidRPr="00CE3B2C">
                        <w:rPr>
                          <w:rFonts w:ascii="Calibri" w:hAnsi="Calibri"/>
                          <w:bCs/>
                          <w:color w:val="474847"/>
                          <w:sz w:val="18"/>
                          <w:szCs w:val="18"/>
                          <w:lang w:val="en-US"/>
                        </w:rPr>
                        <w:t xml:space="preserve">U.S. National Institutes of Health, National Institute of Mental Health. </w:t>
                      </w:r>
                      <w:r w:rsidR="00CE3B2C" w:rsidRPr="00CE3B2C">
                        <w:rPr>
                          <w:rFonts w:ascii="Calibri" w:hAnsi="Calibri"/>
                          <w:bCs/>
                          <w:color w:val="474847"/>
                          <w:sz w:val="18"/>
                          <w:szCs w:val="18"/>
                          <w:lang w:val="es-ES"/>
                        </w:rPr>
                        <w:t>(Modificado 2009, julio). </w:t>
                      </w:r>
                      <w:r w:rsidR="00CE3B2C" w:rsidRPr="00CE3B2C">
                        <w:rPr>
                          <w:rFonts w:ascii="Calibri" w:hAnsi="Calibri"/>
                          <w:bCs/>
                          <w:i/>
                          <w:iCs/>
                          <w:color w:val="474847"/>
                          <w:sz w:val="18"/>
                          <w:szCs w:val="18"/>
                          <w:lang w:val="es-ES"/>
                        </w:rPr>
                        <w:t>Ayudando a niños y adolescentes a superar la violencia y los desastres: Que pueden hacer los padres</w:t>
                      </w:r>
                      <w:r w:rsidR="00CE3B2C" w:rsidRPr="00CE3B2C">
                        <w:rPr>
                          <w:rFonts w:ascii="Calibri" w:hAnsi="Calibri"/>
                          <w:bCs/>
                          <w:color w:val="474847"/>
                          <w:sz w:val="18"/>
                          <w:szCs w:val="18"/>
                          <w:lang w:val="es-ES"/>
                        </w:rPr>
                        <w:t xml:space="preserve">. Obtenido el 20 de </w:t>
                      </w:r>
                      <w:proofErr w:type="spellStart"/>
                      <w:r w:rsidR="00CE3B2C" w:rsidRPr="00CE3B2C">
                        <w:rPr>
                          <w:rFonts w:ascii="Calibri" w:hAnsi="Calibri"/>
                          <w:bCs/>
                          <w:color w:val="474847"/>
                          <w:sz w:val="18"/>
                          <w:szCs w:val="18"/>
                          <w:lang w:val="es-ES"/>
                        </w:rPr>
                        <w:t>noviembr</w:t>
                      </w:r>
                      <w:proofErr w:type="spellEnd"/>
                      <w:r w:rsidR="00CE3B2C" w:rsidRPr="00CE3B2C">
                        <w:rPr>
                          <w:rFonts w:ascii="Calibri" w:hAnsi="Calibri"/>
                          <w:bCs/>
                          <w:color w:val="474847"/>
                          <w:sz w:val="18"/>
                          <w:szCs w:val="18"/>
                          <w:lang w:val="es-ES"/>
                        </w:rPr>
                        <w:t xml:space="preserve"> de 2015, de http://www.nimh.nih.gov/</w:t>
                      </w:r>
                    </w:p>
                  </w:txbxContent>
                </v:textbox>
                <w10:wrap type="square"/>
              </v:shape>
            </w:pict>
          </mc:Fallback>
        </mc:AlternateContent>
      </w:r>
      <w:r w:rsidR="00FF108E" w:rsidRPr="00F97FA3">
        <w:rPr>
          <w:noProof/>
          <w:lang w:val="en-US" w:eastAsia="en-US"/>
        </w:rPr>
        <mc:AlternateContent>
          <mc:Choice Requires="wps">
            <w:drawing>
              <wp:anchor distT="0" distB="0" distL="114300" distR="114300" simplePos="0" relativeHeight="251787264" behindDoc="0" locked="0" layoutInCell="1" allowOverlap="1" wp14:anchorId="600D483B" wp14:editId="45A70F6F">
                <wp:simplePos x="0" y="0"/>
                <wp:positionH relativeFrom="column">
                  <wp:posOffset>6022340</wp:posOffset>
                </wp:positionH>
                <wp:positionV relativeFrom="paragraph">
                  <wp:posOffset>3265805</wp:posOffset>
                </wp:positionV>
                <wp:extent cx="1536700" cy="26035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7725C" w14:textId="77777777" w:rsidR="00AE169C" w:rsidRPr="00FF108E" w:rsidRDefault="00AE169C" w:rsidP="00D0145D">
                            <w:pPr>
                              <w:jc w:val="right"/>
                              <w:rPr>
                                <w:i/>
                                <w:color w:val="235983"/>
                              </w:rPr>
                            </w:pPr>
                            <w:r w:rsidRPr="00FF108E">
                              <w:rPr>
                                <w:rFonts w:ascii="Calibri" w:hAnsi="Calibri"/>
                                <w:i/>
                                <w:color w:val="235983"/>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D483B" id="Text Box 73" o:spid="_x0000_s1075" type="#_x0000_t202" style="position:absolute;margin-left:474.2pt;margin-top:257.15pt;width:121pt;height:2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" filled="f" stroked="f">
                <v:textbox>
                  <w:txbxContent>
                    <w:p w14:paraId="4DE7725C" w14:textId="77777777" w:rsidR="00AE169C" w:rsidRPr="00FF108E" w:rsidRDefault="00AE169C" w:rsidP="00D0145D">
                      <w:pPr>
                        <w:jc w:val="right"/>
                        <w:rPr>
                          <w:i/>
                          <w:color w:val="235983"/>
                        </w:rPr>
                      </w:pPr>
                      <w:r w:rsidRPr="00FF108E">
                        <w:rPr>
                          <w:rFonts w:ascii="Calibri" w:hAnsi="Calibri"/>
                          <w:i/>
                          <w:color w:val="235983"/>
                          <w:sz w:val="22"/>
                          <w:szCs w:val="22"/>
                        </w:rPr>
                        <w:t>continued</w:t>
                      </w:r>
                    </w:p>
                  </w:txbxContent>
                </v:textbox>
                <w10:wrap type="square"/>
              </v:shape>
            </w:pict>
          </mc:Fallback>
        </mc:AlternateContent>
      </w:r>
      <w:r w:rsidR="00D0145D">
        <w:rPr>
          <w:noProof/>
          <w:lang w:val="en-US" w:eastAsia="en-US"/>
        </w:rPr>
        <mc:AlternateContent>
          <mc:Choice Requires="wps">
            <w:drawing>
              <wp:anchor distT="0" distB="0" distL="114300" distR="114300" simplePos="0" relativeHeight="251793408" behindDoc="0" locked="0" layoutInCell="1" allowOverlap="1" wp14:anchorId="58882130" wp14:editId="3A39C948">
                <wp:simplePos x="0" y="0"/>
                <wp:positionH relativeFrom="column">
                  <wp:posOffset>7181850</wp:posOffset>
                </wp:positionH>
                <wp:positionV relativeFrom="paragraph">
                  <wp:posOffset>9501233</wp:posOffset>
                </wp:positionV>
                <wp:extent cx="368300" cy="303530"/>
                <wp:effectExtent l="0" t="0" r="0" b="1270"/>
                <wp:wrapNone/>
                <wp:docPr id="79" name="Text Box 7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620A7E" w14:textId="6A362A5C" w:rsidR="00AE169C" w:rsidRPr="00690C67" w:rsidRDefault="00AE169C" w:rsidP="00D0145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82130" id="Text Box 79" o:spid="_x0000_s1076" type="#_x0000_t202" style="position:absolute;margin-left:565.5pt;margin-top:748.15pt;width:29pt;height:23.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" filled="f" stroked="f">
                <v:textbox>
                  <w:txbxContent>
                    <w:p w14:paraId="77620A7E" w14:textId="6A362A5C" w:rsidR="00AE169C" w:rsidRPr="00690C67" w:rsidRDefault="00AE169C" w:rsidP="00D0145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8</w:t>
                      </w:r>
                    </w:p>
                  </w:txbxContent>
                </v:textbox>
              </v:shape>
            </w:pict>
          </mc:Fallback>
        </mc:AlternateContent>
      </w:r>
      <w:r w:rsidR="00D0145D">
        <w:rPr>
          <w:noProof/>
          <w:lang w:val="en-US" w:eastAsia="en-US"/>
        </w:rPr>
        <mc:AlternateContent>
          <mc:Choice Requires="wps">
            <w:drawing>
              <wp:anchor distT="0" distB="0" distL="114300" distR="114300" simplePos="0" relativeHeight="251792384" behindDoc="0" locked="0" layoutInCell="1" allowOverlap="1" wp14:anchorId="7B1D7671" wp14:editId="06FF44B7">
                <wp:simplePos x="0" y="0"/>
                <wp:positionH relativeFrom="column">
                  <wp:posOffset>241300</wp:posOffset>
                </wp:positionH>
                <wp:positionV relativeFrom="paragraph">
                  <wp:posOffset>9490075</wp:posOffset>
                </wp:positionV>
                <wp:extent cx="1671320" cy="303530"/>
                <wp:effectExtent l="0" t="0" r="0" b="1270"/>
                <wp:wrapNone/>
                <wp:docPr id="78" name="Text Box 7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69F17D" w14:textId="2F53FBE2" w:rsidR="00AE169C" w:rsidRPr="00690C67" w:rsidRDefault="00CE3B2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7671" id="Text Box 78" o:spid="_x0000_s1077" type="#_x0000_t202" style="position:absolute;margin-left:19pt;margin-top:747.25pt;width:131.6pt;height:2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m+eQ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" filled="f" stroked="f">
                <v:textbox>
                  <w:txbxContent>
                    <w:p w14:paraId="2C69F17D" w14:textId="2F53FBE2" w:rsidR="00AE169C" w:rsidRPr="00690C67" w:rsidRDefault="00CE3B2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verano</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CenturyGothic-Bold">
    <w:altName w:val="Century Gothic"/>
    <w:charset w:val="00"/>
    <w:family w:val="auto"/>
    <w:pitch w:val="variable"/>
    <w:sig w:usb0="00000001" w:usb1="00000000" w:usb2="00000000" w:usb3="00000000" w:csb0="0000009F"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SofiaProExtraLight">
    <w:altName w:val="Sofia Pro ExtraLight"/>
    <w:charset w:val="00"/>
    <w:family w:val="auto"/>
    <w:pitch w:val="variable"/>
    <w:sig w:usb0="00000001" w:usb1="5000004B" w:usb2="00000000" w:usb3="00000000" w:csb0="00000093"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3424A"/>
    <w:multiLevelType w:val="multilevel"/>
    <w:tmpl w:val="8498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7054E"/>
    <w:multiLevelType w:val="multilevel"/>
    <w:tmpl w:val="46C4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10C30"/>
    <w:multiLevelType w:val="multilevel"/>
    <w:tmpl w:val="9FFA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DD6372"/>
    <w:multiLevelType w:val="multilevel"/>
    <w:tmpl w:val="989A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B94D7F"/>
    <w:multiLevelType w:val="multilevel"/>
    <w:tmpl w:val="7910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BB4020"/>
    <w:multiLevelType w:val="multilevel"/>
    <w:tmpl w:val="B68A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C0188"/>
    <w:multiLevelType w:val="multilevel"/>
    <w:tmpl w:val="CD22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DC54AF"/>
    <w:multiLevelType w:val="multilevel"/>
    <w:tmpl w:val="FF26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E5564"/>
    <w:multiLevelType w:val="multilevel"/>
    <w:tmpl w:val="4E72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0D3694"/>
    <w:multiLevelType w:val="multilevel"/>
    <w:tmpl w:val="0A8C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772FE8"/>
    <w:multiLevelType w:val="multilevel"/>
    <w:tmpl w:val="07FE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B2262C"/>
    <w:multiLevelType w:val="multilevel"/>
    <w:tmpl w:val="567E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5B094C"/>
    <w:multiLevelType w:val="multilevel"/>
    <w:tmpl w:val="CAAEF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B211C5"/>
    <w:multiLevelType w:val="multilevel"/>
    <w:tmpl w:val="BF34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6C2A19"/>
    <w:multiLevelType w:val="multilevel"/>
    <w:tmpl w:val="856A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9815A6"/>
    <w:multiLevelType w:val="multilevel"/>
    <w:tmpl w:val="7C2C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4B7CE9"/>
    <w:multiLevelType w:val="multilevel"/>
    <w:tmpl w:val="BABE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906B8"/>
    <w:multiLevelType w:val="multilevel"/>
    <w:tmpl w:val="EC12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E32C0"/>
    <w:multiLevelType w:val="multilevel"/>
    <w:tmpl w:val="69C2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1D5DEB"/>
    <w:multiLevelType w:val="multilevel"/>
    <w:tmpl w:val="85687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50028F"/>
    <w:multiLevelType w:val="multilevel"/>
    <w:tmpl w:val="B0F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841589"/>
    <w:multiLevelType w:val="multilevel"/>
    <w:tmpl w:val="A9EA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7B78C7"/>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BD5E3C"/>
    <w:multiLevelType w:val="multilevel"/>
    <w:tmpl w:val="C922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CA0850"/>
    <w:multiLevelType w:val="multilevel"/>
    <w:tmpl w:val="1310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C955F7"/>
    <w:multiLevelType w:val="hybridMultilevel"/>
    <w:tmpl w:val="592674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E62CBD"/>
    <w:multiLevelType w:val="multilevel"/>
    <w:tmpl w:val="00AC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7D5085"/>
    <w:multiLevelType w:val="multilevel"/>
    <w:tmpl w:val="A5E8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AE7D53"/>
    <w:multiLevelType w:val="multilevel"/>
    <w:tmpl w:val="3954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7"/>
  </w:num>
  <w:num w:numId="3">
    <w:abstractNumId w:val="4"/>
  </w:num>
  <w:num w:numId="4">
    <w:abstractNumId w:val="15"/>
  </w:num>
  <w:num w:numId="5">
    <w:abstractNumId w:val="2"/>
  </w:num>
  <w:num w:numId="6">
    <w:abstractNumId w:val="13"/>
  </w:num>
  <w:num w:numId="7">
    <w:abstractNumId w:val="22"/>
  </w:num>
  <w:num w:numId="8">
    <w:abstractNumId w:val="14"/>
  </w:num>
  <w:num w:numId="9">
    <w:abstractNumId w:val="19"/>
  </w:num>
  <w:num w:numId="10">
    <w:abstractNumId w:val="3"/>
  </w:num>
  <w:num w:numId="11">
    <w:abstractNumId w:val="21"/>
  </w:num>
  <w:num w:numId="12">
    <w:abstractNumId w:val="18"/>
  </w:num>
  <w:num w:numId="13">
    <w:abstractNumId w:val="17"/>
  </w:num>
  <w:num w:numId="14">
    <w:abstractNumId w:val="25"/>
  </w:num>
  <w:num w:numId="15">
    <w:abstractNumId w:val="5"/>
  </w:num>
  <w:num w:numId="16">
    <w:abstractNumId w:val="9"/>
  </w:num>
  <w:num w:numId="17">
    <w:abstractNumId w:val="28"/>
  </w:num>
  <w:num w:numId="18">
    <w:abstractNumId w:val="11"/>
  </w:num>
  <w:num w:numId="19">
    <w:abstractNumId w:val="7"/>
  </w:num>
  <w:num w:numId="20">
    <w:abstractNumId w:val="1"/>
  </w:num>
  <w:num w:numId="21">
    <w:abstractNumId w:val="29"/>
  </w:num>
  <w:num w:numId="22">
    <w:abstractNumId w:val="6"/>
  </w:num>
  <w:num w:numId="23">
    <w:abstractNumId w:val="8"/>
  </w:num>
  <w:num w:numId="24">
    <w:abstractNumId w:val="10"/>
  </w:num>
  <w:num w:numId="25">
    <w:abstractNumId w:val="16"/>
  </w:num>
  <w:num w:numId="26">
    <w:abstractNumId w:val="0"/>
  </w:num>
  <w:num w:numId="27">
    <w:abstractNumId w:val="24"/>
  </w:num>
  <w:num w:numId="28">
    <w:abstractNumId w:val="12"/>
  </w:num>
  <w:num w:numId="29">
    <w:abstractNumId w:val="20"/>
  </w:num>
  <w:num w:numId="30">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6735A"/>
    <w:rsid w:val="00082F15"/>
    <w:rsid w:val="00086D85"/>
    <w:rsid w:val="000B0F84"/>
    <w:rsid w:val="000C084A"/>
    <w:rsid w:val="000C65F7"/>
    <w:rsid w:val="000D328E"/>
    <w:rsid w:val="00105FF3"/>
    <w:rsid w:val="001149C5"/>
    <w:rsid w:val="00173EBA"/>
    <w:rsid w:val="00177590"/>
    <w:rsid w:val="00191907"/>
    <w:rsid w:val="001E70FB"/>
    <w:rsid w:val="001F62ED"/>
    <w:rsid w:val="00203F2D"/>
    <w:rsid w:val="00210A93"/>
    <w:rsid w:val="00227A84"/>
    <w:rsid w:val="00240F8B"/>
    <w:rsid w:val="00270F67"/>
    <w:rsid w:val="00272342"/>
    <w:rsid w:val="00284E51"/>
    <w:rsid w:val="00293FC8"/>
    <w:rsid w:val="002B3D12"/>
    <w:rsid w:val="00303194"/>
    <w:rsid w:val="00341B52"/>
    <w:rsid w:val="003463F7"/>
    <w:rsid w:val="003B4A2C"/>
    <w:rsid w:val="003D6CF2"/>
    <w:rsid w:val="00410A74"/>
    <w:rsid w:val="00424E7E"/>
    <w:rsid w:val="00441573"/>
    <w:rsid w:val="0044584D"/>
    <w:rsid w:val="004628F7"/>
    <w:rsid w:val="0046395B"/>
    <w:rsid w:val="00493383"/>
    <w:rsid w:val="004A2F63"/>
    <w:rsid w:val="004A4A5F"/>
    <w:rsid w:val="004C58A2"/>
    <w:rsid w:val="004F46BD"/>
    <w:rsid w:val="005008A9"/>
    <w:rsid w:val="00515C40"/>
    <w:rsid w:val="00520CA8"/>
    <w:rsid w:val="00523FB6"/>
    <w:rsid w:val="005300C8"/>
    <w:rsid w:val="0057282A"/>
    <w:rsid w:val="005A24EB"/>
    <w:rsid w:val="005D7136"/>
    <w:rsid w:val="005F3FDF"/>
    <w:rsid w:val="005F465B"/>
    <w:rsid w:val="00626C52"/>
    <w:rsid w:val="00635092"/>
    <w:rsid w:val="006442F4"/>
    <w:rsid w:val="00690C67"/>
    <w:rsid w:val="00693D63"/>
    <w:rsid w:val="006D0E15"/>
    <w:rsid w:val="00701F23"/>
    <w:rsid w:val="00705460"/>
    <w:rsid w:val="007076EA"/>
    <w:rsid w:val="00710A24"/>
    <w:rsid w:val="007254B7"/>
    <w:rsid w:val="0074036B"/>
    <w:rsid w:val="00774183"/>
    <w:rsid w:val="0079121D"/>
    <w:rsid w:val="007A033E"/>
    <w:rsid w:val="007B1B7B"/>
    <w:rsid w:val="007B36EB"/>
    <w:rsid w:val="007E2843"/>
    <w:rsid w:val="007E58DB"/>
    <w:rsid w:val="007F439E"/>
    <w:rsid w:val="00825951"/>
    <w:rsid w:val="008415B4"/>
    <w:rsid w:val="00843412"/>
    <w:rsid w:val="00851CB0"/>
    <w:rsid w:val="008633EA"/>
    <w:rsid w:val="00887884"/>
    <w:rsid w:val="008904CE"/>
    <w:rsid w:val="008A30BD"/>
    <w:rsid w:val="008D74CF"/>
    <w:rsid w:val="008E6F15"/>
    <w:rsid w:val="0090355A"/>
    <w:rsid w:val="009320BA"/>
    <w:rsid w:val="0094645C"/>
    <w:rsid w:val="009813CD"/>
    <w:rsid w:val="009A29B7"/>
    <w:rsid w:val="009C01BE"/>
    <w:rsid w:val="00A56941"/>
    <w:rsid w:val="00A707BE"/>
    <w:rsid w:val="00A71EDB"/>
    <w:rsid w:val="00AA093F"/>
    <w:rsid w:val="00AA5E0B"/>
    <w:rsid w:val="00AB3EF9"/>
    <w:rsid w:val="00AE169C"/>
    <w:rsid w:val="00AE26EA"/>
    <w:rsid w:val="00AF711E"/>
    <w:rsid w:val="00B00C24"/>
    <w:rsid w:val="00B25FD9"/>
    <w:rsid w:val="00B42BE2"/>
    <w:rsid w:val="00B7279C"/>
    <w:rsid w:val="00B94DFD"/>
    <w:rsid w:val="00BD6230"/>
    <w:rsid w:val="00BD7C0E"/>
    <w:rsid w:val="00BF0FFB"/>
    <w:rsid w:val="00BF5762"/>
    <w:rsid w:val="00BF6AAD"/>
    <w:rsid w:val="00C0170B"/>
    <w:rsid w:val="00C24A5E"/>
    <w:rsid w:val="00C27CB2"/>
    <w:rsid w:val="00C429D8"/>
    <w:rsid w:val="00C93409"/>
    <w:rsid w:val="00CA5569"/>
    <w:rsid w:val="00CB38FB"/>
    <w:rsid w:val="00CC5776"/>
    <w:rsid w:val="00CC684D"/>
    <w:rsid w:val="00CE3B2C"/>
    <w:rsid w:val="00CF31AF"/>
    <w:rsid w:val="00D0145D"/>
    <w:rsid w:val="00D05247"/>
    <w:rsid w:val="00D20B04"/>
    <w:rsid w:val="00D42BDE"/>
    <w:rsid w:val="00D710EE"/>
    <w:rsid w:val="00D71C75"/>
    <w:rsid w:val="00D94B5B"/>
    <w:rsid w:val="00DB6687"/>
    <w:rsid w:val="00DC274F"/>
    <w:rsid w:val="00DD1BDC"/>
    <w:rsid w:val="00E164C0"/>
    <w:rsid w:val="00E22E21"/>
    <w:rsid w:val="00E43027"/>
    <w:rsid w:val="00E45D76"/>
    <w:rsid w:val="00E5136D"/>
    <w:rsid w:val="00E7669D"/>
    <w:rsid w:val="00E92CC7"/>
    <w:rsid w:val="00EB5605"/>
    <w:rsid w:val="00EB5765"/>
    <w:rsid w:val="00EC6D6E"/>
    <w:rsid w:val="00EE7ADC"/>
    <w:rsid w:val="00EF266F"/>
    <w:rsid w:val="00EF3201"/>
    <w:rsid w:val="00F3398C"/>
    <w:rsid w:val="00F504B1"/>
    <w:rsid w:val="00F53892"/>
    <w:rsid w:val="00F5457B"/>
    <w:rsid w:val="00F61EEF"/>
    <w:rsid w:val="00F85F71"/>
    <w:rsid w:val="00F97FA3"/>
    <w:rsid w:val="00FB2D09"/>
    <w:rsid w:val="00FC2CB1"/>
    <w:rsid w:val="00FD1EA2"/>
    <w:rsid w:val="00FD3D5B"/>
    <w:rsid w:val="00FF108E"/>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16C0ECEB-9C4E-654C-9E26-BDB3E60B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qFormat/>
    <w:rsid w:val="007A033E"/>
    <w:pPr>
      <w:spacing w:before="30" w:after="50"/>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20"/>
      </w:numPr>
      <w:ind w:left="340" w:hanging="340"/>
    </w:pPr>
  </w:style>
  <w:style w:type="character" w:styleId="UnresolvedMention">
    <w:name w:val="Unresolved Mention"/>
    <w:basedOn w:val="DefaultParagraphFont"/>
    <w:uiPriority w:val="99"/>
    <w:semiHidden/>
    <w:unhideWhenUsed/>
    <w:rsid w:val="007741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spanol.cdc.gov/coronavirus/2019-ncov/need-extra-precautions/older-adults.html" TargetMode="Externa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espanol.cdc.gov/coronavirus/2019-ncov/daily-life-coping/managing-stress-anxiety.html"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hyperlink" Target="https://espanol.cdc.gov/coronavirus/2019-ncov/need-extra-precautions/older-adults.html"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espanol.cdc.gov/coronavirus/2019-ncov/daily-life-coping/managing-stress-anxiety.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E94CED-0BCA-48AE-8E5B-A79F46BC40A5}"/>
</file>

<file path=customXml/itemProps2.xml><?xml version="1.0" encoding="utf-8"?>
<ds:datastoreItem xmlns:ds="http://schemas.openxmlformats.org/officeDocument/2006/customXml" ds:itemID="{C229DDAB-287D-48CF-9790-573840B661B4}">
  <ds:schemaRefs>
    <ds:schemaRef ds:uri="http://schemas.microsoft.com/sharepoint/v3/contenttype/forms"/>
  </ds:schemaRefs>
</ds:datastoreItem>
</file>

<file path=customXml/itemProps3.xml><?xml version="1.0" encoding="utf-8"?>
<ds:datastoreItem xmlns:ds="http://schemas.openxmlformats.org/officeDocument/2006/customXml" ds:itemID="{937308DB-27EB-4AC5-9353-5A3DC0FE4B2B}">
  <ds:schemaRefs>
    <ds:schemaRef ds:uri="http://schemas.openxmlformats.org/officeDocument/2006/bibliography"/>
  </ds:schemaRefs>
</ds:datastoreItem>
</file>

<file path=customXml/itemProps4.xml><?xml version="1.0" encoding="utf-8"?>
<ds:datastoreItem xmlns:ds="http://schemas.openxmlformats.org/officeDocument/2006/customXml" ds:itemID="{55192428-B24C-489F-9016-9D0422E5F470}">
  <ds:schemaRefs>
    <ds:schemaRef ds:uri="http://schemas.openxmlformats.org/package/2006/metadata/core-properties"/>
    <ds:schemaRef ds:uri="http://schemas.microsoft.com/office/2006/metadata/properties"/>
    <ds:schemaRef ds:uri="2c1ed0ba-254b-46ad-96be-b8d74be23631"/>
    <ds:schemaRef ds:uri="http://www.w3.org/XML/1998/namespace"/>
    <ds:schemaRef ds:uri="http://purl.org/dc/terms/"/>
    <ds:schemaRef ds:uri="http://purl.org/dc/elements/1.1/"/>
    <ds:schemaRef ds:uri="http://schemas.microsoft.com/office/2006/documentManagement/types"/>
    <ds:schemaRef ds:uri="http://schemas.microsoft.com/office/infopath/2007/PartnerControls"/>
    <ds:schemaRef ds:uri="c419bd17-bab3-45f0-b530-a4ccbb89385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4</cp:revision>
  <cp:lastPrinted>2019-02-01T07:27:00Z</cp:lastPrinted>
  <dcterms:created xsi:type="dcterms:W3CDTF">2020-06-23T14:11:00Z</dcterms:created>
  <dcterms:modified xsi:type="dcterms:W3CDTF">2020-09-15T15:16:00Z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ies>
</file>