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DEC1" w14:textId="3E25B039" w:rsidR="00EE5D0B" w:rsidRDefault="00F8770E">
      <w:r w:rsidRPr="00EE5D0B">
        <w:rPr>
          <w:noProof/>
        </w:rPr>
        <w:drawing>
          <wp:anchor distT="0" distB="0" distL="114300" distR="114300" simplePos="0" relativeHeight="251662336" behindDoc="0" locked="0" layoutInCell="1" allowOverlap="1" wp14:anchorId="45077E11" wp14:editId="4AC937BA">
            <wp:simplePos x="0" y="0"/>
            <wp:positionH relativeFrom="column">
              <wp:posOffset>7043420</wp:posOffset>
            </wp:positionH>
            <wp:positionV relativeFrom="paragraph">
              <wp:posOffset>-376985</wp:posOffset>
            </wp:positionV>
            <wp:extent cx="1823597" cy="733425"/>
            <wp:effectExtent l="0" t="0" r="5715"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Placeholder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23597" cy="733425"/>
                    </a:xfrm>
                    <a:prstGeom prst="rect">
                      <a:avLst/>
                    </a:prstGeom>
                    <a:noFill/>
                  </pic:spPr>
                </pic:pic>
              </a:graphicData>
            </a:graphic>
            <wp14:sizeRelH relativeFrom="page">
              <wp14:pctWidth>0</wp14:pctWidth>
            </wp14:sizeRelH>
            <wp14:sizeRelV relativeFrom="page">
              <wp14:pctHeight>0</wp14:pctHeight>
            </wp14:sizeRelV>
          </wp:anchor>
        </w:drawing>
      </w:r>
      <w:r w:rsidR="002E41EA" w:rsidRPr="00701D27">
        <w:rPr>
          <w:noProof/>
        </w:rPr>
        <mc:AlternateContent>
          <mc:Choice Requires="wps">
            <w:drawing>
              <wp:anchor distT="0" distB="0" distL="114300" distR="114300" simplePos="0" relativeHeight="251664384" behindDoc="0" locked="0" layoutInCell="1" allowOverlap="1" wp14:anchorId="7EE5E587" wp14:editId="5CC89ADD">
                <wp:simplePos x="0" y="0"/>
                <wp:positionH relativeFrom="column">
                  <wp:posOffset>4161790</wp:posOffset>
                </wp:positionH>
                <wp:positionV relativeFrom="paragraph">
                  <wp:posOffset>2016760</wp:posOffset>
                </wp:positionV>
                <wp:extent cx="3717290" cy="6572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717290" cy="6572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B80B03" w14:textId="49E63851" w:rsidR="00EE5D0B" w:rsidRPr="00EE38A0" w:rsidRDefault="002E41EA" w:rsidP="005B299B">
                            <w:pPr>
                              <w:spacing w:line="216" w:lineRule="auto"/>
                              <w:rPr>
                                <w:rFonts w:ascii="Calibri" w:hAnsi="Calibri"/>
                                <w:b/>
                                <w:color w:val="FFFFFF" w:themeColor="background1"/>
                                <w:sz w:val="68"/>
                                <w:szCs w:val="68"/>
                              </w:rPr>
                            </w:pPr>
                            <w:r w:rsidRPr="002E41EA">
                              <w:rPr>
                                <w:rFonts w:ascii="Calibri" w:hAnsi="Calibri"/>
                                <w:b/>
                                <w:color w:val="FFFFFF" w:themeColor="background1"/>
                                <w:sz w:val="68"/>
                                <w:szCs w:val="68"/>
                              </w:rPr>
                              <w:t>Be Kind to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E5E587" id="_x0000_t202" coordsize="21600,21600" o:spt="202" path="m,l,21600r21600,l21600,xe">
                <v:stroke joinstyle="miter"/>
                <v:path gradientshapeok="t" o:connecttype="rect"/>
              </v:shapetype>
              <v:shape id="Text Box 4" o:spid="_x0000_s1026" type="#_x0000_t202" style="position:absolute;margin-left:327.7pt;margin-top:158.8pt;width:292.7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S+yqQIAAKMFAAAOAAAAZHJzL2Uyb0RvYy54bWysVE1v2zAMvQ/YfxB0T21nTt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" filled="f" stroked="f">
                <v:textbox>
                  <w:txbxContent>
                    <w:p w14:paraId="0AB80B03" w14:textId="49E63851" w:rsidR="00EE5D0B" w:rsidRPr="00EE38A0" w:rsidRDefault="002E41EA" w:rsidP="005B299B">
                      <w:pPr>
                        <w:spacing w:line="216" w:lineRule="auto"/>
                        <w:rPr>
                          <w:rFonts w:ascii="Calibri" w:hAnsi="Calibri"/>
                          <w:b/>
                          <w:color w:val="FFFFFF" w:themeColor="background1"/>
                          <w:sz w:val="68"/>
                          <w:szCs w:val="68"/>
                        </w:rPr>
                      </w:pPr>
                      <w:r w:rsidRPr="002E41EA">
                        <w:rPr>
                          <w:rFonts w:ascii="Calibri" w:hAnsi="Calibri"/>
                          <w:b/>
                          <w:color w:val="FFFFFF" w:themeColor="background1"/>
                          <w:sz w:val="68"/>
                          <w:szCs w:val="68"/>
                        </w:rPr>
                        <w:t>Be Kind to You</w:t>
                      </w:r>
                    </w:p>
                  </w:txbxContent>
                </v:textbox>
                <w10:wrap type="square"/>
              </v:shape>
            </w:pict>
          </mc:Fallback>
        </mc:AlternateContent>
      </w:r>
      <w:r w:rsidR="002E41EA">
        <w:rPr>
          <w:noProof/>
        </w:rPr>
        <w:drawing>
          <wp:anchor distT="0" distB="0" distL="114300" distR="114300" simplePos="0" relativeHeight="251658240" behindDoc="1" locked="0" layoutInCell="1" allowOverlap="1" wp14:anchorId="0115702E" wp14:editId="68D126DB">
            <wp:simplePos x="0" y="0"/>
            <wp:positionH relativeFrom="column">
              <wp:posOffset>-906145</wp:posOffset>
            </wp:positionH>
            <wp:positionV relativeFrom="paragraph">
              <wp:posOffset>-906145</wp:posOffset>
            </wp:positionV>
            <wp:extent cx="10061575" cy="77749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nk_Backgroun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61575" cy="7774940"/>
                    </a:xfrm>
                    <a:prstGeom prst="rect">
                      <a:avLst/>
                    </a:prstGeom>
                  </pic:spPr>
                </pic:pic>
              </a:graphicData>
            </a:graphic>
            <wp14:sizeRelH relativeFrom="page">
              <wp14:pctWidth>0</wp14:pctWidth>
            </wp14:sizeRelH>
            <wp14:sizeRelV relativeFrom="page">
              <wp14:pctHeight>0</wp14:pctHeight>
            </wp14:sizeRelV>
          </wp:anchor>
        </w:drawing>
      </w:r>
      <w:r w:rsidR="002E41EA">
        <w:rPr>
          <w:noProof/>
        </w:rPr>
        <mc:AlternateContent>
          <mc:Choice Requires="wps">
            <w:drawing>
              <wp:anchor distT="0" distB="0" distL="114300" distR="114300" simplePos="0" relativeHeight="251665408" behindDoc="0" locked="0" layoutInCell="1" allowOverlap="1" wp14:anchorId="588DCC1E" wp14:editId="5B254C15">
                <wp:simplePos x="0" y="0"/>
                <wp:positionH relativeFrom="column">
                  <wp:posOffset>5136022</wp:posOffset>
                </wp:positionH>
                <wp:positionV relativeFrom="paragraph">
                  <wp:posOffset>2956845</wp:posOffset>
                </wp:positionV>
                <wp:extent cx="3631963" cy="1692067"/>
                <wp:effectExtent l="0" t="0" r="0" b="0"/>
                <wp:wrapNone/>
                <wp:docPr id="5" name="Text Box 5"/>
                <wp:cNvGraphicFramePr/>
                <a:graphic xmlns:a="http://schemas.openxmlformats.org/drawingml/2006/main">
                  <a:graphicData uri="http://schemas.microsoft.com/office/word/2010/wordprocessingShape">
                    <wps:wsp>
                      <wps:cNvSpPr txBox="1"/>
                      <wps:spPr>
                        <a:xfrm>
                          <a:off x="0" y="0"/>
                          <a:ext cx="3631963" cy="1692067"/>
                        </a:xfrm>
                        <a:prstGeom prst="rect">
                          <a:avLst/>
                        </a:prstGeom>
                        <a:noFill/>
                        <a:ln w="6350">
                          <a:noFill/>
                        </a:ln>
                      </wps:spPr>
                      <wps:txbx>
                        <w:txbxContent>
                          <w:p w14:paraId="18F6BD56" w14:textId="67E1E614" w:rsidR="009475DA" w:rsidRPr="00456372" w:rsidRDefault="002E41EA" w:rsidP="00EE5D0B">
                            <w:pPr>
                              <w:snapToGrid w:val="0"/>
                              <w:spacing w:after="80" w:line="264" w:lineRule="auto"/>
                              <w:rPr>
                                <w:rFonts w:ascii="Calibri" w:hAnsi="Calibri" w:cs="Calibri"/>
                                <w:b/>
                                <w:color w:val="02AEF0"/>
                                <w:sz w:val="28"/>
                                <w:szCs w:val="28"/>
                              </w:rPr>
                            </w:pPr>
                            <w:r w:rsidRPr="00456372">
                              <w:rPr>
                                <w:rFonts w:ascii="Calibri" w:hAnsi="Calibri" w:cs="Calibri"/>
                                <w:b/>
                                <w:color w:val="02AEF0"/>
                                <w:sz w:val="28"/>
                                <w:szCs w:val="28"/>
                              </w:rPr>
                              <w:t xml:space="preserve">Mental health resources are here to help </w:t>
                            </w:r>
                          </w:p>
                          <w:p w14:paraId="152E0B37" w14:textId="56F262C1" w:rsidR="002E41EA"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October brings World Mental Health Day, and with it, a good time to reflect on our mental health.</w:t>
                            </w:r>
                          </w:p>
                          <w:p w14:paraId="5EAA7984" w14:textId="72AE2FCE" w:rsidR="00EE5D0B"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 xml:space="preserve">Do you struggle to remain positive or to recover from setbacks? That's normal. Positivity and resiliency often require work, and sometimes, outside help. Our qualified staff offers confidential consultations to answer your mental health questions and to offer assistance—any time, every day.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8DCC1E" id="Text Box 5" o:spid="_x0000_s1027" type="#_x0000_t202" style="position:absolute;margin-left:404.4pt;margin-top:232.8pt;width:286pt;height:13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" filled="f" stroked="f" strokeweight=".5pt">
                <v:textbox>
                  <w:txbxContent>
                    <w:p w14:paraId="18F6BD56" w14:textId="67E1E614" w:rsidR="009475DA" w:rsidRPr="00456372" w:rsidRDefault="002E41EA" w:rsidP="00EE5D0B">
                      <w:pPr>
                        <w:snapToGrid w:val="0"/>
                        <w:spacing w:after="80" w:line="264" w:lineRule="auto"/>
                        <w:rPr>
                          <w:rFonts w:ascii="Calibri" w:hAnsi="Calibri" w:cs="Calibri"/>
                          <w:b/>
                          <w:color w:val="02AEF0"/>
                          <w:sz w:val="28"/>
                          <w:szCs w:val="28"/>
                        </w:rPr>
                      </w:pPr>
                      <w:r w:rsidRPr="00456372">
                        <w:rPr>
                          <w:rFonts w:ascii="Calibri" w:hAnsi="Calibri" w:cs="Calibri"/>
                          <w:b/>
                          <w:color w:val="02AEF0"/>
                          <w:sz w:val="28"/>
                          <w:szCs w:val="28"/>
                        </w:rPr>
                        <w:t>Mental health resources are here to help</w:t>
                      </w:r>
                      <w:r w:rsidRPr="00456372">
                        <w:rPr>
                          <w:rFonts w:ascii="Calibri" w:hAnsi="Calibri" w:cs="Calibri"/>
                          <w:b/>
                          <w:color w:val="02AEF0"/>
                          <w:sz w:val="28"/>
                          <w:szCs w:val="28"/>
                        </w:rPr>
                        <w:t xml:space="preserve"> </w:t>
                      </w:r>
                    </w:p>
                    <w:p w14:paraId="152E0B37" w14:textId="56F262C1" w:rsidR="002E41EA"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October brings World Mental Health Day, and with it, a good time to reflect on our mental health.</w:t>
                      </w:r>
                    </w:p>
                    <w:p w14:paraId="5EAA7984" w14:textId="72AE2FCE" w:rsidR="00EE5D0B" w:rsidRPr="002E41EA" w:rsidRDefault="002E41EA" w:rsidP="002E41EA">
                      <w:pPr>
                        <w:spacing w:after="80"/>
                        <w:rPr>
                          <w:rFonts w:ascii="Calibri" w:hAnsi="Calibri" w:cs="Calibri"/>
                          <w:color w:val="595A59"/>
                          <w:spacing w:val="-4"/>
                          <w:sz w:val="22"/>
                          <w:szCs w:val="22"/>
                        </w:rPr>
                      </w:pPr>
                      <w:r w:rsidRPr="002E41EA">
                        <w:rPr>
                          <w:rFonts w:ascii="Calibri" w:hAnsi="Calibri" w:cs="Calibri"/>
                          <w:color w:val="595A59"/>
                          <w:spacing w:val="-4"/>
                          <w:sz w:val="22"/>
                          <w:szCs w:val="22"/>
                        </w:rPr>
                        <w:t xml:space="preserve">Do you struggle to remain positive or to recover from setbacks? That's normal. Positivity and resiliency often require work, and sometimes, outside help. Our qualified staff offers confidential consultations to answer your mental health questions and to offer assistance—any time, every day. </w:t>
                      </w:r>
                    </w:p>
                  </w:txbxContent>
                </v:textbox>
              </v:shape>
            </w:pict>
          </mc:Fallback>
        </mc:AlternateContent>
      </w:r>
      <w:r w:rsidR="005B299B">
        <w:rPr>
          <w:noProof/>
        </w:rPr>
        <mc:AlternateContent>
          <mc:Choice Requires="wps">
            <w:drawing>
              <wp:anchor distT="0" distB="0" distL="114300" distR="114300" simplePos="0" relativeHeight="251667456" behindDoc="0" locked="0" layoutInCell="1" allowOverlap="1" wp14:anchorId="4C30CC2F" wp14:editId="4BF67CBE">
                <wp:simplePos x="0" y="0"/>
                <wp:positionH relativeFrom="column">
                  <wp:posOffset>5136515</wp:posOffset>
                </wp:positionH>
                <wp:positionV relativeFrom="paragraph">
                  <wp:posOffset>4646586</wp:posOffset>
                </wp:positionV>
                <wp:extent cx="3736975" cy="12903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736975" cy="1290320"/>
                        </a:xfrm>
                        <a:prstGeom prst="rect">
                          <a:avLst/>
                        </a:prstGeom>
                        <a:noFill/>
                        <a:ln w="6350">
                          <a:noFill/>
                        </a:ln>
                      </wps:spPr>
                      <wps:txbx>
                        <w:txbxContent>
                          <w:p w14:paraId="06BE3306" w14:textId="39093F3F" w:rsidR="00EE5D0B" w:rsidRPr="00EE5D0B" w:rsidRDefault="00EE5D0B" w:rsidP="00EE5D0B">
                            <w:pPr>
                              <w:snapToGrid w:val="0"/>
                              <w:spacing w:after="160"/>
                              <w:jc w:val="center"/>
                              <w:rPr>
                                <w:rFonts w:ascii="Calibri" w:hAnsi="Calibri" w:cs="Calibri"/>
                                <w:color w:val="595A59"/>
                                <w:sz w:val="22"/>
                                <w:szCs w:val="22"/>
                              </w:rPr>
                            </w:pPr>
                            <w:r w:rsidRPr="00EE5D0B">
                              <w:rPr>
                                <w:rFonts w:ascii="Calibri" w:hAnsi="Calibri" w:cs="Calibri"/>
                                <w:b/>
                                <w:bCs/>
                                <w:color w:val="02AEF0"/>
                                <w:sz w:val="22"/>
                                <w:szCs w:val="22"/>
                              </w:rPr>
                              <w:t xml:space="preserve">WHATEVER YOU NEED, WE ARE HERE TO HELP. </w:t>
                            </w:r>
                            <w:r w:rsidRPr="00EE5D0B">
                              <w:rPr>
                                <w:rFonts w:ascii="Calibri" w:hAnsi="Calibri" w:cs="Calibri"/>
                                <w:b/>
                                <w:color w:val="595A59"/>
                                <w:sz w:val="22"/>
                                <w:szCs w:val="22"/>
                              </w:rPr>
                              <w:br/>
                            </w:r>
                            <w:r w:rsidRPr="00A82C05">
                              <w:rPr>
                                <w:rFonts w:ascii="Calibri" w:hAnsi="Calibri" w:cs="Calibri"/>
                                <w:i/>
                                <w:iCs/>
                                <w:color w:val="595A59"/>
                                <w:sz w:val="22"/>
                                <w:szCs w:val="22"/>
                              </w:rPr>
                              <w:t>Just call or log on to get started.</w:t>
                            </w:r>
                          </w:p>
                          <w:p w14:paraId="49B81CE9" w14:textId="4A57E4D8" w:rsidR="00EE5D0B" w:rsidRPr="00EE5D0B" w:rsidRDefault="00A82C05" w:rsidP="00EE5D0B">
                            <w:pPr>
                              <w:spacing w:line="276" w:lineRule="auto"/>
                              <w:jc w:val="center"/>
                              <w:rPr>
                                <w:rFonts w:ascii="Calibri" w:hAnsi="Calibri" w:cs="Calibri"/>
                                <w:b/>
                                <w:color w:val="595A59"/>
                                <w:sz w:val="22"/>
                                <w:szCs w:val="22"/>
                              </w:rPr>
                            </w:pPr>
                            <w:r>
                              <w:rPr>
                                <w:rFonts w:ascii="Calibri" w:hAnsi="Calibri" w:cs="Calibri"/>
                                <w:b/>
                                <w:color w:val="595A59"/>
                                <w:sz w:val="22"/>
                                <w:szCs w:val="22"/>
                              </w:rPr>
                              <w:t>TOLL-FREE</w:t>
                            </w:r>
                            <w:r w:rsidR="00EE5D0B" w:rsidRPr="00EE5D0B">
                              <w:rPr>
                                <w:rFonts w:ascii="Calibri" w:hAnsi="Calibri" w:cs="Calibri"/>
                                <w:b/>
                                <w:color w:val="595A59"/>
                                <w:sz w:val="22"/>
                                <w:szCs w:val="22"/>
                              </w:rPr>
                              <w:t>:</w:t>
                            </w:r>
                            <w:r w:rsidR="00F8770E">
                              <w:rPr>
                                <w:rFonts w:ascii="Calibri" w:hAnsi="Calibri" w:cs="Calibri"/>
                                <w:b/>
                                <w:bCs/>
                                <w:color w:val="FAA21A"/>
                                <w:sz w:val="22"/>
                                <w:szCs w:val="22"/>
                              </w:rPr>
                              <w:t xml:space="preserve"> 1-800-624-2593</w:t>
                            </w:r>
                          </w:p>
                          <w:p w14:paraId="3739E52C" w14:textId="069EAD98"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WEBSITE: </w:t>
                            </w:r>
                            <w:r w:rsidR="00F8770E">
                              <w:rPr>
                                <w:rFonts w:ascii="Calibri" w:hAnsi="Calibri" w:cs="Calibri"/>
                                <w:b/>
                                <w:bCs/>
                                <w:color w:val="FAA21A"/>
                                <w:sz w:val="22"/>
                                <w:szCs w:val="22"/>
                              </w:rPr>
                              <w:t>www.nationaleap.com</w:t>
                            </w:r>
                          </w:p>
                          <w:p w14:paraId="43198A3F" w14:textId="3AABCDA9"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F8770E">
                              <w:rPr>
                                <w:rFonts w:ascii="Calibri" w:hAnsi="Calibri" w:cs="Calibri"/>
                                <w:b/>
                                <w:bCs/>
                                <w:color w:val="FAA21A"/>
                                <w:sz w:val="22"/>
                                <w:szCs w:val="22"/>
                              </w:rPr>
                              <w:t>Your Company Name</w:t>
                            </w:r>
                          </w:p>
                          <w:p w14:paraId="452B4A06" w14:textId="1779417C" w:rsidR="00EE5D0B" w:rsidRPr="00EE5D0B" w:rsidRDefault="00EE5D0B" w:rsidP="00EE5D0B">
                            <w:pPr>
                              <w:spacing w:line="276" w:lineRule="auto"/>
                              <w:jc w:val="center"/>
                              <w:rPr>
                                <w:rFonts w:ascii="Calibri" w:hAnsi="Calibri" w:cs="Calibri"/>
                                <w:color w:val="595A59"/>
                                <w:sz w:val="22"/>
                                <w:szCs w:val="22"/>
                              </w:rPr>
                            </w:pPr>
                            <w:r w:rsidRPr="00EE5D0B">
                              <w:rPr>
                                <w:rFonts w:ascii="Calibri" w:hAnsi="Calibri" w:cs="Calibri"/>
                                <w:b/>
                                <w:color w:val="595A59"/>
                                <w:sz w:val="22"/>
                                <w:szCs w:val="22"/>
                              </w:rPr>
                              <w:t xml:space="preserve">PASSWORD: </w:t>
                            </w:r>
                            <w:r w:rsidR="00F8770E">
                              <w:rPr>
                                <w:rFonts w:ascii="Calibri" w:hAnsi="Calibri" w:cs="Calibri"/>
                                <w:b/>
                                <w:bCs/>
                                <w:color w:val="FAA21A"/>
                                <w:sz w:val="22"/>
                                <w:szCs w:val="22"/>
                              </w:rPr>
                              <w:t>Your Company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30CC2F" id="_x0000_t202" coordsize="21600,21600" o:spt="202" path="m,l,21600r21600,l21600,xe">
                <v:stroke joinstyle="miter"/>
                <v:path gradientshapeok="t" o:connecttype="rect"/>
              </v:shapetype>
              <v:shape id="Text Box 7" o:spid="_x0000_s1028" type="#_x0000_t202" style="position:absolute;margin-left:404.45pt;margin-top:365.85pt;width:294.25pt;height:10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" filled="f" stroked="f" strokeweight=".5pt">
                <v:textbox>
                  <w:txbxContent>
                    <w:p w14:paraId="06BE3306" w14:textId="39093F3F" w:rsidR="00EE5D0B" w:rsidRPr="00EE5D0B" w:rsidRDefault="00EE5D0B" w:rsidP="00EE5D0B">
                      <w:pPr>
                        <w:snapToGrid w:val="0"/>
                        <w:spacing w:after="160"/>
                        <w:jc w:val="center"/>
                        <w:rPr>
                          <w:rFonts w:ascii="Calibri" w:hAnsi="Calibri" w:cs="Calibri"/>
                          <w:color w:val="595A59"/>
                          <w:sz w:val="22"/>
                          <w:szCs w:val="22"/>
                        </w:rPr>
                      </w:pPr>
                      <w:r w:rsidRPr="00EE5D0B">
                        <w:rPr>
                          <w:rFonts w:ascii="Calibri" w:hAnsi="Calibri" w:cs="Calibri"/>
                          <w:b/>
                          <w:bCs/>
                          <w:color w:val="02AEF0"/>
                          <w:sz w:val="22"/>
                          <w:szCs w:val="22"/>
                        </w:rPr>
                        <w:t xml:space="preserve">WHATEVER YOU NEED, WE ARE HERE TO HELP. </w:t>
                      </w:r>
                      <w:r w:rsidRPr="00EE5D0B">
                        <w:rPr>
                          <w:rFonts w:ascii="Calibri" w:hAnsi="Calibri" w:cs="Calibri"/>
                          <w:b/>
                          <w:color w:val="595A59"/>
                          <w:sz w:val="22"/>
                          <w:szCs w:val="22"/>
                        </w:rPr>
                        <w:br/>
                      </w:r>
                      <w:r w:rsidRPr="00A82C05">
                        <w:rPr>
                          <w:rFonts w:ascii="Calibri" w:hAnsi="Calibri" w:cs="Calibri"/>
                          <w:i/>
                          <w:iCs/>
                          <w:color w:val="595A59"/>
                          <w:sz w:val="22"/>
                          <w:szCs w:val="22"/>
                        </w:rPr>
                        <w:t>Just call or log on to get started.</w:t>
                      </w:r>
                    </w:p>
                    <w:p w14:paraId="49B81CE9" w14:textId="4A57E4D8" w:rsidR="00EE5D0B" w:rsidRPr="00EE5D0B" w:rsidRDefault="00A82C05" w:rsidP="00EE5D0B">
                      <w:pPr>
                        <w:spacing w:line="276" w:lineRule="auto"/>
                        <w:jc w:val="center"/>
                        <w:rPr>
                          <w:rFonts w:ascii="Calibri" w:hAnsi="Calibri" w:cs="Calibri"/>
                          <w:b/>
                          <w:color w:val="595A59"/>
                          <w:sz w:val="22"/>
                          <w:szCs w:val="22"/>
                        </w:rPr>
                      </w:pPr>
                      <w:r>
                        <w:rPr>
                          <w:rFonts w:ascii="Calibri" w:hAnsi="Calibri" w:cs="Calibri"/>
                          <w:b/>
                          <w:color w:val="595A59"/>
                          <w:sz w:val="22"/>
                          <w:szCs w:val="22"/>
                        </w:rPr>
                        <w:t>TOLL-FREE</w:t>
                      </w:r>
                      <w:r w:rsidR="00EE5D0B" w:rsidRPr="00EE5D0B">
                        <w:rPr>
                          <w:rFonts w:ascii="Calibri" w:hAnsi="Calibri" w:cs="Calibri"/>
                          <w:b/>
                          <w:color w:val="595A59"/>
                          <w:sz w:val="22"/>
                          <w:szCs w:val="22"/>
                        </w:rPr>
                        <w:t>:</w:t>
                      </w:r>
                      <w:r w:rsidR="00F8770E">
                        <w:rPr>
                          <w:rFonts w:ascii="Calibri" w:hAnsi="Calibri" w:cs="Calibri"/>
                          <w:b/>
                          <w:bCs/>
                          <w:color w:val="FAA21A"/>
                          <w:sz w:val="22"/>
                          <w:szCs w:val="22"/>
                        </w:rPr>
                        <w:t xml:space="preserve"> 1-800-624-2593</w:t>
                      </w:r>
                    </w:p>
                    <w:p w14:paraId="3739E52C" w14:textId="069EAD98"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WEBSITE: </w:t>
                      </w:r>
                      <w:r w:rsidR="00F8770E">
                        <w:rPr>
                          <w:rFonts w:ascii="Calibri" w:hAnsi="Calibri" w:cs="Calibri"/>
                          <w:b/>
                          <w:bCs/>
                          <w:color w:val="FAA21A"/>
                          <w:sz w:val="22"/>
                          <w:szCs w:val="22"/>
                        </w:rPr>
                        <w:t>www.nationaleap.com</w:t>
                      </w:r>
                    </w:p>
                    <w:p w14:paraId="43198A3F" w14:textId="3AABCDA9" w:rsidR="00EE5D0B" w:rsidRPr="00EE5D0B" w:rsidRDefault="00EE5D0B" w:rsidP="00EE5D0B">
                      <w:pPr>
                        <w:spacing w:line="276" w:lineRule="auto"/>
                        <w:jc w:val="center"/>
                        <w:rPr>
                          <w:rFonts w:ascii="Calibri" w:hAnsi="Calibri" w:cs="Calibri"/>
                          <w:b/>
                          <w:color w:val="595A59"/>
                          <w:sz w:val="22"/>
                          <w:szCs w:val="22"/>
                        </w:rPr>
                      </w:pPr>
                      <w:r w:rsidRPr="00EE5D0B">
                        <w:rPr>
                          <w:rFonts w:ascii="Calibri" w:hAnsi="Calibri" w:cs="Calibri"/>
                          <w:b/>
                          <w:color w:val="595A59"/>
                          <w:sz w:val="22"/>
                          <w:szCs w:val="22"/>
                        </w:rPr>
                        <w:t xml:space="preserve">USERNAME: </w:t>
                      </w:r>
                      <w:r w:rsidR="00F8770E">
                        <w:rPr>
                          <w:rFonts w:ascii="Calibri" w:hAnsi="Calibri" w:cs="Calibri"/>
                          <w:b/>
                          <w:bCs/>
                          <w:color w:val="FAA21A"/>
                          <w:sz w:val="22"/>
                          <w:szCs w:val="22"/>
                        </w:rPr>
                        <w:t>Your Company Name</w:t>
                      </w:r>
                    </w:p>
                    <w:p w14:paraId="452B4A06" w14:textId="1779417C" w:rsidR="00EE5D0B" w:rsidRPr="00EE5D0B" w:rsidRDefault="00EE5D0B" w:rsidP="00EE5D0B">
                      <w:pPr>
                        <w:spacing w:line="276" w:lineRule="auto"/>
                        <w:jc w:val="center"/>
                        <w:rPr>
                          <w:rFonts w:ascii="Calibri" w:hAnsi="Calibri" w:cs="Calibri"/>
                          <w:color w:val="595A59"/>
                          <w:sz w:val="22"/>
                          <w:szCs w:val="22"/>
                        </w:rPr>
                      </w:pPr>
                      <w:r w:rsidRPr="00EE5D0B">
                        <w:rPr>
                          <w:rFonts w:ascii="Calibri" w:hAnsi="Calibri" w:cs="Calibri"/>
                          <w:b/>
                          <w:color w:val="595A59"/>
                          <w:sz w:val="22"/>
                          <w:szCs w:val="22"/>
                        </w:rPr>
                        <w:t xml:space="preserve">PASSWORD: </w:t>
                      </w:r>
                      <w:r w:rsidR="00F8770E">
                        <w:rPr>
                          <w:rFonts w:ascii="Calibri" w:hAnsi="Calibri" w:cs="Calibri"/>
                          <w:b/>
                          <w:bCs/>
                          <w:color w:val="FAA21A"/>
                          <w:sz w:val="22"/>
                          <w:szCs w:val="22"/>
                        </w:rPr>
                        <w:t>Your Company Name</w:t>
                      </w:r>
                    </w:p>
                  </w:txbxContent>
                </v:textbox>
              </v:shape>
            </w:pict>
          </mc:Fallback>
        </mc:AlternateContent>
      </w:r>
      <w:r w:rsidR="00681488">
        <w:rPr>
          <w:noProof/>
        </w:rPr>
        <mc:AlternateContent>
          <mc:Choice Requires="wps">
            <w:drawing>
              <wp:anchor distT="0" distB="0" distL="114300" distR="114300" simplePos="0" relativeHeight="251669504" behindDoc="0" locked="0" layoutInCell="1" allowOverlap="1" wp14:anchorId="7D45444A" wp14:editId="3BA30193">
                <wp:simplePos x="0" y="0"/>
                <wp:positionH relativeFrom="column">
                  <wp:posOffset>5134610</wp:posOffset>
                </wp:positionH>
                <wp:positionV relativeFrom="paragraph">
                  <wp:posOffset>5951967</wp:posOffset>
                </wp:positionV>
                <wp:extent cx="3797935" cy="612775"/>
                <wp:effectExtent l="0" t="0" r="0" b="0"/>
                <wp:wrapNone/>
                <wp:docPr id="8" name="Text Box 8"/>
                <wp:cNvGraphicFramePr/>
                <a:graphic xmlns:a="http://schemas.openxmlformats.org/drawingml/2006/main">
                  <a:graphicData uri="http://schemas.microsoft.com/office/word/2010/wordprocessingShape">
                    <wps:wsp>
                      <wps:cNvSpPr txBox="1"/>
                      <wps:spPr>
                        <a:xfrm>
                          <a:off x="0" y="0"/>
                          <a:ext cx="3797935" cy="612775"/>
                        </a:xfrm>
                        <a:prstGeom prst="rect">
                          <a:avLst/>
                        </a:prstGeom>
                        <a:noFill/>
                        <a:ln w="6350">
                          <a:noFill/>
                        </a:ln>
                      </wps:spPr>
                      <wps:txbx>
                        <w:txbxContent>
                          <w:p w14:paraId="25FEC6B2" w14:textId="77777777" w:rsidR="00EE5D0B" w:rsidRPr="00EE5D0B" w:rsidRDefault="00EE5D0B" w:rsidP="00EE5D0B">
                            <w:pPr>
                              <w:rPr>
                                <w:rFonts w:ascii="Calibri" w:hAnsi="Calibri" w:cs="Calibri"/>
                                <w:b/>
                                <w:bCs/>
                                <w:color w:val="02AEF0"/>
                                <w:sz w:val="22"/>
                                <w:szCs w:val="22"/>
                              </w:rPr>
                            </w:pPr>
                            <w:r w:rsidRPr="00EE5D0B">
                              <w:rPr>
                                <w:rFonts w:ascii="Calibri" w:hAnsi="Calibri" w:cs="Calibri"/>
                                <w:b/>
                                <w:bCs/>
                                <w:color w:val="02AEF0"/>
                                <w:sz w:val="22"/>
                                <w:szCs w:val="22"/>
                              </w:rPr>
                              <w:t>YOUR EMPLOYEE SUPPORT PROGRAM</w:t>
                            </w:r>
                          </w:p>
                          <w:p w14:paraId="2B6D32FD" w14:textId="4AFDD965" w:rsidR="00EE5D0B" w:rsidRPr="00EE5D0B" w:rsidRDefault="00EE5D0B" w:rsidP="00EE5D0B">
                            <w:pPr>
                              <w:rPr>
                                <w:rFonts w:ascii="Calibri" w:hAnsi="Calibri" w:cs="Calibri"/>
                                <w:color w:val="595A59"/>
                                <w:sz w:val="18"/>
                                <w:szCs w:val="18"/>
                              </w:rPr>
                            </w:pPr>
                            <w:r w:rsidRPr="00EE5D0B">
                              <w:rPr>
                                <w:rFonts w:ascii="Calibri" w:hAnsi="Calibri" w:cs="Calibri"/>
                                <w:bCs/>
                                <w:color w:val="595A59"/>
                                <w:sz w:val="18"/>
                                <w:szCs w:val="18"/>
                              </w:rPr>
                              <w:t>Available any time, any day, your Employee</w:t>
                            </w:r>
                            <w:r w:rsidR="00F8770E">
                              <w:rPr>
                                <w:rFonts w:ascii="Calibri" w:hAnsi="Calibri" w:cs="Calibri"/>
                                <w:bCs/>
                                <w:color w:val="595A59"/>
                                <w:sz w:val="18"/>
                                <w:szCs w:val="18"/>
                              </w:rPr>
                              <w:t xml:space="preserve"> </w:t>
                            </w:r>
                            <w:bookmarkStart w:id="0" w:name="_GoBack"/>
                            <w:bookmarkEnd w:id="0"/>
                            <w:r w:rsidR="00F8770E">
                              <w:rPr>
                                <w:rFonts w:ascii="Calibri" w:hAnsi="Calibri" w:cs="Calibri"/>
                                <w:bCs/>
                                <w:color w:val="595A59"/>
                                <w:sz w:val="18"/>
                                <w:szCs w:val="18"/>
                              </w:rPr>
                              <w:t xml:space="preserve">Assistance </w:t>
                            </w:r>
                            <w:r w:rsidRPr="00EE5D0B">
                              <w:rPr>
                                <w:rFonts w:ascii="Calibri" w:hAnsi="Calibri" w:cs="Calibri"/>
                                <w:bCs/>
                                <w:color w:val="595A59"/>
                                <w:sz w:val="18"/>
                                <w:szCs w:val="18"/>
                              </w:rPr>
                              <w:t>Program is a free, confidential benefit to help you balance your work, family, and personal life.</w:t>
                            </w:r>
                            <w:r w:rsidRPr="00EE5D0B">
                              <w:rPr>
                                <w:rFonts w:ascii="Calibri" w:hAnsi="Calibri" w:cs="Calibri"/>
                                <w:color w:val="595A59"/>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5444A" id="Text Box 8" o:spid="_x0000_s1029" type="#_x0000_t202" style="position:absolute;margin-left:404.3pt;margin-top:468.65pt;width:299.05pt;height:4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" filled="f" stroked="f" strokeweight=".5pt">
                <v:textbox>
                  <w:txbxContent>
                    <w:p w14:paraId="25FEC6B2" w14:textId="77777777" w:rsidR="00EE5D0B" w:rsidRPr="00EE5D0B" w:rsidRDefault="00EE5D0B" w:rsidP="00EE5D0B">
                      <w:pPr>
                        <w:rPr>
                          <w:rFonts w:ascii="Calibri" w:hAnsi="Calibri" w:cs="Calibri"/>
                          <w:b/>
                          <w:bCs/>
                          <w:color w:val="02AEF0"/>
                          <w:sz w:val="22"/>
                          <w:szCs w:val="22"/>
                        </w:rPr>
                      </w:pPr>
                      <w:r w:rsidRPr="00EE5D0B">
                        <w:rPr>
                          <w:rFonts w:ascii="Calibri" w:hAnsi="Calibri" w:cs="Calibri"/>
                          <w:b/>
                          <w:bCs/>
                          <w:color w:val="02AEF0"/>
                          <w:sz w:val="22"/>
                          <w:szCs w:val="22"/>
                        </w:rPr>
                        <w:t>YOUR EMPLOYEE SUPPORT PROGRAM</w:t>
                      </w:r>
                    </w:p>
                    <w:p w14:paraId="2B6D32FD" w14:textId="4AFDD965" w:rsidR="00EE5D0B" w:rsidRPr="00EE5D0B" w:rsidRDefault="00EE5D0B" w:rsidP="00EE5D0B">
                      <w:pPr>
                        <w:rPr>
                          <w:rFonts w:ascii="Calibri" w:hAnsi="Calibri" w:cs="Calibri"/>
                          <w:color w:val="595A59"/>
                          <w:sz w:val="18"/>
                          <w:szCs w:val="18"/>
                        </w:rPr>
                      </w:pPr>
                      <w:r w:rsidRPr="00EE5D0B">
                        <w:rPr>
                          <w:rFonts w:ascii="Calibri" w:hAnsi="Calibri" w:cs="Calibri"/>
                          <w:bCs/>
                          <w:color w:val="595A59"/>
                          <w:sz w:val="18"/>
                          <w:szCs w:val="18"/>
                        </w:rPr>
                        <w:t>Available any time, any day, your Employee</w:t>
                      </w:r>
                      <w:r w:rsidR="00F8770E">
                        <w:rPr>
                          <w:rFonts w:ascii="Calibri" w:hAnsi="Calibri" w:cs="Calibri"/>
                          <w:bCs/>
                          <w:color w:val="595A59"/>
                          <w:sz w:val="18"/>
                          <w:szCs w:val="18"/>
                        </w:rPr>
                        <w:t xml:space="preserve"> </w:t>
                      </w:r>
                      <w:bookmarkStart w:id="1" w:name="_GoBack"/>
                      <w:bookmarkEnd w:id="1"/>
                      <w:r w:rsidR="00F8770E">
                        <w:rPr>
                          <w:rFonts w:ascii="Calibri" w:hAnsi="Calibri" w:cs="Calibri"/>
                          <w:bCs/>
                          <w:color w:val="595A59"/>
                          <w:sz w:val="18"/>
                          <w:szCs w:val="18"/>
                        </w:rPr>
                        <w:t xml:space="preserve">Assistance </w:t>
                      </w:r>
                      <w:r w:rsidRPr="00EE5D0B">
                        <w:rPr>
                          <w:rFonts w:ascii="Calibri" w:hAnsi="Calibri" w:cs="Calibri"/>
                          <w:bCs/>
                          <w:color w:val="595A59"/>
                          <w:sz w:val="18"/>
                          <w:szCs w:val="18"/>
                        </w:rPr>
                        <w:t>Program is a free, confidential benefit to help you balance your work, family, and personal life.</w:t>
                      </w:r>
                      <w:r w:rsidRPr="00EE5D0B">
                        <w:rPr>
                          <w:rFonts w:ascii="Calibri" w:hAnsi="Calibri" w:cs="Calibri"/>
                          <w:color w:val="595A59"/>
                          <w:sz w:val="18"/>
                          <w:szCs w:val="18"/>
                        </w:rPr>
                        <w:t xml:space="preserve"> </w:t>
                      </w:r>
                    </w:p>
                  </w:txbxContent>
                </v:textbox>
              </v:shape>
            </w:pict>
          </mc:Fallback>
        </mc:AlternateContent>
      </w:r>
      <w:r w:rsidR="00681488">
        <w:rPr>
          <w:noProof/>
        </w:rPr>
        <mc:AlternateContent>
          <mc:Choice Requires="wps">
            <w:drawing>
              <wp:anchor distT="0" distB="0" distL="114300" distR="114300" simplePos="0" relativeHeight="251671552" behindDoc="0" locked="0" layoutInCell="1" allowOverlap="1" wp14:anchorId="1858092D" wp14:editId="0C5F28E0">
                <wp:simplePos x="0" y="0"/>
                <wp:positionH relativeFrom="column">
                  <wp:posOffset>-612775</wp:posOffset>
                </wp:positionH>
                <wp:positionV relativeFrom="paragraph">
                  <wp:posOffset>-502285</wp:posOffset>
                </wp:positionV>
                <wp:extent cx="1346200" cy="281305"/>
                <wp:effectExtent l="0" t="0" r="0" b="0"/>
                <wp:wrapNone/>
                <wp:docPr id="9" name="Text Box 9"/>
                <wp:cNvGraphicFramePr/>
                <a:graphic xmlns:a="http://schemas.openxmlformats.org/drawingml/2006/main">
                  <a:graphicData uri="http://schemas.microsoft.com/office/word/2010/wordprocessingShape">
                    <wps:wsp>
                      <wps:cNvSpPr txBox="1"/>
                      <wps:spPr>
                        <a:xfrm>
                          <a:off x="0" y="0"/>
                          <a:ext cx="1346200" cy="281305"/>
                        </a:xfrm>
                        <a:prstGeom prst="rect">
                          <a:avLst/>
                        </a:prstGeom>
                        <a:noFill/>
                        <a:ln w="6350">
                          <a:noFill/>
                        </a:ln>
                      </wps:spPr>
                      <wps:txbx>
                        <w:txbxContent>
                          <w:p w14:paraId="440F82D9" w14:textId="587C20CB" w:rsidR="00EE5D0B" w:rsidRPr="002E41EA" w:rsidRDefault="002E41EA" w:rsidP="0082592C">
                            <w:pPr>
                              <w:jc w:val="center"/>
                              <w:rPr>
                                <w:rFonts w:ascii="Calibri" w:hAnsi="Calibri" w:cs="Calibri"/>
                                <w:color w:val="FFFFFF" w:themeColor="background1"/>
                                <w:sz w:val="22"/>
                                <w:szCs w:val="22"/>
                              </w:rPr>
                            </w:pPr>
                            <w:r>
                              <w:rPr>
                                <w:rFonts w:ascii="Calibri" w:hAnsi="Calibri" w:cs="Calibri"/>
                                <w:b/>
                                <w:color w:val="FFFFFF" w:themeColor="background1"/>
                                <w:sz w:val="26"/>
                                <w:szCs w:val="26"/>
                              </w:rPr>
                              <w:t>OCTOBER</w:t>
                            </w:r>
                            <w:r w:rsidR="00EE5D0B" w:rsidRPr="002E41EA">
                              <w:rPr>
                                <w:rFonts w:ascii="Calibri" w:hAnsi="Calibri" w:cs="Calibri"/>
                                <w:b/>
                                <w:color w:val="FFFFFF" w:themeColor="background1"/>
                                <w:sz w:val="26"/>
                                <w:szCs w:val="2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8092D" id="Text Box 9" o:spid="_x0000_s1030" type="#_x0000_t202" style="position:absolute;margin-left:-48.25pt;margin-top:-39.55pt;width:106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" filled="f" stroked="f" strokeweight=".5pt">
                <v:textbox>
                  <w:txbxContent>
                    <w:p w14:paraId="440F82D9" w14:textId="587C20CB" w:rsidR="00EE5D0B" w:rsidRPr="002E41EA" w:rsidRDefault="002E41EA" w:rsidP="0082592C">
                      <w:pPr>
                        <w:jc w:val="center"/>
                        <w:rPr>
                          <w:rFonts w:ascii="Calibri" w:hAnsi="Calibri" w:cs="Calibri"/>
                          <w:color w:val="FFFFFF" w:themeColor="background1"/>
                          <w:sz w:val="22"/>
                          <w:szCs w:val="22"/>
                        </w:rPr>
                      </w:pPr>
                      <w:r>
                        <w:rPr>
                          <w:rFonts w:ascii="Calibri" w:hAnsi="Calibri" w:cs="Calibri"/>
                          <w:b/>
                          <w:color w:val="FFFFFF" w:themeColor="background1"/>
                          <w:sz w:val="26"/>
                          <w:szCs w:val="26"/>
                        </w:rPr>
                        <w:t>OCTOBER</w:t>
                      </w:r>
                      <w:r w:rsidR="00EE5D0B" w:rsidRPr="002E41EA">
                        <w:rPr>
                          <w:rFonts w:ascii="Calibri" w:hAnsi="Calibri" w:cs="Calibri"/>
                          <w:b/>
                          <w:color w:val="FFFFFF" w:themeColor="background1"/>
                          <w:sz w:val="26"/>
                          <w:szCs w:val="26"/>
                        </w:rPr>
                        <w:t xml:space="preserve"> 2020</w:t>
                      </w:r>
                    </w:p>
                  </w:txbxContent>
                </v:textbox>
              </v:shape>
            </w:pict>
          </mc:Fallback>
        </mc:AlternateContent>
      </w:r>
      <w:r w:rsidR="00EE5D0B" w:rsidRPr="00EE5D0B">
        <w:rPr>
          <w:noProof/>
        </w:rPr>
        <mc:AlternateContent>
          <mc:Choice Requires="wps">
            <w:drawing>
              <wp:anchor distT="0" distB="0" distL="114300" distR="114300" simplePos="0" relativeHeight="251661312" behindDoc="0" locked="0" layoutInCell="1" allowOverlap="1" wp14:anchorId="1DE63CA6" wp14:editId="46E65C30">
                <wp:simplePos x="0" y="0"/>
                <wp:positionH relativeFrom="column">
                  <wp:posOffset>7167245</wp:posOffset>
                </wp:positionH>
                <wp:positionV relativeFrom="paragraph">
                  <wp:posOffset>-311785</wp:posOffset>
                </wp:positionV>
                <wp:extent cx="1457325" cy="670560"/>
                <wp:effectExtent l="0" t="0" r="3175" b="2540"/>
                <wp:wrapNone/>
                <wp:docPr id="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05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260906D" w14:textId="77777777" w:rsidR="00EE5D0B" w:rsidRDefault="00EE5D0B" w:rsidP="00EE5D0B">
                            <w:pPr>
                              <w:jc w:val="center"/>
                              <w:rPr>
                                <w:spacing w:val="-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63CA6" id="Text Box 52" o:spid="_x0000_s1031" type="#_x0000_t202" style="position:absolute;margin-left:564.35pt;margin-top:-24.55pt;width:114.75pt;height: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" filled="f" stroked="f">
                <v:textbox inset="0,0,0,0">
                  <w:txbxContent>
                    <w:p w14:paraId="5260906D" w14:textId="77777777" w:rsidR="00EE5D0B" w:rsidRDefault="00EE5D0B" w:rsidP="00EE5D0B">
                      <w:pPr>
                        <w:jc w:val="center"/>
                        <w:rPr>
                          <w:spacing w:val="-8"/>
                        </w:rPr>
                      </w:pPr>
                    </w:p>
                  </w:txbxContent>
                </v:textbox>
              </v:shape>
            </w:pict>
          </mc:Fallback>
        </mc:AlternateContent>
      </w:r>
    </w:p>
    <w:sectPr w:rsidR="00EE5D0B" w:rsidSect="00EE5D0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D0B"/>
    <w:rsid w:val="0007004F"/>
    <w:rsid w:val="00090EDF"/>
    <w:rsid w:val="00145A6B"/>
    <w:rsid w:val="00231463"/>
    <w:rsid w:val="002E41EA"/>
    <w:rsid w:val="002E4DD5"/>
    <w:rsid w:val="003200FA"/>
    <w:rsid w:val="003746FF"/>
    <w:rsid w:val="003764B3"/>
    <w:rsid w:val="003B3048"/>
    <w:rsid w:val="00456372"/>
    <w:rsid w:val="00473A9F"/>
    <w:rsid w:val="00482042"/>
    <w:rsid w:val="004946AF"/>
    <w:rsid w:val="004C1701"/>
    <w:rsid w:val="00536D4A"/>
    <w:rsid w:val="00545BA3"/>
    <w:rsid w:val="005B299B"/>
    <w:rsid w:val="005F1ED5"/>
    <w:rsid w:val="00614B3E"/>
    <w:rsid w:val="0062166B"/>
    <w:rsid w:val="00681488"/>
    <w:rsid w:val="00714AB3"/>
    <w:rsid w:val="00742F69"/>
    <w:rsid w:val="007443AF"/>
    <w:rsid w:val="007712D1"/>
    <w:rsid w:val="007779E9"/>
    <w:rsid w:val="00787362"/>
    <w:rsid w:val="0082592C"/>
    <w:rsid w:val="00865AF2"/>
    <w:rsid w:val="008E0D19"/>
    <w:rsid w:val="00903622"/>
    <w:rsid w:val="009475DA"/>
    <w:rsid w:val="00966309"/>
    <w:rsid w:val="00A214E5"/>
    <w:rsid w:val="00A44392"/>
    <w:rsid w:val="00A74869"/>
    <w:rsid w:val="00A82C05"/>
    <w:rsid w:val="00AA5087"/>
    <w:rsid w:val="00B2614E"/>
    <w:rsid w:val="00BC70A7"/>
    <w:rsid w:val="00BF2B88"/>
    <w:rsid w:val="00D06A5C"/>
    <w:rsid w:val="00E10BC5"/>
    <w:rsid w:val="00E5045D"/>
    <w:rsid w:val="00EE38A0"/>
    <w:rsid w:val="00EE5D0B"/>
    <w:rsid w:val="00F877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55610"/>
  <w15:chartTrackingRefBased/>
  <w15:docId w15:val="{64C2D008-C2A6-3F44-9BCF-3FDD6AF5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D0B"/>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A42B7E13364B419E5C3182DA222F0B" ma:contentTypeVersion="12" ma:contentTypeDescription="Create a new document." ma:contentTypeScope="" ma:versionID="ed13137b6a4a43b12bcbd8839e6ca25a">
  <xsd:schema xmlns:xsd="http://www.w3.org/2001/XMLSchema" xmlns:xs="http://www.w3.org/2001/XMLSchema" xmlns:p="http://schemas.microsoft.com/office/2006/metadata/properties" xmlns:ns2="620ae1ae-4721-41fb-89df-6594621e9b60" xmlns:ns3="45796d12-762c-4075-8c00-bbfa76c6a0cc" targetNamespace="http://schemas.microsoft.com/office/2006/metadata/properties" ma:root="true" ma:fieldsID="e1908046220ce8983a152be237335211" ns2:_="" ns3:_="">
    <xsd:import namespace="620ae1ae-4721-41fb-89df-6594621e9b60"/>
    <xsd:import namespace="45796d12-762c-4075-8c00-bbfa76c6a0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ae1ae-4721-41fb-89df-6594621e9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796d12-762c-4075-8c00-bbfa76c6a0c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79DCF-C804-4144-9D14-A5785F0E9D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BCB991-E642-4842-9E2A-0C636C01FA78}">
  <ds:schemaRefs>
    <ds:schemaRef ds:uri="http://schemas.microsoft.com/sharepoint/v3/contenttype/forms"/>
  </ds:schemaRefs>
</ds:datastoreItem>
</file>

<file path=customXml/itemProps3.xml><?xml version="1.0" encoding="utf-8"?>
<ds:datastoreItem xmlns:ds="http://schemas.openxmlformats.org/officeDocument/2006/customXml" ds:itemID="{B6E9C2F9-7AC8-461E-8567-DD1959F7F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ae1ae-4721-41fb-89df-6594621e9b60"/>
    <ds:schemaRef ds:uri="45796d12-762c-4075-8c00-bbfa76c6a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42F614-9073-4395-8334-5FED2737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Jagadeesh, Raghu</dc:creator>
  <cp:keywords/>
  <dc:description/>
  <cp:lastModifiedBy>Stephanie DeRuvo</cp:lastModifiedBy>
  <cp:revision>6</cp:revision>
  <dcterms:created xsi:type="dcterms:W3CDTF">2019-08-13T09:10:00Z</dcterms:created>
  <dcterms:modified xsi:type="dcterms:W3CDTF">2020-01-09T16:34:00Z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0x0101003DA42B7E13364B419E5C3182DA222F0B</vt:lpwstr>
  </property>
</Properties>
</file>