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87FB8" w14:textId="4BFE1C37" w:rsidR="00F21805" w:rsidRDefault="00685FBF">
      <w:r>
        <w:rPr>
          <w:noProof/>
          <w:lang w:val="en-US" w:eastAsia="en-US"/>
        </w:rPr>
        <w:drawing>
          <wp:anchor distT="0" distB="0" distL="114300" distR="114300" simplePos="0" relativeHeight="252204032" behindDoc="0" locked="0" layoutInCell="1" allowOverlap="1" wp14:anchorId="628F5B60" wp14:editId="19C3E73A">
            <wp:simplePos x="0" y="0"/>
            <wp:positionH relativeFrom="margin">
              <wp:posOffset>485775</wp:posOffset>
            </wp:positionH>
            <wp:positionV relativeFrom="paragraph">
              <wp:posOffset>8201025</wp:posOffset>
            </wp:positionV>
            <wp:extent cx="1823136" cy="733425"/>
            <wp:effectExtent l="0" t="0" r="5715"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6" cstate="screen">
                      <a:extLst>
                        <a:ext uri="{28A0092B-C50C-407E-A947-70E740481C1C}">
                          <a14:useLocalDpi xmlns:a14="http://schemas.microsoft.com/office/drawing/2010/main" val="0"/>
                        </a:ext>
                      </a:extLst>
                    </a:blip>
                    <a:stretch>
                      <a:fillRect/>
                    </a:stretch>
                  </pic:blipFill>
                  <pic:spPr>
                    <a:xfrm>
                      <a:off x="0" y="0"/>
                      <a:ext cx="1823136" cy="733425"/>
                    </a:xfrm>
                    <a:prstGeom prst="rect">
                      <a:avLst/>
                    </a:prstGeom>
                  </pic:spPr>
                </pic:pic>
              </a:graphicData>
            </a:graphic>
            <wp14:sizeRelH relativeFrom="margin">
              <wp14:pctWidth>0</wp14:pctWidth>
            </wp14:sizeRelH>
            <wp14:sizeRelV relativeFrom="margin">
              <wp14:pctHeight>0</wp14:pctHeight>
            </wp14:sizeRelV>
          </wp:anchor>
        </w:drawing>
      </w:r>
      <w:r w:rsidR="00D74BCA">
        <w:rPr>
          <w:noProof/>
          <w:lang w:val="en-US" w:eastAsia="en-US"/>
        </w:rPr>
        <mc:AlternateContent>
          <mc:Choice Requires="wps">
            <w:drawing>
              <wp:anchor distT="0" distB="0" distL="114300" distR="114300" simplePos="0" relativeHeight="251664384" behindDoc="0" locked="0" layoutInCell="1" allowOverlap="1" wp14:anchorId="0A64C32A" wp14:editId="58ECCFDC">
                <wp:simplePos x="0" y="0"/>
                <wp:positionH relativeFrom="column">
                  <wp:posOffset>2674620</wp:posOffset>
                </wp:positionH>
                <wp:positionV relativeFrom="paragraph">
                  <wp:posOffset>7468970</wp:posOffset>
                </wp:positionV>
                <wp:extent cx="2484120" cy="2328979"/>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32897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5D27DC" w14:textId="2275623A" w:rsidR="007707AA" w:rsidRPr="007707AA" w:rsidRDefault="007707AA" w:rsidP="007707AA">
                            <w:pPr>
                              <w:rPr>
                                <w:b/>
                                <w:bCs/>
                                <w:color w:val="FFFFFF" w:themeColor="background1"/>
                                <w:sz w:val="40"/>
                                <w:szCs w:val="40"/>
                                <w:lang w:val="es-ES"/>
                              </w:rPr>
                            </w:pPr>
                            <w:r w:rsidRPr="007707AA">
                              <w:rPr>
                                <w:b/>
                                <w:bCs/>
                                <w:color w:val="FFFFFF" w:themeColor="background1"/>
                                <w:sz w:val="40"/>
                                <w:szCs w:val="40"/>
                                <w:lang w:val="es-ES"/>
                              </w:rPr>
                              <w:t>CÓMO SUPERAR LA SOLEDAD DEL ADULTO</w:t>
                            </w:r>
                          </w:p>
                          <w:p w14:paraId="73824507" w14:textId="61854B53" w:rsidR="007707AA" w:rsidRPr="008F4D9B" w:rsidRDefault="007707AA" w:rsidP="00FF5F7B">
                            <w:pPr>
                              <w:rPr>
                                <w:b/>
                                <w:bCs/>
                                <w:color w:val="FFFFFF" w:themeColor="background1"/>
                                <w:sz w:val="40"/>
                                <w:szCs w:val="40"/>
                                <w:lang w:val="es-ES"/>
                              </w:rPr>
                            </w:pPr>
                          </w:p>
                          <w:p w14:paraId="49362B04" w14:textId="77777777" w:rsidR="00795E5D" w:rsidRPr="008F4D9B" w:rsidRDefault="00795E5D" w:rsidP="008415B4">
                            <w:pPr>
                              <w:rPr>
                                <w:b/>
                                <w:bCs/>
                                <w:sz w:val="24"/>
                                <w:szCs w:val="24"/>
                                <w:lang w:val="es-ES"/>
                              </w:rPr>
                            </w:pPr>
                          </w:p>
                          <w:p w14:paraId="2B19C3B9" w14:textId="77777777" w:rsidR="00D74BCA" w:rsidRPr="008F4D9B" w:rsidRDefault="00D74BCA" w:rsidP="008415B4">
                            <w:pPr>
                              <w:rPr>
                                <w:b/>
                                <w:bCs/>
                                <w:sz w:val="24"/>
                                <w:szCs w:val="24"/>
                                <w:lang w:val="es-ES"/>
                              </w:rPr>
                            </w:pPr>
                          </w:p>
                          <w:p w14:paraId="14CF8439" w14:textId="77777777" w:rsidR="007B1B7B" w:rsidRPr="008F4D9B" w:rsidRDefault="007B1B7B" w:rsidP="008415B4">
                            <w:pPr>
                              <w:rPr>
                                <w:b/>
                                <w:bCs/>
                                <w:sz w:val="40"/>
                                <w:szCs w:val="40"/>
                                <w:lang w:val="es-ES"/>
                              </w:rPr>
                            </w:pPr>
                          </w:p>
                          <w:p w14:paraId="24B804A8" w14:textId="4C035CD8"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D10571">
                              <w:rPr>
                                <w:b/>
                                <w:bCs/>
                                <w:color w:val="FFFFFF" w:themeColor="background1"/>
                                <w:spacing w:val="0"/>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64C32A" id="_x0000_t202" coordsize="21600,21600" o:spt="202" path="m,l,21600r21600,l21600,xe">
                <v:stroke joinstyle="miter"/>
                <v:path gradientshapeok="t" o:connecttype="rect"/>
              </v:shapetype>
              <v:shape id="Text Box 60" o:spid="_x0000_s1026" type="#_x0000_t202" style="position:absolute;margin-left:210.6pt;margin-top:588.1pt;width:195.6pt;height:18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" filled="f" stroked="f">
                <v:textbox>
                  <w:txbxContent>
                    <w:p w14:paraId="7B5D27DC" w14:textId="2275623A" w:rsidR="007707AA" w:rsidRPr="007707AA" w:rsidRDefault="007707AA" w:rsidP="007707AA">
                      <w:pPr>
                        <w:rPr>
                          <w:b/>
                          <w:bCs/>
                          <w:color w:val="FFFFFF" w:themeColor="background1"/>
                          <w:sz w:val="40"/>
                          <w:szCs w:val="40"/>
                          <w:lang w:val="es-ES"/>
                        </w:rPr>
                      </w:pPr>
                      <w:r w:rsidRPr="007707AA">
                        <w:rPr>
                          <w:b/>
                          <w:bCs/>
                          <w:color w:val="FFFFFF" w:themeColor="background1"/>
                          <w:sz w:val="40"/>
                          <w:szCs w:val="40"/>
                          <w:lang w:val="es-ES"/>
                        </w:rPr>
                        <w:t>CÓMO SUPERAR LA SOLEDAD DEL ADULTO</w:t>
                      </w:r>
                    </w:p>
                    <w:p w14:paraId="73824507" w14:textId="61854B53" w:rsidR="007707AA" w:rsidRPr="008F4D9B" w:rsidRDefault="007707AA" w:rsidP="00FF5F7B">
                      <w:pPr>
                        <w:rPr>
                          <w:b/>
                          <w:bCs/>
                          <w:color w:val="FFFFFF" w:themeColor="background1"/>
                          <w:sz w:val="40"/>
                          <w:szCs w:val="40"/>
                          <w:lang w:val="es-ES"/>
                        </w:rPr>
                      </w:pPr>
                    </w:p>
                    <w:p w14:paraId="49362B04" w14:textId="77777777" w:rsidR="00795E5D" w:rsidRPr="008F4D9B" w:rsidRDefault="00795E5D" w:rsidP="008415B4">
                      <w:pPr>
                        <w:rPr>
                          <w:b/>
                          <w:bCs/>
                          <w:sz w:val="24"/>
                          <w:szCs w:val="24"/>
                          <w:lang w:val="es-ES"/>
                        </w:rPr>
                      </w:pPr>
                    </w:p>
                    <w:p w14:paraId="2B19C3B9" w14:textId="77777777" w:rsidR="00D74BCA" w:rsidRPr="008F4D9B" w:rsidRDefault="00D74BCA" w:rsidP="008415B4">
                      <w:pPr>
                        <w:rPr>
                          <w:b/>
                          <w:bCs/>
                          <w:sz w:val="24"/>
                          <w:szCs w:val="24"/>
                          <w:lang w:val="es-ES"/>
                        </w:rPr>
                      </w:pPr>
                    </w:p>
                    <w:p w14:paraId="14CF8439" w14:textId="77777777" w:rsidR="007B1B7B" w:rsidRPr="008F4D9B" w:rsidRDefault="007B1B7B" w:rsidP="008415B4">
                      <w:pPr>
                        <w:rPr>
                          <w:b/>
                          <w:bCs/>
                          <w:sz w:val="40"/>
                          <w:szCs w:val="40"/>
                          <w:lang w:val="es-ES"/>
                        </w:rPr>
                      </w:pPr>
                    </w:p>
                    <w:p w14:paraId="24B804A8" w14:textId="4C035CD8"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D10571">
                        <w:rPr>
                          <w:b/>
                          <w:bCs/>
                          <w:color w:val="FFFFFF" w:themeColor="background1"/>
                          <w:spacing w:val="0"/>
                          <w:sz w:val="40"/>
                          <w:szCs w:val="40"/>
                        </w:rPr>
                        <w:t>7</w:t>
                      </w:r>
                    </w:p>
                  </w:txbxContent>
                </v:textbox>
              </v:shape>
            </w:pict>
          </mc:Fallback>
        </mc:AlternateContent>
      </w:r>
      <w:r w:rsidR="00D74BCA">
        <w:rPr>
          <w:noProof/>
          <w:lang w:val="en-US" w:eastAsia="en-US"/>
        </w:rPr>
        <mc:AlternateContent>
          <mc:Choice Requires="wps">
            <w:drawing>
              <wp:anchor distT="0" distB="0" distL="114300" distR="114300" simplePos="0" relativeHeight="251665408" behindDoc="0" locked="0" layoutInCell="1" allowOverlap="1" wp14:anchorId="4CD75EF8" wp14:editId="32701F75">
                <wp:simplePos x="0" y="0"/>
                <wp:positionH relativeFrom="column">
                  <wp:posOffset>5130165</wp:posOffset>
                </wp:positionH>
                <wp:positionV relativeFrom="paragraph">
                  <wp:posOffset>7437220</wp:posOffset>
                </wp:positionV>
                <wp:extent cx="2473960" cy="2348564"/>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473960" cy="234856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8635D7" w14:textId="4BD258A7" w:rsidR="00940C5A" w:rsidRPr="007707AA" w:rsidRDefault="007707AA" w:rsidP="00940C5A">
                            <w:pPr>
                              <w:rPr>
                                <w:rFonts w:eastAsiaTheme="majorEastAsia" w:cs="Times New Roman (Headings CS)"/>
                                <w:b/>
                                <w:bCs/>
                                <w:color w:val="FFFFFF" w:themeColor="background1"/>
                                <w:sz w:val="36"/>
                                <w:szCs w:val="38"/>
                                <w:lang w:val="es-ES" w:eastAsia="zh-CN"/>
                              </w:rPr>
                            </w:pPr>
                            <w:r w:rsidRPr="007707AA">
                              <w:rPr>
                                <w:rFonts w:eastAsiaTheme="majorEastAsia" w:cs="Times New Roman (Headings CS)"/>
                                <w:b/>
                                <w:bCs/>
                                <w:color w:val="FFFFFF" w:themeColor="background1"/>
                                <w:sz w:val="36"/>
                                <w:szCs w:val="38"/>
                                <w:lang w:val="es-ES" w:eastAsia="zh-CN"/>
                              </w:rPr>
                              <w:t>CÓMO FIJAR LÍMITES PARA EVITAR EL DESGASTE LABORAL</w:t>
                            </w:r>
                          </w:p>
                          <w:p w14:paraId="071D4B79" w14:textId="77777777" w:rsidR="00940C5A" w:rsidRPr="008F4D9B" w:rsidRDefault="00940C5A" w:rsidP="00940C5A">
                            <w:pPr>
                              <w:rPr>
                                <w:rFonts w:eastAsiaTheme="majorEastAsia" w:cs="Times New Roman (Headings CS)"/>
                                <w:b/>
                                <w:bCs/>
                                <w:color w:val="FFFFFF" w:themeColor="background1"/>
                                <w:sz w:val="40"/>
                                <w:szCs w:val="40"/>
                                <w:lang w:val="es-ES" w:eastAsia="zh-CN"/>
                              </w:rPr>
                            </w:pPr>
                          </w:p>
                          <w:p w14:paraId="32902C0B" w14:textId="77777777" w:rsidR="00940C5A" w:rsidRPr="008F4D9B" w:rsidRDefault="00940C5A" w:rsidP="00940C5A">
                            <w:pPr>
                              <w:rPr>
                                <w:rFonts w:eastAsiaTheme="majorEastAsia" w:cs="Times New Roman (Headings CS)"/>
                                <w:b/>
                                <w:bCs/>
                                <w:color w:val="FFFFFF" w:themeColor="background1"/>
                                <w:sz w:val="40"/>
                                <w:szCs w:val="40"/>
                                <w:lang w:val="es-ES" w:eastAsia="zh-CN"/>
                              </w:rPr>
                            </w:pPr>
                          </w:p>
                          <w:p w14:paraId="5EE229A8" w14:textId="11141E76" w:rsidR="00AE169C" w:rsidRPr="00507923" w:rsidRDefault="00D74BCA" w:rsidP="00940C5A">
                            <w:pPr>
                              <w:spacing w:before="240"/>
                              <w:rPr>
                                <w:rFonts w:cs="Times New Roman (Headings CS)"/>
                                <w:b/>
                                <w:bCs/>
                                <w:color w:val="FFFFFF" w:themeColor="background1"/>
                                <w:sz w:val="40"/>
                                <w:szCs w:val="40"/>
                              </w:rPr>
                            </w:pPr>
                            <w:r w:rsidRPr="008F4D9B">
                              <w:rPr>
                                <w:rFonts w:cs="Times New Roman (Headings CS)"/>
                                <w:b/>
                                <w:bCs/>
                                <w:color w:val="FFFFFF" w:themeColor="background1"/>
                                <w:sz w:val="40"/>
                                <w:szCs w:val="40"/>
                                <w:lang w:val="es-ES"/>
                              </w:rPr>
                              <w:br/>
                            </w:r>
                            <w:r w:rsidR="00AE169C" w:rsidRPr="00507923">
                              <w:rPr>
                                <w:rFonts w:cs="Times New Roman (Headings CS)"/>
                                <w:b/>
                                <w:bCs/>
                                <w:color w:val="FFFFFF" w:themeColor="background1"/>
                                <w:sz w:val="40"/>
                                <w:szCs w:val="40"/>
                              </w:rPr>
                              <w:t xml:space="preserve">PG: </w:t>
                            </w:r>
                            <w:r w:rsidR="00D10571">
                              <w:rPr>
                                <w:rFonts w:cs="Times New Roman (Headings CS)"/>
                                <w:b/>
                                <w:bCs/>
                                <w:color w:val="FFFFFF" w:themeColor="background1"/>
                                <w:sz w:val="40"/>
                                <w:szCs w:val="40"/>
                              </w:rPr>
                              <w:t>11</w:t>
                            </w:r>
                          </w:p>
                          <w:p w14:paraId="2564E8F3" w14:textId="77777777" w:rsidR="00AE169C" w:rsidRPr="00507923"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7" type="#_x0000_t202" style="position:absolute;margin-left:403.95pt;margin-top:585.6pt;width:194.8pt;height:18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" filled="f" stroked="f">
                <v:textbox>
                  <w:txbxContent>
                    <w:p w14:paraId="5E8635D7" w14:textId="4BD258A7" w:rsidR="00940C5A" w:rsidRPr="007707AA" w:rsidRDefault="007707AA" w:rsidP="00940C5A">
                      <w:pPr>
                        <w:rPr>
                          <w:rFonts w:eastAsiaTheme="majorEastAsia" w:cs="Times New Roman (Headings CS)"/>
                          <w:b/>
                          <w:bCs/>
                          <w:color w:val="FFFFFF" w:themeColor="background1"/>
                          <w:sz w:val="36"/>
                          <w:szCs w:val="38"/>
                          <w:lang w:val="es-ES" w:eastAsia="zh-CN"/>
                        </w:rPr>
                      </w:pPr>
                      <w:r w:rsidRPr="007707AA">
                        <w:rPr>
                          <w:rFonts w:eastAsiaTheme="majorEastAsia" w:cs="Times New Roman (Headings CS)"/>
                          <w:b/>
                          <w:bCs/>
                          <w:color w:val="FFFFFF" w:themeColor="background1"/>
                          <w:sz w:val="36"/>
                          <w:szCs w:val="38"/>
                          <w:lang w:val="es-ES" w:eastAsia="zh-CN"/>
                        </w:rPr>
                        <w:t>CÓMO FIJAR LÍMITES PARA EVITAR EL DESGASTE LABORAL</w:t>
                      </w:r>
                    </w:p>
                    <w:p w14:paraId="071D4B79" w14:textId="77777777" w:rsidR="00940C5A" w:rsidRPr="008F4D9B" w:rsidRDefault="00940C5A" w:rsidP="00940C5A">
                      <w:pPr>
                        <w:rPr>
                          <w:rFonts w:eastAsiaTheme="majorEastAsia" w:cs="Times New Roman (Headings CS)"/>
                          <w:b/>
                          <w:bCs/>
                          <w:color w:val="FFFFFF" w:themeColor="background1"/>
                          <w:sz w:val="40"/>
                          <w:szCs w:val="40"/>
                          <w:lang w:val="es-ES" w:eastAsia="zh-CN"/>
                        </w:rPr>
                      </w:pPr>
                    </w:p>
                    <w:p w14:paraId="32902C0B" w14:textId="77777777" w:rsidR="00940C5A" w:rsidRPr="008F4D9B" w:rsidRDefault="00940C5A" w:rsidP="00940C5A">
                      <w:pPr>
                        <w:rPr>
                          <w:rFonts w:eastAsiaTheme="majorEastAsia" w:cs="Times New Roman (Headings CS)"/>
                          <w:b/>
                          <w:bCs/>
                          <w:color w:val="FFFFFF" w:themeColor="background1"/>
                          <w:sz w:val="40"/>
                          <w:szCs w:val="40"/>
                          <w:lang w:val="es-ES" w:eastAsia="zh-CN"/>
                        </w:rPr>
                      </w:pPr>
                    </w:p>
                    <w:p w14:paraId="5EE229A8" w14:textId="11141E76" w:rsidR="00AE169C" w:rsidRPr="00507923" w:rsidRDefault="00D74BCA" w:rsidP="00940C5A">
                      <w:pPr>
                        <w:spacing w:before="240"/>
                        <w:rPr>
                          <w:rFonts w:cs="Times New Roman (Headings CS)"/>
                          <w:b/>
                          <w:bCs/>
                          <w:color w:val="FFFFFF" w:themeColor="background1"/>
                          <w:sz w:val="40"/>
                          <w:szCs w:val="40"/>
                        </w:rPr>
                      </w:pPr>
                      <w:r w:rsidRPr="008F4D9B">
                        <w:rPr>
                          <w:rFonts w:cs="Times New Roman (Headings CS)"/>
                          <w:b/>
                          <w:bCs/>
                          <w:color w:val="FFFFFF" w:themeColor="background1"/>
                          <w:sz w:val="40"/>
                          <w:szCs w:val="40"/>
                          <w:lang w:val="es-ES"/>
                        </w:rPr>
                        <w:br/>
                      </w:r>
                      <w:r w:rsidR="00AE169C" w:rsidRPr="00507923">
                        <w:rPr>
                          <w:rFonts w:cs="Times New Roman (Headings CS)"/>
                          <w:b/>
                          <w:bCs/>
                          <w:color w:val="FFFFFF" w:themeColor="background1"/>
                          <w:sz w:val="40"/>
                          <w:szCs w:val="40"/>
                        </w:rPr>
                        <w:t xml:space="preserve">PG: </w:t>
                      </w:r>
                      <w:r w:rsidR="00D10571">
                        <w:rPr>
                          <w:rFonts w:cs="Times New Roman (Headings CS)"/>
                          <w:b/>
                          <w:bCs/>
                          <w:color w:val="FFFFFF" w:themeColor="background1"/>
                          <w:sz w:val="40"/>
                          <w:szCs w:val="40"/>
                        </w:rPr>
                        <w:t>11</w:t>
                      </w:r>
                    </w:p>
                    <w:p w14:paraId="2564E8F3" w14:textId="77777777" w:rsidR="00AE169C" w:rsidRPr="00507923"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v:textbox>
              </v:shape>
            </w:pict>
          </mc:Fallback>
        </mc:AlternateContent>
      </w:r>
      <w:r w:rsidR="007707AA">
        <w:rPr>
          <w:noProof/>
          <w:lang w:val="en-US" w:eastAsia="en-US"/>
        </w:rPr>
        <mc:AlternateContent>
          <mc:Choice Requires="wps">
            <w:drawing>
              <wp:anchor distT="0" distB="0" distL="114300" distR="114300" simplePos="0" relativeHeight="251663360" behindDoc="0" locked="0" layoutInCell="1" allowOverlap="1" wp14:anchorId="38820DA1" wp14:editId="0F40DB98">
                <wp:simplePos x="0" y="0"/>
                <wp:positionH relativeFrom="column">
                  <wp:posOffset>5158105</wp:posOffset>
                </wp:positionH>
                <wp:positionV relativeFrom="paragraph">
                  <wp:posOffset>5027727</wp:posOffset>
                </wp:positionV>
                <wp:extent cx="2301875" cy="23050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01875" cy="23050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B49B94" w14:textId="476CD0AF" w:rsidR="007707AA" w:rsidRPr="007707AA" w:rsidRDefault="007707AA" w:rsidP="007707AA">
                            <w:pPr>
                              <w:rPr>
                                <w:rFonts w:eastAsiaTheme="majorEastAsia" w:cs="CenturyGothic-Bold"/>
                                <w:b/>
                                <w:bCs/>
                                <w:color w:val="FFFFFF" w:themeColor="background1"/>
                                <w:sz w:val="40"/>
                                <w:szCs w:val="40"/>
                                <w:lang w:val="es-ES" w:eastAsia="zh-CN"/>
                              </w:rPr>
                            </w:pPr>
                            <w:r w:rsidRPr="007707AA">
                              <w:rPr>
                                <w:rFonts w:eastAsiaTheme="majorEastAsia" w:cs="CenturyGothic-Bold"/>
                                <w:b/>
                                <w:bCs/>
                                <w:color w:val="FFFFFF" w:themeColor="background1"/>
                                <w:sz w:val="40"/>
                                <w:szCs w:val="40"/>
                                <w:lang w:val="es-ES" w:eastAsia="zh-CN"/>
                              </w:rPr>
                              <w:t>¿QUÉ ES LA RESILIENCIA?</w:t>
                            </w:r>
                            <w:r>
                              <w:rPr>
                                <w:rFonts w:eastAsiaTheme="majorEastAsia" w:cs="CenturyGothic-Bold"/>
                                <w:b/>
                                <w:bCs/>
                                <w:color w:val="FFFFFF" w:themeColor="background1"/>
                                <w:sz w:val="40"/>
                                <w:szCs w:val="40"/>
                                <w:lang w:val="es-ES" w:eastAsia="zh-CN"/>
                              </w:rPr>
                              <w:br/>
                            </w:r>
                          </w:p>
                          <w:p w14:paraId="508F630C" w14:textId="77777777" w:rsidR="00FF5F7B" w:rsidRPr="008F4D9B" w:rsidRDefault="00FF5F7B" w:rsidP="00B42BE2">
                            <w:pPr>
                              <w:rPr>
                                <w:b/>
                                <w:bCs/>
                                <w:sz w:val="11"/>
                                <w:szCs w:val="11"/>
                                <w:lang w:val="es-ES"/>
                              </w:rPr>
                            </w:pPr>
                          </w:p>
                          <w:p w14:paraId="2290CE26" w14:textId="77777777" w:rsidR="00FF5F7B" w:rsidRPr="008F4D9B" w:rsidRDefault="00FF5F7B" w:rsidP="00B42BE2">
                            <w:pPr>
                              <w:rPr>
                                <w:b/>
                                <w:bCs/>
                                <w:sz w:val="40"/>
                                <w:szCs w:val="40"/>
                                <w:lang w:val="es-ES"/>
                              </w:rPr>
                            </w:pPr>
                          </w:p>
                          <w:p w14:paraId="69161674" w14:textId="77777777" w:rsidR="007707AA" w:rsidRPr="008F4D9B" w:rsidRDefault="007707AA" w:rsidP="00B42BE2">
                            <w:pPr>
                              <w:rPr>
                                <w:b/>
                                <w:bCs/>
                                <w:sz w:val="40"/>
                                <w:szCs w:val="40"/>
                                <w:lang w:val="es-ES"/>
                              </w:rPr>
                            </w:pPr>
                          </w:p>
                          <w:p w14:paraId="45770291" w14:textId="77777777" w:rsidR="00795E5D" w:rsidRPr="008F4D9B" w:rsidRDefault="00795E5D" w:rsidP="00B42BE2">
                            <w:pPr>
                              <w:rPr>
                                <w:b/>
                                <w:bCs/>
                                <w:sz w:val="40"/>
                                <w:szCs w:val="40"/>
                                <w:lang w:val="es-ES"/>
                              </w:rPr>
                            </w:pPr>
                          </w:p>
                          <w:p w14:paraId="209259B5" w14:textId="4633AFFA" w:rsidR="00AE169C" w:rsidRPr="008F4D9B" w:rsidRDefault="00AE169C" w:rsidP="005300C8">
                            <w:pPr>
                              <w:pStyle w:val="Heading1"/>
                              <w:spacing w:line="192" w:lineRule="auto"/>
                              <w:rPr>
                                <w:b/>
                                <w:bCs/>
                                <w:color w:val="FFFFFF" w:themeColor="background1"/>
                                <w:spacing w:val="0"/>
                                <w:sz w:val="40"/>
                                <w:szCs w:val="40"/>
                                <w:lang w:val="es-ES"/>
                              </w:rPr>
                            </w:pPr>
                            <w:r w:rsidRPr="008F4D9B">
                              <w:rPr>
                                <w:b/>
                                <w:bCs/>
                                <w:color w:val="FFFFFF" w:themeColor="background1"/>
                                <w:spacing w:val="0"/>
                                <w:sz w:val="40"/>
                                <w:szCs w:val="40"/>
                                <w:lang w:val="es-ES"/>
                              </w:rPr>
                              <w:t xml:space="preserve">PG: </w:t>
                            </w:r>
                            <w:r w:rsidR="00D10571">
                              <w:rPr>
                                <w:b/>
                                <w:bCs/>
                                <w:color w:val="FFFFFF" w:themeColor="background1"/>
                                <w:spacing w:val="0"/>
                                <w:sz w:val="40"/>
                                <w:szCs w:val="40"/>
                                <w:lang w:val="es-ES"/>
                              </w:rPr>
                              <w:t>5</w:t>
                            </w:r>
                          </w:p>
                          <w:p w14:paraId="29884740" w14:textId="77777777" w:rsidR="00AE169C" w:rsidRPr="008F4D9B" w:rsidRDefault="00AE169C" w:rsidP="005300C8">
                            <w:pPr>
                              <w:widowControl w:val="0"/>
                              <w:autoSpaceDE w:val="0"/>
                              <w:autoSpaceDN w:val="0"/>
                              <w:adjustRightInd w:val="0"/>
                              <w:textAlignment w:val="center"/>
                              <w:rPr>
                                <w:rFonts w:cs="CenturyGothic-Bold"/>
                                <w:b/>
                                <w:bCs/>
                                <w:color w:val="FFFFFF" w:themeColor="background1"/>
                                <w:sz w:val="40"/>
                                <w:szCs w:val="4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8" type="#_x0000_t202" style="position:absolute;margin-left:406.15pt;margin-top:395.9pt;width:181.25pt;height:1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" filled="f" stroked="f">
                <v:textbox>
                  <w:txbxContent>
                    <w:p w14:paraId="44B49B94" w14:textId="476CD0AF" w:rsidR="007707AA" w:rsidRPr="007707AA" w:rsidRDefault="007707AA" w:rsidP="007707AA">
                      <w:pPr>
                        <w:rPr>
                          <w:rFonts w:eastAsiaTheme="majorEastAsia" w:cs="CenturyGothic-Bold"/>
                          <w:b/>
                          <w:bCs/>
                          <w:color w:val="FFFFFF" w:themeColor="background1"/>
                          <w:sz w:val="40"/>
                          <w:szCs w:val="40"/>
                          <w:lang w:val="es-ES" w:eastAsia="zh-CN"/>
                        </w:rPr>
                      </w:pPr>
                      <w:r w:rsidRPr="007707AA">
                        <w:rPr>
                          <w:rFonts w:eastAsiaTheme="majorEastAsia" w:cs="CenturyGothic-Bold"/>
                          <w:b/>
                          <w:bCs/>
                          <w:color w:val="FFFFFF" w:themeColor="background1"/>
                          <w:sz w:val="40"/>
                          <w:szCs w:val="40"/>
                          <w:lang w:val="es-ES" w:eastAsia="zh-CN"/>
                        </w:rPr>
                        <w:t>¿QUÉ ES LA RESILIENCIA?</w:t>
                      </w:r>
                      <w:r>
                        <w:rPr>
                          <w:rFonts w:eastAsiaTheme="majorEastAsia" w:cs="CenturyGothic-Bold"/>
                          <w:b/>
                          <w:bCs/>
                          <w:color w:val="FFFFFF" w:themeColor="background1"/>
                          <w:sz w:val="40"/>
                          <w:szCs w:val="40"/>
                          <w:lang w:val="es-ES" w:eastAsia="zh-CN"/>
                        </w:rPr>
                        <w:br/>
                      </w:r>
                    </w:p>
                    <w:p w14:paraId="508F630C" w14:textId="77777777" w:rsidR="00FF5F7B" w:rsidRPr="008F4D9B" w:rsidRDefault="00FF5F7B" w:rsidP="00B42BE2">
                      <w:pPr>
                        <w:rPr>
                          <w:b/>
                          <w:bCs/>
                          <w:sz w:val="11"/>
                          <w:szCs w:val="11"/>
                          <w:lang w:val="es-ES"/>
                        </w:rPr>
                      </w:pPr>
                    </w:p>
                    <w:p w14:paraId="2290CE26" w14:textId="77777777" w:rsidR="00FF5F7B" w:rsidRPr="008F4D9B" w:rsidRDefault="00FF5F7B" w:rsidP="00B42BE2">
                      <w:pPr>
                        <w:rPr>
                          <w:b/>
                          <w:bCs/>
                          <w:sz w:val="40"/>
                          <w:szCs w:val="40"/>
                          <w:lang w:val="es-ES"/>
                        </w:rPr>
                      </w:pPr>
                    </w:p>
                    <w:p w14:paraId="69161674" w14:textId="77777777" w:rsidR="007707AA" w:rsidRPr="008F4D9B" w:rsidRDefault="007707AA" w:rsidP="00B42BE2">
                      <w:pPr>
                        <w:rPr>
                          <w:b/>
                          <w:bCs/>
                          <w:sz w:val="40"/>
                          <w:szCs w:val="40"/>
                          <w:lang w:val="es-ES"/>
                        </w:rPr>
                      </w:pPr>
                    </w:p>
                    <w:p w14:paraId="45770291" w14:textId="77777777" w:rsidR="00795E5D" w:rsidRPr="008F4D9B" w:rsidRDefault="00795E5D" w:rsidP="00B42BE2">
                      <w:pPr>
                        <w:rPr>
                          <w:b/>
                          <w:bCs/>
                          <w:sz w:val="40"/>
                          <w:szCs w:val="40"/>
                          <w:lang w:val="es-ES"/>
                        </w:rPr>
                      </w:pPr>
                    </w:p>
                    <w:p w14:paraId="209259B5" w14:textId="4633AFFA" w:rsidR="00AE169C" w:rsidRPr="008F4D9B" w:rsidRDefault="00AE169C" w:rsidP="005300C8">
                      <w:pPr>
                        <w:pStyle w:val="Heading1"/>
                        <w:spacing w:line="192" w:lineRule="auto"/>
                        <w:rPr>
                          <w:b/>
                          <w:bCs/>
                          <w:color w:val="FFFFFF" w:themeColor="background1"/>
                          <w:spacing w:val="0"/>
                          <w:sz w:val="40"/>
                          <w:szCs w:val="40"/>
                          <w:lang w:val="es-ES"/>
                        </w:rPr>
                      </w:pPr>
                      <w:r w:rsidRPr="008F4D9B">
                        <w:rPr>
                          <w:b/>
                          <w:bCs/>
                          <w:color w:val="FFFFFF" w:themeColor="background1"/>
                          <w:spacing w:val="0"/>
                          <w:sz w:val="40"/>
                          <w:szCs w:val="40"/>
                          <w:lang w:val="es-ES"/>
                        </w:rPr>
                        <w:t xml:space="preserve">PG: </w:t>
                      </w:r>
                      <w:r w:rsidR="00D10571">
                        <w:rPr>
                          <w:b/>
                          <w:bCs/>
                          <w:color w:val="FFFFFF" w:themeColor="background1"/>
                          <w:spacing w:val="0"/>
                          <w:sz w:val="40"/>
                          <w:szCs w:val="40"/>
                          <w:lang w:val="es-ES"/>
                        </w:rPr>
                        <w:t>5</w:t>
                      </w:r>
                    </w:p>
                    <w:p w14:paraId="29884740" w14:textId="77777777" w:rsidR="00AE169C" w:rsidRPr="008F4D9B" w:rsidRDefault="00AE169C" w:rsidP="005300C8">
                      <w:pPr>
                        <w:widowControl w:val="0"/>
                        <w:autoSpaceDE w:val="0"/>
                        <w:autoSpaceDN w:val="0"/>
                        <w:adjustRightInd w:val="0"/>
                        <w:textAlignment w:val="center"/>
                        <w:rPr>
                          <w:rFonts w:cs="CenturyGothic-Bold"/>
                          <w:b/>
                          <w:bCs/>
                          <w:color w:val="FFFFFF" w:themeColor="background1"/>
                          <w:sz w:val="40"/>
                          <w:szCs w:val="40"/>
                          <w:lang w:val="es-ES"/>
                        </w:rPr>
                      </w:pPr>
                    </w:p>
                  </w:txbxContent>
                </v:textbox>
              </v:shape>
            </w:pict>
          </mc:Fallback>
        </mc:AlternateContent>
      </w:r>
      <w:r w:rsidR="007707AA">
        <w:rPr>
          <w:noProof/>
          <w:lang w:val="en-US" w:eastAsia="en-US"/>
        </w:rPr>
        <mc:AlternateContent>
          <mc:Choice Requires="wps">
            <w:drawing>
              <wp:anchor distT="0" distB="0" distL="114300" distR="114300" simplePos="0" relativeHeight="251662336" behindDoc="0" locked="0" layoutInCell="1" allowOverlap="1" wp14:anchorId="51BED1C3" wp14:editId="0BF0D975">
                <wp:simplePos x="0" y="0"/>
                <wp:positionH relativeFrom="column">
                  <wp:posOffset>2674620</wp:posOffset>
                </wp:positionH>
                <wp:positionV relativeFrom="paragraph">
                  <wp:posOffset>5048250</wp:posOffset>
                </wp:positionV>
                <wp:extent cx="2348865" cy="228536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853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9ACAB1" w14:textId="32F798C1" w:rsidR="008D5068" w:rsidRDefault="007707AA" w:rsidP="008415B4">
                            <w:pPr>
                              <w:rPr>
                                <w:rFonts w:cs="CenturyGothic-Bold"/>
                                <w:b/>
                                <w:bCs/>
                                <w:caps/>
                                <w:color w:val="FFFFFF" w:themeColor="background1"/>
                                <w:sz w:val="40"/>
                                <w:szCs w:val="40"/>
                                <w:lang w:val="es-ES"/>
                              </w:rPr>
                            </w:pPr>
                            <w:r w:rsidRPr="007707AA">
                              <w:rPr>
                                <w:rFonts w:cs="CenturyGothic-Bold"/>
                                <w:b/>
                                <w:bCs/>
                                <w:caps/>
                                <w:color w:val="FFFFFF" w:themeColor="background1"/>
                                <w:sz w:val="40"/>
                                <w:szCs w:val="40"/>
                                <w:lang w:val="es-ES"/>
                              </w:rPr>
                              <w:t>Los beneficios de pasar tiempo en la naturaleza</w:t>
                            </w:r>
                          </w:p>
                          <w:p w14:paraId="3D7B49D2" w14:textId="77777777" w:rsidR="007707AA" w:rsidRPr="007707AA" w:rsidRDefault="007707AA" w:rsidP="008415B4">
                            <w:pPr>
                              <w:rPr>
                                <w:rFonts w:cs="CenturyGothic-Bold"/>
                                <w:b/>
                                <w:bCs/>
                                <w:caps/>
                                <w:color w:val="FFFFFF" w:themeColor="background1"/>
                                <w:sz w:val="40"/>
                                <w:szCs w:val="40"/>
                                <w:lang w:val="es-ES"/>
                              </w:rPr>
                            </w:pPr>
                          </w:p>
                          <w:p w14:paraId="77B6D6CB" w14:textId="77777777" w:rsidR="00FF5F7B" w:rsidRPr="008F4D9B" w:rsidRDefault="00FF5F7B" w:rsidP="008415B4">
                            <w:pPr>
                              <w:pStyle w:val="Heading1"/>
                              <w:rPr>
                                <w:b/>
                                <w:bCs/>
                                <w:color w:val="FFFFFF" w:themeColor="background1"/>
                                <w:spacing w:val="0"/>
                                <w:sz w:val="40"/>
                                <w:szCs w:val="40"/>
                                <w:lang w:val="es-ES"/>
                              </w:rPr>
                            </w:pPr>
                          </w:p>
                          <w:p w14:paraId="39DE13CC" w14:textId="0A6C4C46"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9" type="#_x0000_t202" style="position:absolute;margin-left:210.6pt;margin-top:397.5pt;width:184.95pt;height:17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" filled="f" stroked="f">
                <v:textbox>
                  <w:txbxContent>
                    <w:p w14:paraId="279ACAB1" w14:textId="32F798C1" w:rsidR="008D5068" w:rsidRDefault="007707AA" w:rsidP="008415B4">
                      <w:pPr>
                        <w:rPr>
                          <w:rFonts w:cs="CenturyGothic-Bold"/>
                          <w:b/>
                          <w:bCs/>
                          <w:caps/>
                          <w:color w:val="FFFFFF" w:themeColor="background1"/>
                          <w:sz w:val="40"/>
                          <w:szCs w:val="40"/>
                          <w:lang w:val="es-ES"/>
                        </w:rPr>
                      </w:pPr>
                      <w:r w:rsidRPr="007707AA">
                        <w:rPr>
                          <w:rFonts w:cs="CenturyGothic-Bold"/>
                          <w:b/>
                          <w:bCs/>
                          <w:caps/>
                          <w:color w:val="FFFFFF" w:themeColor="background1"/>
                          <w:sz w:val="40"/>
                          <w:szCs w:val="40"/>
                          <w:lang w:val="es-ES"/>
                        </w:rPr>
                        <w:t>Los beneficios de pasar tiempo en la naturaleza</w:t>
                      </w:r>
                    </w:p>
                    <w:p w14:paraId="3D7B49D2" w14:textId="77777777" w:rsidR="007707AA" w:rsidRPr="007707AA" w:rsidRDefault="007707AA" w:rsidP="008415B4">
                      <w:pPr>
                        <w:rPr>
                          <w:rFonts w:cs="CenturyGothic-Bold"/>
                          <w:b/>
                          <w:bCs/>
                          <w:caps/>
                          <w:color w:val="FFFFFF" w:themeColor="background1"/>
                          <w:sz w:val="40"/>
                          <w:szCs w:val="40"/>
                          <w:lang w:val="es-ES"/>
                        </w:rPr>
                      </w:pPr>
                    </w:p>
                    <w:p w14:paraId="77B6D6CB" w14:textId="77777777" w:rsidR="00FF5F7B" w:rsidRPr="008F4D9B" w:rsidRDefault="00FF5F7B" w:rsidP="008415B4">
                      <w:pPr>
                        <w:pStyle w:val="Heading1"/>
                        <w:rPr>
                          <w:b/>
                          <w:bCs/>
                          <w:color w:val="FFFFFF" w:themeColor="background1"/>
                          <w:spacing w:val="0"/>
                          <w:sz w:val="40"/>
                          <w:szCs w:val="40"/>
                          <w:lang w:val="es-ES"/>
                        </w:rPr>
                      </w:pPr>
                    </w:p>
                    <w:p w14:paraId="39DE13CC" w14:textId="0A6C4C46"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v:textbox>
              </v:shape>
            </w:pict>
          </mc:Fallback>
        </mc:AlternateContent>
      </w:r>
      <w:r w:rsidR="007707AA"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1812A1A0">
                <wp:simplePos x="0" y="0"/>
                <wp:positionH relativeFrom="column">
                  <wp:posOffset>271780</wp:posOffset>
                </wp:positionH>
                <wp:positionV relativeFrom="paragraph">
                  <wp:posOffset>4912063</wp:posOffset>
                </wp:positionV>
                <wp:extent cx="2301240" cy="2451371"/>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451371"/>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67CDADB3" w14:textId="77777777" w:rsidR="007707AA" w:rsidRPr="004B043B" w:rsidRDefault="007707AA" w:rsidP="007707AA">
                            <w:pPr>
                              <w:pStyle w:val="ArticleText"/>
                              <w:spacing w:line="228" w:lineRule="auto"/>
                              <w:jc w:val="left"/>
                              <w:rPr>
                                <w:rFonts w:cs="Calibri-Bold"/>
                                <w:b/>
                                <w:bCs/>
                                <w:color w:val="FFFFFF" w:themeColor="background1"/>
                                <w:spacing w:val="4"/>
                                <w:sz w:val="32"/>
                                <w:szCs w:val="30"/>
                                <w:lang w:val="es-CR"/>
                              </w:rPr>
                            </w:pPr>
                            <w:r w:rsidRPr="004B043B">
                              <w:rPr>
                                <w:b/>
                                <w:bCs/>
                                <w:color w:val="FFFFFF" w:themeColor="background1"/>
                                <w:sz w:val="32"/>
                                <w:szCs w:val="32"/>
                                <w:lang w:val="es-CR"/>
                              </w:rPr>
                              <w:t>Comuníquese con nosotros</w:t>
                            </w:r>
                          </w:p>
                          <w:p w14:paraId="588D8FE8" w14:textId="77777777" w:rsidR="007707AA" w:rsidRPr="004B043B" w:rsidRDefault="007707AA" w:rsidP="007707AA">
                            <w:pPr>
                              <w:pStyle w:val="ArticleText"/>
                              <w:spacing w:line="228" w:lineRule="auto"/>
                              <w:jc w:val="left"/>
                              <w:rPr>
                                <w:rFonts w:cs="Calibri-Bold"/>
                                <w:b/>
                                <w:bCs/>
                                <w:color w:val="FFFFFF" w:themeColor="background1"/>
                                <w:sz w:val="12"/>
                                <w:szCs w:val="18"/>
                                <w:lang w:val="es-CR"/>
                              </w:rPr>
                            </w:pPr>
                          </w:p>
                          <w:p w14:paraId="49D695FE" w14:textId="1CA4C9CB" w:rsidR="007707AA" w:rsidRPr="008F4D9B" w:rsidRDefault="007707AA" w:rsidP="007707AA">
                            <w:pPr>
                              <w:pStyle w:val="ArticleText"/>
                              <w:spacing w:after="40" w:line="240" w:lineRule="auto"/>
                              <w:jc w:val="left"/>
                              <w:rPr>
                                <w:b/>
                                <w:bCs/>
                                <w:color w:val="FFFFFF" w:themeColor="background1"/>
                                <w:szCs w:val="36"/>
                                <w:lang w:val="es-ES"/>
                              </w:rPr>
                            </w:pPr>
                            <w:r w:rsidRPr="008F4D9B">
                              <w:rPr>
                                <w:bCs/>
                                <w:color w:val="FFFFFF" w:themeColor="background1"/>
                                <w:szCs w:val="36"/>
                                <w:lang w:val="es-ES"/>
                              </w:rPr>
                              <w:t xml:space="preserve">NÚMERO TELEFÓNICO GRATUITO: </w:t>
                            </w:r>
                            <w:r w:rsidRPr="008F4D9B">
                              <w:rPr>
                                <w:b/>
                                <w:bCs/>
                                <w:color w:val="FFFFFF" w:themeColor="background1"/>
                                <w:szCs w:val="36"/>
                                <w:lang w:val="es-ES"/>
                              </w:rPr>
                              <w:t>800-</w:t>
                            </w:r>
                            <w:r w:rsidR="00685FBF">
                              <w:rPr>
                                <w:b/>
                                <w:bCs/>
                                <w:color w:val="FFFFFF" w:themeColor="background1"/>
                                <w:szCs w:val="36"/>
                                <w:lang w:val="es-ES"/>
                              </w:rPr>
                              <w:t>624-2593</w:t>
                            </w:r>
                          </w:p>
                          <w:p w14:paraId="1972441C" w14:textId="22BE6AFC" w:rsidR="007707AA" w:rsidRPr="008F4D9B" w:rsidRDefault="00685FBF" w:rsidP="007707AA">
                            <w:pPr>
                              <w:pStyle w:val="ArticleText"/>
                              <w:spacing w:after="40" w:line="240" w:lineRule="auto"/>
                              <w:jc w:val="left"/>
                              <w:rPr>
                                <w:b/>
                                <w:bCs/>
                                <w:color w:val="FFFFFF" w:themeColor="background1"/>
                                <w:szCs w:val="36"/>
                                <w:lang w:val="es-ES"/>
                              </w:rPr>
                            </w:pPr>
                            <w:r>
                              <w:fldChar w:fldCharType="begin"/>
                            </w:r>
                            <w:r w:rsidRPr="00685FBF">
                              <w:rPr>
                                <w:lang w:val="pt-PT"/>
                              </w:rPr>
                              <w:instrText>HYPERLINK "http://www.websiteinformation.com"</w:instrText>
                            </w:r>
                            <w:r>
                              <w:fldChar w:fldCharType="separate"/>
                            </w:r>
                            <w:r w:rsidR="007707AA" w:rsidRPr="008F4D9B">
                              <w:rPr>
                                <w:rStyle w:val="Hyperlink"/>
                                <w:bCs/>
                                <w:color w:val="FFFFFF" w:themeColor="background1"/>
                                <w:szCs w:val="36"/>
                                <w:u w:val="none"/>
                                <w:lang w:val="es-ES"/>
                              </w:rPr>
                              <w:t>www.</w:t>
                            </w:r>
                            <w:r w:rsidR="009F2EC9">
                              <w:rPr>
                                <w:rStyle w:val="Hyperlink"/>
                                <w:bCs/>
                                <w:color w:val="FFFFFF" w:themeColor="background1"/>
                                <w:szCs w:val="36"/>
                                <w:u w:val="none"/>
                                <w:lang w:val="es-ES"/>
                              </w:rPr>
                              <w:t xml:space="preserve"> </w:t>
                            </w:r>
                            <w:r>
                              <w:rPr>
                                <w:rStyle w:val="Hyperlink"/>
                                <w:bCs/>
                                <w:color w:val="FFFFFF" w:themeColor="background1"/>
                                <w:szCs w:val="36"/>
                                <w:u w:val="none"/>
                                <w:lang w:val="es-ES"/>
                              </w:rPr>
                              <w:t>Nationaleap.com</w:t>
                            </w:r>
                            <w:r>
                              <w:rPr>
                                <w:rStyle w:val="Hyperlink"/>
                                <w:bCs/>
                                <w:color w:val="FFFFFF" w:themeColor="background1"/>
                                <w:szCs w:val="36"/>
                                <w:u w:val="none"/>
                                <w:lang w:val="es-ES"/>
                              </w:rPr>
                              <w:fldChar w:fldCharType="end"/>
                            </w:r>
                          </w:p>
                          <w:p w14:paraId="4FABA663" w14:textId="77777777" w:rsidR="007707AA" w:rsidRPr="008F4D9B" w:rsidRDefault="007707AA" w:rsidP="007707AA">
                            <w:pPr>
                              <w:pStyle w:val="ArticleText"/>
                              <w:spacing w:after="40" w:line="240" w:lineRule="auto"/>
                              <w:jc w:val="left"/>
                              <w:rPr>
                                <w:bCs/>
                                <w:color w:val="FFFFFF" w:themeColor="background1"/>
                                <w:szCs w:val="36"/>
                                <w:lang w:val="es-ES"/>
                              </w:rPr>
                            </w:pPr>
                            <w:r w:rsidRPr="008F4D9B">
                              <w:rPr>
                                <w:bCs/>
                                <w:color w:val="FFFFFF" w:themeColor="background1"/>
                                <w:szCs w:val="36"/>
                                <w:lang w:val="es-ES"/>
                              </w:rPr>
                              <w:t xml:space="preserve">NOMBRE DE USUARIO: </w:t>
                            </w:r>
                            <w:proofErr w:type="spellStart"/>
                            <w:r w:rsidRPr="008F4D9B">
                              <w:rPr>
                                <w:b/>
                                <w:bCs/>
                                <w:color w:val="FFFFFF" w:themeColor="background1"/>
                                <w:szCs w:val="36"/>
                                <w:lang w:val="es-ES"/>
                              </w:rPr>
                              <w:t>username</w:t>
                            </w:r>
                            <w:proofErr w:type="spellEnd"/>
                          </w:p>
                          <w:p w14:paraId="071AF0FF" w14:textId="77777777" w:rsidR="007707AA" w:rsidRPr="004B043B" w:rsidRDefault="007707AA" w:rsidP="007707AA">
                            <w:pPr>
                              <w:pStyle w:val="ArticleText"/>
                              <w:spacing w:after="40" w:line="240" w:lineRule="auto"/>
                              <w:jc w:val="left"/>
                              <w:rPr>
                                <w:bCs/>
                                <w:color w:val="FFFFFF" w:themeColor="background1"/>
                                <w:szCs w:val="36"/>
                              </w:rPr>
                            </w:pPr>
                            <w:r w:rsidRPr="004B043B">
                              <w:rPr>
                                <w:bCs/>
                                <w:color w:val="FFFFFF" w:themeColor="background1"/>
                                <w:szCs w:val="36"/>
                              </w:rPr>
                              <w:t xml:space="preserve">CONTRASEÑA: </w:t>
                            </w:r>
                            <w:r w:rsidRPr="004B043B">
                              <w:rPr>
                                <w:b/>
                                <w:bCs/>
                                <w:color w:val="FFFFFF" w:themeColor="background1"/>
                                <w:szCs w:val="36"/>
                              </w:rPr>
                              <w:t>password</w:t>
                            </w:r>
                          </w:p>
                          <w:p w14:paraId="7230ED1C" w14:textId="41506851" w:rsidR="00AE169C" w:rsidRPr="00F5457B" w:rsidRDefault="00AE169C" w:rsidP="00F5457B">
                            <w:pPr>
                              <w:pStyle w:val="ArticleText"/>
                              <w:rPr>
                                <w:color w:val="FFFFFF" w:themeColor="background1"/>
                                <w:spacing w:val="-8"/>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D0578F" id="_x0000_t202" coordsize="21600,21600" o:spt="202" path="m,l,21600r21600,l21600,xe">
                <v:stroke joinstyle="miter"/>
                <v:path gradientshapeok="t" o:connecttype="rect"/>
              </v:shapetype>
              <v:shape id="Text Box 51" o:spid="_x0000_s1030" type="#_x0000_t202" style="position:absolute;margin-left:21.4pt;margin-top:386.8pt;width:181.2pt;height:19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" filled="f" stroked="f">
                <v:textbox>
                  <w:txbxContent>
                    <w:p w14:paraId="67CDADB3" w14:textId="77777777" w:rsidR="007707AA" w:rsidRPr="004B043B" w:rsidRDefault="007707AA" w:rsidP="007707AA">
                      <w:pPr>
                        <w:pStyle w:val="ArticleText"/>
                        <w:spacing w:line="228" w:lineRule="auto"/>
                        <w:jc w:val="left"/>
                        <w:rPr>
                          <w:rFonts w:cs="Calibri-Bold"/>
                          <w:b/>
                          <w:bCs/>
                          <w:color w:val="FFFFFF" w:themeColor="background1"/>
                          <w:spacing w:val="4"/>
                          <w:sz w:val="32"/>
                          <w:szCs w:val="30"/>
                          <w:lang w:val="es-CR"/>
                        </w:rPr>
                      </w:pPr>
                      <w:r w:rsidRPr="004B043B">
                        <w:rPr>
                          <w:b/>
                          <w:bCs/>
                          <w:color w:val="FFFFFF" w:themeColor="background1"/>
                          <w:sz w:val="32"/>
                          <w:szCs w:val="32"/>
                          <w:lang w:val="es-CR"/>
                        </w:rPr>
                        <w:t>Comuníquese con nosotros</w:t>
                      </w:r>
                    </w:p>
                    <w:p w14:paraId="588D8FE8" w14:textId="77777777" w:rsidR="007707AA" w:rsidRPr="004B043B" w:rsidRDefault="007707AA" w:rsidP="007707AA">
                      <w:pPr>
                        <w:pStyle w:val="ArticleText"/>
                        <w:spacing w:line="228" w:lineRule="auto"/>
                        <w:jc w:val="left"/>
                        <w:rPr>
                          <w:rFonts w:cs="Calibri-Bold"/>
                          <w:b/>
                          <w:bCs/>
                          <w:color w:val="FFFFFF" w:themeColor="background1"/>
                          <w:sz w:val="12"/>
                          <w:szCs w:val="18"/>
                          <w:lang w:val="es-CR"/>
                        </w:rPr>
                      </w:pPr>
                    </w:p>
                    <w:p w14:paraId="49D695FE" w14:textId="1CA4C9CB" w:rsidR="007707AA" w:rsidRPr="008F4D9B" w:rsidRDefault="007707AA" w:rsidP="007707AA">
                      <w:pPr>
                        <w:pStyle w:val="ArticleText"/>
                        <w:spacing w:after="40" w:line="240" w:lineRule="auto"/>
                        <w:jc w:val="left"/>
                        <w:rPr>
                          <w:b/>
                          <w:bCs/>
                          <w:color w:val="FFFFFF" w:themeColor="background1"/>
                          <w:szCs w:val="36"/>
                          <w:lang w:val="es-ES"/>
                        </w:rPr>
                      </w:pPr>
                      <w:r w:rsidRPr="008F4D9B">
                        <w:rPr>
                          <w:bCs/>
                          <w:color w:val="FFFFFF" w:themeColor="background1"/>
                          <w:szCs w:val="36"/>
                          <w:lang w:val="es-ES"/>
                        </w:rPr>
                        <w:t xml:space="preserve">NÚMERO TELEFÓNICO GRATUITO: </w:t>
                      </w:r>
                      <w:r w:rsidRPr="008F4D9B">
                        <w:rPr>
                          <w:b/>
                          <w:bCs/>
                          <w:color w:val="FFFFFF" w:themeColor="background1"/>
                          <w:szCs w:val="36"/>
                          <w:lang w:val="es-ES"/>
                        </w:rPr>
                        <w:t>800-</w:t>
                      </w:r>
                      <w:r w:rsidR="00685FBF">
                        <w:rPr>
                          <w:b/>
                          <w:bCs/>
                          <w:color w:val="FFFFFF" w:themeColor="background1"/>
                          <w:szCs w:val="36"/>
                          <w:lang w:val="es-ES"/>
                        </w:rPr>
                        <w:t>624-2593</w:t>
                      </w:r>
                    </w:p>
                    <w:p w14:paraId="1972441C" w14:textId="22BE6AFC" w:rsidR="007707AA" w:rsidRPr="008F4D9B" w:rsidRDefault="00685FBF" w:rsidP="007707AA">
                      <w:pPr>
                        <w:pStyle w:val="ArticleText"/>
                        <w:spacing w:after="40" w:line="240" w:lineRule="auto"/>
                        <w:jc w:val="left"/>
                        <w:rPr>
                          <w:b/>
                          <w:bCs/>
                          <w:color w:val="FFFFFF" w:themeColor="background1"/>
                          <w:szCs w:val="36"/>
                          <w:lang w:val="es-ES"/>
                        </w:rPr>
                      </w:pPr>
                      <w:r>
                        <w:fldChar w:fldCharType="begin"/>
                      </w:r>
                      <w:r w:rsidRPr="00685FBF">
                        <w:rPr>
                          <w:lang w:val="pt-PT"/>
                        </w:rPr>
                        <w:instrText>HYPERLINK "http://www.websiteinformation.com"</w:instrText>
                      </w:r>
                      <w:r>
                        <w:fldChar w:fldCharType="separate"/>
                      </w:r>
                      <w:r w:rsidR="007707AA" w:rsidRPr="008F4D9B">
                        <w:rPr>
                          <w:rStyle w:val="Hyperlink"/>
                          <w:bCs/>
                          <w:color w:val="FFFFFF" w:themeColor="background1"/>
                          <w:szCs w:val="36"/>
                          <w:u w:val="none"/>
                          <w:lang w:val="es-ES"/>
                        </w:rPr>
                        <w:t>www.</w:t>
                      </w:r>
                      <w:r w:rsidR="009F2EC9">
                        <w:rPr>
                          <w:rStyle w:val="Hyperlink"/>
                          <w:bCs/>
                          <w:color w:val="FFFFFF" w:themeColor="background1"/>
                          <w:szCs w:val="36"/>
                          <w:u w:val="none"/>
                          <w:lang w:val="es-ES"/>
                        </w:rPr>
                        <w:t xml:space="preserve"> </w:t>
                      </w:r>
                      <w:r>
                        <w:rPr>
                          <w:rStyle w:val="Hyperlink"/>
                          <w:bCs/>
                          <w:color w:val="FFFFFF" w:themeColor="background1"/>
                          <w:szCs w:val="36"/>
                          <w:u w:val="none"/>
                          <w:lang w:val="es-ES"/>
                        </w:rPr>
                        <w:t>Nationaleap.com</w:t>
                      </w:r>
                      <w:r>
                        <w:rPr>
                          <w:rStyle w:val="Hyperlink"/>
                          <w:bCs/>
                          <w:color w:val="FFFFFF" w:themeColor="background1"/>
                          <w:szCs w:val="36"/>
                          <w:u w:val="none"/>
                          <w:lang w:val="es-ES"/>
                        </w:rPr>
                        <w:fldChar w:fldCharType="end"/>
                      </w:r>
                    </w:p>
                    <w:p w14:paraId="4FABA663" w14:textId="77777777" w:rsidR="007707AA" w:rsidRPr="008F4D9B" w:rsidRDefault="007707AA" w:rsidP="007707AA">
                      <w:pPr>
                        <w:pStyle w:val="ArticleText"/>
                        <w:spacing w:after="40" w:line="240" w:lineRule="auto"/>
                        <w:jc w:val="left"/>
                        <w:rPr>
                          <w:bCs/>
                          <w:color w:val="FFFFFF" w:themeColor="background1"/>
                          <w:szCs w:val="36"/>
                          <w:lang w:val="es-ES"/>
                        </w:rPr>
                      </w:pPr>
                      <w:r w:rsidRPr="008F4D9B">
                        <w:rPr>
                          <w:bCs/>
                          <w:color w:val="FFFFFF" w:themeColor="background1"/>
                          <w:szCs w:val="36"/>
                          <w:lang w:val="es-ES"/>
                        </w:rPr>
                        <w:t xml:space="preserve">NOMBRE DE USUARIO: </w:t>
                      </w:r>
                      <w:proofErr w:type="spellStart"/>
                      <w:r w:rsidRPr="008F4D9B">
                        <w:rPr>
                          <w:b/>
                          <w:bCs/>
                          <w:color w:val="FFFFFF" w:themeColor="background1"/>
                          <w:szCs w:val="36"/>
                          <w:lang w:val="es-ES"/>
                        </w:rPr>
                        <w:t>username</w:t>
                      </w:r>
                      <w:proofErr w:type="spellEnd"/>
                    </w:p>
                    <w:p w14:paraId="071AF0FF" w14:textId="77777777" w:rsidR="007707AA" w:rsidRPr="004B043B" w:rsidRDefault="007707AA" w:rsidP="007707AA">
                      <w:pPr>
                        <w:pStyle w:val="ArticleText"/>
                        <w:spacing w:after="40" w:line="240" w:lineRule="auto"/>
                        <w:jc w:val="left"/>
                        <w:rPr>
                          <w:bCs/>
                          <w:color w:val="FFFFFF" w:themeColor="background1"/>
                          <w:szCs w:val="36"/>
                        </w:rPr>
                      </w:pPr>
                      <w:r w:rsidRPr="004B043B">
                        <w:rPr>
                          <w:bCs/>
                          <w:color w:val="FFFFFF" w:themeColor="background1"/>
                          <w:szCs w:val="36"/>
                        </w:rPr>
                        <w:t xml:space="preserve">CONTRASEÑA: </w:t>
                      </w:r>
                      <w:r w:rsidRPr="004B043B">
                        <w:rPr>
                          <w:b/>
                          <w:bCs/>
                          <w:color w:val="FFFFFF" w:themeColor="background1"/>
                          <w:szCs w:val="36"/>
                        </w:rPr>
                        <w:t>password</w:t>
                      </w:r>
                    </w:p>
                    <w:p w14:paraId="7230ED1C" w14:textId="41506851" w:rsidR="00AE169C" w:rsidRPr="00F5457B" w:rsidRDefault="00AE169C" w:rsidP="00F5457B">
                      <w:pPr>
                        <w:pStyle w:val="ArticleText"/>
                        <w:rPr>
                          <w:color w:val="FFFFFF" w:themeColor="background1"/>
                          <w:spacing w:val="-8"/>
                          <w:sz w:val="25"/>
                          <w:szCs w:val="25"/>
                        </w:rPr>
                      </w:pPr>
                    </w:p>
                  </w:txbxContent>
                </v:textbox>
                <w10:wrap type="square"/>
              </v:shape>
            </w:pict>
          </mc:Fallback>
        </mc:AlternateContent>
      </w:r>
      <w:r w:rsidR="007707AA" w:rsidRPr="00D16463">
        <w:rPr>
          <w:noProof/>
          <w:lang w:val="en-US" w:eastAsia="en-US"/>
        </w:rPr>
        <mc:AlternateContent>
          <mc:Choice Requires="wps">
            <w:drawing>
              <wp:anchor distT="0" distB="0" distL="114300" distR="114300" simplePos="0" relativeHeight="251660288" behindDoc="0" locked="0" layoutInCell="1" allowOverlap="1" wp14:anchorId="36E188B5" wp14:editId="0A2B0C14">
                <wp:simplePos x="0" y="0"/>
                <wp:positionH relativeFrom="column">
                  <wp:posOffset>203835</wp:posOffset>
                </wp:positionH>
                <wp:positionV relativeFrom="paragraph">
                  <wp:posOffset>3005036</wp:posOffset>
                </wp:positionV>
                <wp:extent cx="1790700" cy="89494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790700" cy="8949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4156D0" w14:textId="77777777" w:rsidR="007707AA" w:rsidRPr="007707AA" w:rsidRDefault="007707AA" w:rsidP="007707AA">
                            <w:pPr>
                              <w:rPr>
                                <w:rFonts w:cs="SofiaProBlack"/>
                                <w:b/>
                                <w:bCs/>
                                <w:color w:val="9DB699"/>
                                <w:sz w:val="36"/>
                                <w:szCs w:val="38"/>
                                <w:lang w:val="en-US"/>
                              </w:rPr>
                            </w:pPr>
                            <w:r w:rsidRPr="007707AA">
                              <w:rPr>
                                <w:rFonts w:cs="SofiaProBlack"/>
                                <w:b/>
                                <w:bCs/>
                                <w:color w:val="9DB699"/>
                                <w:sz w:val="36"/>
                                <w:szCs w:val="38"/>
                                <w:lang w:val="en-US"/>
                              </w:rPr>
                              <w:t>EDICIÓN DE PRIMAVERA</w:t>
                            </w:r>
                          </w:p>
                          <w:p w14:paraId="7E0CA0D2" w14:textId="2558805E" w:rsidR="00E514B1" w:rsidRPr="007707AA" w:rsidRDefault="00E514B1" w:rsidP="00E514B1">
                            <w:pPr>
                              <w:rPr>
                                <w:rFonts w:cs="SofiaProBlack"/>
                                <w:b/>
                                <w:bCs/>
                                <w:color w:val="9DB699"/>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6E188B5" id="Text Box 49" o:spid="_x0000_s1031" type="#_x0000_t202" style="position:absolute;margin-left:16.05pt;margin-top:236.6pt;width:141pt;height:7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" filled="f" stroked="f">
                <v:textbox>
                  <w:txbxContent>
                    <w:p w14:paraId="4F4156D0" w14:textId="77777777" w:rsidR="007707AA" w:rsidRPr="007707AA" w:rsidRDefault="007707AA" w:rsidP="007707AA">
                      <w:pPr>
                        <w:rPr>
                          <w:rFonts w:cs="SofiaProBlack"/>
                          <w:b/>
                          <w:bCs/>
                          <w:color w:val="9DB699"/>
                          <w:sz w:val="36"/>
                          <w:szCs w:val="38"/>
                          <w:lang w:val="en-US"/>
                        </w:rPr>
                      </w:pPr>
                      <w:r w:rsidRPr="007707AA">
                        <w:rPr>
                          <w:rFonts w:cs="SofiaProBlack"/>
                          <w:b/>
                          <w:bCs/>
                          <w:color w:val="9DB699"/>
                          <w:sz w:val="36"/>
                          <w:szCs w:val="38"/>
                          <w:lang w:val="en-US"/>
                        </w:rPr>
                        <w:t>EDICIÓN DE PRIMAVERA</w:t>
                      </w:r>
                    </w:p>
                    <w:p w14:paraId="7E0CA0D2" w14:textId="2558805E" w:rsidR="00E514B1" w:rsidRPr="007707AA" w:rsidRDefault="00E514B1" w:rsidP="00E514B1">
                      <w:pPr>
                        <w:rPr>
                          <w:rFonts w:cs="SofiaProBlack"/>
                          <w:b/>
                          <w:bCs/>
                          <w:color w:val="9DB699"/>
                          <w:sz w:val="36"/>
                          <w:szCs w:val="38"/>
                        </w:rPr>
                      </w:pPr>
                    </w:p>
                  </w:txbxContent>
                </v:textbox>
              </v:shape>
            </w:pict>
          </mc:Fallback>
        </mc:AlternateContent>
      </w:r>
      <w:r w:rsidR="007707AA" w:rsidRPr="00D16463">
        <w:rPr>
          <w:noProof/>
          <w:lang w:val="en-US" w:eastAsia="en-US"/>
        </w:rPr>
        <mc:AlternateContent>
          <mc:Choice Requires="wps">
            <w:drawing>
              <wp:anchor distT="0" distB="0" distL="114300" distR="114300" simplePos="0" relativeHeight="251661312" behindDoc="0" locked="0" layoutInCell="1" allowOverlap="1" wp14:anchorId="7557B5B4" wp14:editId="065E1233">
                <wp:simplePos x="0" y="0"/>
                <wp:positionH relativeFrom="column">
                  <wp:posOffset>154562</wp:posOffset>
                </wp:positionH>
                <wp:positionV relativeFrom="paragraph">
                  <wp:posOffset>3574348</wp:posOffset>
                </wp:positionV>
                <wp:extent cx="2287270" cy="985652"/>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2287270" cy="98565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4D3338F2" w:rsidR="00AE169C" w:rsidRPr="00FF5F7B" w:rsidRDefault="001F5D53" w:rsidP="001149C5">
                            <w:pPr>
                              <w:pStyle w:val="Heading1"/>
                              <w:rPr>
                                <w:b/>
                                <w:bCs/>
                                <w:color w:val="184E48"/>
                                <w:sz w:val="120"/>
                                <w:szCs w:val="120"/>
                              </w:rPr>
                            </w:pPr>
                            <w:r w:rsidRPr="00FF5F7B">
                              <w:rPr>
                                <w:rFonts w:cs="SofiaProExtraLight"/>
                                <w:b/>
                                <w:bCs/>
                                <w:color w:val="184E48"/>
                                <w:sz w:val="120"/>
                                <w:szCs w:val="120"/>
                              </w:rPr>
                              <w:t>202</w:t>
                            </w:r>
                            <w:r w:rsidR="00FF5F7B">
                              <w:rPr>
                                <w:rFonts w:cs="SofiaProExtraLight"/>
                                <w:b/>
                                <w:bCs/>
                                <w:color w:val="184E48"/>
                                <w:sz w:val="120"/>
                                <w:szCs w:val="1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2" type="#_x0000_t202" style="position:absolute;margin-left:12.15pt;margin-top:281.45pt;width:180.1pt;height:7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" filled="f" stroked="f">
                <v:textbox>
                  <w:txbxContent>
                    <w:p w14:paraId="3E022984" w14:textId="4D3338F2" w:rsidR="00AE169C" w:rsidRPr="00FF5F7B" w:rsidRDefault="001F5D53" w:rsidP="001149C5">
                      <w:pPr>
                        <w:pStyle w:val="Heading1"/>
                        <w:rPr>
                          <w:b/>
                          <w:bCs/>
                          <w:color w:val="184E48"/>
                          <w:sz w:val="120"/>
                          <w:szCs w:val="120"/>
                        </w:rPr>
                      </w:pPr>
                      <w:r w:rsidRPr="00FF5F7B">
                        <w:rPr>
                          <w:rFonts w:cs="SofiaProExtraLight"/>
                          <w:b/>
                          <w:bCs/>
                          <w:color w:val="184E48"/>
                          <w:sz w:val="120"/>
                          <w:szCs w:val="120"/>
                        </w:rPr>
                        <w:t>202</w:t>
                      </w:r>
                      <w:r w:rsidR="00FF5F7B">
                        <w:rPr>
                          <w:rFonts w:cs="SofiaProExtraLight"/>
                          <w:b/>
                          <w:bCs/>
                          <w:color w:val="184E48"/>
                          <w:sz w:val="120"/>
                          <w:szCs w:val="120"/>
                        </w:rPr>
                        <w:t>3</w:t>
                      </w:r>
                    </w:p>
                  </w:txbxContent>
                </v:textbox>
              </v:shape>
            </w:pict>
          </mc:Fallback>
        </mc:AlternateContent>
      </w:r>
      <w:r w:rsidR="007707AA">
        <w:rPr>
          <w:noProof/>
          <w:lang w:val="en-US" w:eastAsia="en-US"/>
        </w:rPr>
        <w:drawing>
          <wp:anchor distT="0" distB="0" distL="114300" distR="114300" simplePos="0" relativeHeight="251576248" behindDoc="1" locked="0" layoutInCell="1" allowOverlap="1" wp14:anchorId="2A7DB88E" wp14:editId="3F048426">
            <wp:simplePos x="0" y="0"/>
            <wp:positionH relativeFrom="column">
              <wp:posOffset>0</wp:posOffset>
            </wp:positionH>
            <wp:positionV relativeFrom="paragraph">
              <wp:posOffset>0</wp:posOffset>
            </wp:positionV>
            <wp:extent cx="7757795" cy="100399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screen">
                      <a:extLst>
                        <a:ext uri="{28A0092B-C50C-407E-A947-70E740481C1C}">
                          <a14:useLocalDpi xmlns:a14="http://schemas.microsoft.com/office/drawing/2010/main" val="0"/>
                        </a:ext>
                      </a:extLst>
                    </a:blip>
                    <a:stretch>
                      <a:fillRect/>
                    </a:stretch>
                  </pic:blipFill>
                  <pic:spPr>
                    <a:xfrm>
                      <a:off x="0" y="0"/>
                      <a:ext cx="7757795" cy="10039985"/>
                    </a:xfrm>
                    <a:prstGeom prst="rect">
                      <a:avLst/>
                    </a:prstGeom>
                  </pic:spPr>
                </pic:pic>
              </a:graphicData>
            </a:graphic>
            <wp14:sizeRelH relativeFrom="page">
              <wp14:pctWidth>0</wp14:pctWidth>
            </wp14:sizeRelH>
            <wp14:sizeRelV relativeFrom="page">
              <wp14:pctHeight>0</wp14:pctHeight>
            </wp14:sizeRelV>
          </wp:anchor>
        </w:drawing>
      </w:r>
      <w:r w:rsidR="007F439E">
        <w:br w:type="page"/>
      </w:r>
      <w:r w:rsidR="00F43CED" w:rsidRPr="00696BEF">
        <w:rPr>
          <w:noProof/>
          <w:color w:val="9A9840"/>
          <w:lang w:val="en-US" w:eastAsia="en-US"/>
        </w:rPr>
        <w:lastRenderedPageBreak/>
        <mc:AlternateContent>
          <mc:Choice Requires="wps">
            <w:drawing>
              <wp:anchor distT="0" distB="0" distL="114300" distR="114300" simplePos="0" relativeHeight="252094464" behindDoc="0" locked="0" layoutInCell="1" allowOverlap="1" wp14:anchorId="5262BE14" wp14:editId="79E2C900">
                <wp:simplePos x="0" y="0"/>
                <wp:positionH relativeFrom="column">
                  <wp:posOffset>5775158</wp:posOffset>
                </wp:positionH>
                <wp:positionV relativeFrom="paragraph">
                  <wp:posOffset>9144000</wp:posOffset>
                </wp:positionV>
                <wp:extent cx="1825458" cy="30861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5458"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3F02761D" w14:textId="38FA1A22" w:rsidR="00974686" w:rsidRPr="00EF7FA3" w:rsidRDefault="00F43CED" w:rsidP="00974686">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974686" w:rsidRPr="00EF7FA3">
                              <w:rPr>
                                <w:rFonts w:ascii="Calibri" w:hAnsi="Calibri"/>
                                <w:i/>
                                <w:color w:val="636462"/>
                                <w:sz w:val="22"/>
                                <w:szCs w:val="22"/>
                              </w:rPr>
                              <w:t xml:space="preserve"> </w:t>
                            </w:r>
                            <w:r w:rsidR="00974686">
                              <w:rPr>
                                <w:rFonts w:ascii="Calibri" w:hAnsi="Calibri"/>
                                <w:i/>
                                <w:color w:val="636462"/>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62BE14" id="Text Box 19" o:spid="_x0000_s1033" type="#_x0000_t202" style="position:absolute;margin-left:454.75pt;margin-top:10in;width:143.75pt;height:24.3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" filled="f" stroked="f">
                <v:textbox>
                  <w:txbxContent>
                    <w:p w14:paraId="3F02761D" w14:textId="38FA1A22" w:rsidR="00974686" w:rsidRPr="00EF7FA3" w:rsidRDefault="00F43CED" w:rsidP="00974686">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974686" w:rsidRPr="00EF7FA3">
                        <w:rPr>
                          <w:rFonts w:ascii="Calibri" w:hAnsi="Calibri"/>
                          <w:i/>
                          <w:color w:val="636462"/>
                          <w:sz w:val="22"/>
                          <w:szCs w:val="22"/>
                        </w:rPr>
                        <w:t xml:space="preserve"> </w:t>
                      </w:r>
                      <w:r w:rsidR="00974686">
                        <w:rPr>
                          <w:rFonts w:ascii="Calibri" w:hAnsi="Calibri"/>
                          <w:i/>
                          <w:color w:val="636462"/>
                          <w:sz w:val="22"/>
                          <w:szCs w:val="22"/>
                        </w:rPr>
                        <w:t>3</w:t>
                      </w:r>
                    </w:p>
                  </w:txbxContent>
                </v:textbox>
                <w10:wrap type="square"/>
              </v:shape>
            </w:pict>
          </mc:Fallback>
        </mc:AlternateContent>
      </w:r>
      <w:r w:rsidR="006C504A" w:rsidRPr="00696BEF">
        <w:rPr>
          <w:noProof/>
          <w:color w:val="9A9840"/>
          <w:lang w:val="en-US" w:eastAsia="en-US"/>
        </w:rPr>
        <mc:AlternateContent>
          <mc:Choice Requires="wps">
            <w:drawing>
              <wp:anchor distT="0" distB="0" distL="114300" distR="114300" simplePos="0" relativeHeight="251672576" behindDoc="0" locked="0" layoutInCell="1" allowOverlap="1" wp14:anchorId="40CDEF92" wp14:editId="3549C5B0">
                <wp:simplePos x="0" y="0"/>
                <wp:positionH relativeFrom="column">
                  <wp:posOffset>232410</wp:posOffset>
                </wp:positionH>
                <wp:positionV relativeFrom="paragraph">
                  <wp:posOffset>4980305</wp:posOffset>
                </wp:positionV>
                <wp:extent cx="3360420" cy="442722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360420" cy="44272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id="9">
                        <w:txbxContent>
                          <w:p w14:paraId="024A95C9" w14:textId="31196280" w:rsidR="00C55D0B" w:rsidRPr="008F4D9B" w:rsidRDefault="00395501" w:rsidP="00C55D0B">
                            <w:pPr>
                              <w:pStyle w:val="Bodymain"/>
                              <w:rPr>
                                <w:b/>
                                <w:color w:val="184E48"/>
                                <w:w w:val="100"/>
                                <w:sz w:val="22"/>
                                <w:szCs w:val="22"/>
                                <w:lang w:val="es-ES"/>
                              </w:rPr>
                            </w:pPr>
                            <w:r w:rsidRPr="008F4D9B">
                              <w:rPr>
                                <w:b/>
                                <w:color w:val="184E48"/>
                                <w:w w:val="100"/>
                                <w:sz w:val="22"/>
                                <w:szCs w:val="22"/>
                                <w:lang w:val="es-ES"/>
                              </w:rPr>
                              <w:t>La palabra naturaleza tiene una definición amplia. Este artículo se referirá a la naturaleza en el sentido del mundo físico que incluye plantas, paisaje y otros accidentes del planeta Tierra.</w:t>
                            </w:r>
                          </w:p>
                          <w:p w14:paraId="6BE7CE9E" w14:textId="77777777" w:rsidR="00395501" w:rsidRPr="008F4D9B" w:rsidRDefault="00395501" w:rsidP="000F63AC">
                            <w:pPr>
                              <w:pStyle w:val="BodyHeading"/>
                              <w:rPr>
                                <w:b w:val="0"/>
                                <w:bCs/>
                                <w:caps w:val="0"/>
                                <w:color w:val="6A6E6C"/>
                                <w:sz w:val="20"/>
                                <w:szCs w:val="20"/>
                                <w:lang w:val="es-ES"/>
                              </w:rPr>
                            </w:pPr>
                            <w:r w:rsidRPr="008F4D9B">
                              <w:rPr>
                                <w:b w:val="0"/>
                                <w:bCs/>
                                <w:caps w:val="0"/>
                                <w:color w:val="6A6E6C"/>
                                <w:sz w:val="20"/>
                                <w:szCs w:val="20"/>
                                <w:lang w:val="es-ES"/>
                              </w:rPr>
                              <w:t xml:space="preserve">Sea cual fuere la definición considerada, pasar tiempo al aire libre puede evocar, y de hecho evoca, una gama amplia de emociones positivas –como calma y serenidad– y puede mejorar la concentración, la atención y la memoria. Ya sea haciendo una simple caminata en el campo o practicando </w:t>
                            </w:r>
                            <w:proofErr w:type="spellStart"/>
                            <w:r w:rsidRPr="008F4D9B">
                              <w:rPr>
                                <w:b w:val="0"/>
                                <w:bCs/>
                                <w:caps w:val="0"/>
                                <w:color w:val="6A6E6C"/>
                                <w:sz w:val="20"/>
                                <w:szCs w:val="20"/>
                                <w:lang w:val="es-ES"/>
                              </w:rPr>
                              <w:t>shinrin-yoku</w:t>
                            </w:r>
                            <w:proofErr w:type="spellEnd"/>
                            <w:r w:rsidRPr="008F4D9B">
                              <w:rPr>
                                <w:b w:val="0"/>
                                <w:bCs/>
                                <w:caps w:val="0"/>
                                <w:color w:val="6A6E6C"/>
                                <w:sz w:val="20"/>
                                <w:szCs w:val="20"/>
                                <w:lang w:val="es-ES"/>
                              </w:rPr>
                              <w:t xml:space="preserve"> (también conocido como "baño de bosque"), probablemente todos podrían beneficiarse de pasar tiempo en contacto con la naturaleza.</w:t>
                            </w:r>
                          </w:p>
                          <w:p w14:paraId="7E409AC5" w14:textId="77777777" w:rsidR="00395501" w:rsidRPr="00395501" w:rsidRDefault="00395501" w:rsidP="00395501">
                            <w:pPr>
                              <w:shd w:val="clear" w:color="auto" w:fill="FFFFFF"/>
                              <w:spacing w:before="120" w:after="120"/>
                              <w:rPr>
                                <w:rFonts w:ascii="Calibri" w:hAnsi="Calibri"/>
                                <w:b/>
                                <w:bCs/>
                                <w:color w:val="184E48"/>
                                <w:sz w:val="22"/>
                                <w:szCs w:val="22"/>
                                <w:lang w:val="es-ES"/>
                              </w:rPr>
                            </w:pPr>
                            <w:r w:rsidRPr="00395501">
                              <w:rPr>
                                <w:rFonts w:ascii="Calibri" w:hAnsi="Calibri"/>
                                <w:b/>
                                <w:bCs/>
                                <w:color w:val="184E48"/>
                                <w:sz w:val="22"/>
                                <w:szCs w:val="22"/>
                                <w:lang w:val="es-ES"/>
                              </w:rPr>
                              <w:t>La naturaleza a través del tiempo</w:t>
                            </w:r>
                          </w:p>
                          <w:p w14:paraId="6705A521" w14:textId="77777777" w:rsidR="00395501" w:rsidRPr="00CB358E" w:rsidRDefault="00395501" w:rsidP="00D75B04">
                            <w:pPr>
                              <w:shd w:val="clear" w:color="auto" w:fill="FFFFFF"/>
                              <w:spacing w:before="120" w:after="120"/>
                              <w:rPr>
                                <w:rFonts w:ascii="Calibri" w:hAnsi="Calibri"/>
                                <w:bCs/>
                                <w:color w:val="6A6E6C"/>
                                <w:sz w:val="21"/>
                                <w:szCs w:val="21"/>
                                <w:lang w:val="es-ES"/>
                              </w:rPr>
                            </w:pPr>
                            <w:r w:rsidRPr="00395501">
                              <w:rPr>
                                <w:rFonts w:ascii="Calibri" w:hAnsi="Calibri"/>
                                <w:bCs/>
                                <w:color w:val="6A6E6C"/>
                                <w:lang w:val="es-ES"/>
                              </w:rPr>
                              <w:t xml:space="preserve">Pasar tiempo al aire libre solía ser gran parte de la vida cotidiana, pero el discurso sobre cómo y cuándo las personas pasan tiempo al aire libre fue cambiando a medida que la sociedad fue evolucionando. La urbanización y los avances tecnológicos implicaron una disminución sostenida de la cantidad de tiempo que las personas pasan al aire libre, y una virada a un mundo orientado a los aparatos de TV y los teléfonos inteligentes. La humanidad y la naturaleza, en cierta forma, se convirtieron en entidades separadas. Pasar tiempo en la naturaleza trae muchos beneficios, y es </w:t>
                            </w:r>
                            <w:r w:rsidRPr="00395501">
                              <w:rPr>
                                <w:rFonts w:ascii="Calibri" w:hAnsi="Calibri"/>
                                <w:bCs/>
                                <w:color w:val="6A6E6C"/>
                                <w:sz w:val="21"/>
                                <w:szCs w:val="21"/>
                                <w:lang w:val="es-ES"/>
                              </w:rPr>
                              <w:t xml:space="preserve">recomendable que la </w:t>
                            </w:r>
                            <w:r w:rsidRPr="00395501">
                              <w:rPr>
                                <w:rFonts w:ascii="Calibri" w:hAnsi="Calibri"/>
                                <w:bCs/>
                                <w:color w:val="6A6E6C"/>
                                <w:lang w:val="es-ES"/>
                              </w:rPr>
                              <w:t>gente se esfuerce por reconectarse con el mundo que la rodea.</w:t>
                            </w:r>
                          </w:p>
                          <w:p w14:paraId="407D463C" w14:textId="77777777" w:rsidR="00395501" w:rsidRPr="00395501" w:rsidRDefault="00395501" w:rsidP="00395501">
                            <w:pPr>
                              <w:spacing w:before="120" w:after="120"/>
                              <w:rPr>
                                <w:rFonts w:ascii="Calibri" w:hAnsi="Calibri"/>
                                <w:b/>
                                <w:bCs/>
                                <w:color w:val="184E48"/>
                                <w:sz w:val="21"/>
                                <w:szCs w:val="21"/>
                                <w:lang w:val="es-ES"/>
                              </w:rPr>
                            </w:pPr>
                            <w:r w:rsidRPr="00395501">
                              <w:rPr>
                                <w:rFonts w:ascii="Calibri" w:hAnsi="Calibri"/>
                                <w:b/>
                                <w:bCs/>
                                <w:color w:val="184E48"/>
                                <w:sz w:val="21"/>
                                <w:szCs w:val="21"/>
                                <w:lang w:val="es-ES"/>
                              </w:rPr>
                              <w:t>Los beneficios comprobados</w:t>
                            </w:r>
                          </w:p>
                          <w:p w14:paraId="3DA41CCF" w14:textId="77777777" w:rsidR="00395501" w:rsidRPr="00395501" w:rsidRDefault="00395501" w:rsidP="00395501">
                            <w:pPr>
                              <w:shd w:val="clear" w:color="auto" w:fill="FFFFFF"/>
                              <w:spacing w:before="120" w:after="120"/>
                              <w:rPr>
                                <w:rFonts w:ascii="Calibri" w:hAnsi="Calibri"/>
                                <w:bCs/>
                                <w:color w:val="6A6E6C"/>
                                <w:lang w:val="es-ES"/>
                              </w:rPr>
                            </w:pPr>
                            <w:r w:rsidRPr="00395501">
                              <w:rPr>
                                <w:rFonts w:ascii="Calibri" w:hAnsi="Calibri"/>
                                <w:bCs/>
                                <w:color w:val="6A6E6C"/>
                                <w:lang w:val="es-ES"/>
                              </w:rPr>
                              <w:t>Estudios de investigación comprobaron que pasar tiempo en la naturaleza es un antídoto directo contra el estrés. Cuando una persona experimenta estrés físico o psicológico, se activa el sistema nervioso simpático (SNS, por sus siglas en inglés). Pasar tiempo en la naturaleza puede calmarlo y reformar sus reacciones ante los factores de estrés. Por ejemplo, puede reducir la tensión arterial alta (que suele ser causada por un exceso de </w:t>
                            </w:r>
                            <w:r w:rsidRPr="00395501">
                              <w:rPr>
                                <w:rFonts w:ascii="Calibri" w:hAnsi="Calibri"/>
                                <w:bCs/>
                                <w:i/>
                                <w:iCs/>
                                <w:color w:val="6A6E6C"/>
                                <w:lang w:val="es-ES"/>
                              </w:rPr>
                              <w:t>cortisol</w:t>
                            </w:r>
                            <w:r w:rsidRPr="00395501">
                              <w:rPr>
                                <w:rFonts w:ascii="Calibri" w:hAnsi="Calibri"/>
                                <w:bCs/>
                                <w:color w:val="6A6E6C"/>
                                <w:lang w:val="es-ES"/>
                              </w:rPr>
                              <w:t>, la llamada hormona del estrés).</w:t>
                            </w:r>
                          </w:p>
                          <w:p w14:paraId="5BF20F75" w14:textId="77777777" w:rsidR="00395501" w:rsidRPr="00395501" w:rsidRDefault="00395501" w:rsidP="00395501">
                            <w:pPr>
                              <w:shd w:val="clear" w:color="auto" w:fill="FFFFFF"/>
                              <w:spacing w:before="120" w:after="120"/>
                              <w:rPr>
                                <w:rFonts w:ascii="Calibri" w:hAnsi="Calibri"/>
                                <w:bCs/>
                                <w:color w:val="6A6E6C"/>
                                <w:lang w:val="es-ES"/>
                              </w:rPr>
                            </w:pPr>
                            <w:r w:rsidRPr="00395501">
                              <w:rPr>
                                <w:rFonts w:ascii="Calibri" w:hAnsi="Calibri"/>
                                <w:bCs/>
                                <w:color w:val="6A6E6C"/>
                                <w:lang w:val="es-ES"/>
                              </w:rPr>
                              <w:t>Algunas investigaciones concluyeron que, además de reducir los niveles de estrés, pasar tiempo en la naturaleza puede mejorar la autoestima, reducir la ansiedad y levantar el ánimo. Estar al aire libre, expuesto a la luz natural, también puede contribuir mucho si usted está experimentando el trastorno afectivo estacional (SAD, por sus siglas en inglés).</w:t>
                            </w:r>
                          </w:p>
                          <w:p w14:paraId="7047E8AC" w14:textId="77777777" w:rsidR="00395501" w:rsidRPr="00395501" w:rsidRDefault="00395501" w:rsidP="00395501">
                            <w:pPr>
                              <w:shd w:val="clear" w:color="auto" w:fill="FFFFFF"/>
                              <w:spacing w:before="120" w:after="120"/>
                              <w:rPr>
                                <w:rFonts w:ascii="Calibri" w:hAnsi="Calibri"/>
                                <w:bCs/>
                                <w:color w:val="6A6E6C"/>
                                <w:lang w:val="es-ES"/>
                              </w:rPr>
                            </w:pPr>
                            <w:r w:rsidRPr="00395501">
                              <w:rPr>
                                <w:rFonts w:ascii="Calibri" w:hAnsi="Calibri"/>
                                <w:bCs/>
                                <w:color w:val="6A6E6C"/>
                                <w:lang w:val="es-ES"/>
                              </w:rPr>
                              <w:t>Se registran también beneficios físicos notables, los que incluyen el estímulo del funcionamiento del sistema inmunitario y la reducción de la diabetes tipo 2. "El verde" del vecindario se asocia con una probabilidad menor de recibir el diagnóstico de diabetes tipo 2.</w:t>
                            </w:r>
                            <w:r w:rsidRPr="00395501">
                              <w:rPr>
                                <w:rFonts w:ascii="Calibri" w:hAnsi="Calibri"/>
                                <w:bCs/>
                                <w:color w:val="6A6E6C"/>
                                <w:vertAlign w:val="superscript"/>
                                <w:lang w:val="es-ES"/>
                              </w:rPr>
                              <w:t>1–4</w:t>
                            </w:r>
                          </w:p>
                          <w:p w14:paraId="7A0179CD" w14:textId="55619745" w:rsidR="007F5F8E" w:rsidRPr="008F4D9B" w:rsidRDefault="00395501" w:rsidP="00395501">
                            <w:pPr>
                              <w:shd w:val="clear" w:color="auto" w:fill="FFFFFF"/>
                              <w:spacing w:before="120" w:after="120"/>
                              <w:rPr>
                                <w:rFonts w:ascii="Calibri" w:hAnsi="Calibri"/>
                                <w:bCs/>
                                <w:color w:val="6A6E6C"/>
                                <w:lang w:val="es-ES"/>
                              </w:rPr>
                            </w:pPr>
                            <w:r w:rsidRPr="00D75B04">
                              <w:rPr>
                                <w:rFonts w:ascii="Calibri" w:hAnsi="Calibri"/>
                                <w:bCs/>
                                <w:color w:val="6A6E6C"/>
                                <w:lang w:val="es-ES"/>
                              </w:rPr>
                              <w:t>Preste atención plena cuando pase tiempo en la naturaleza. Cuando esté al aire libre, abra todos los sentidos. Concéntrese en lo que ve, huele, siente y escucha.</w:t>
                            </w:r>
                          </w:p>
                          <w:p w14:paraId="5716130F" w14:textId="79C1E901" w:rsidR="00352FBE" w:rsidRPr="00D75B04" w:rsidRDefault="00D75B04" w:rsidP="000F63AC">
                            <w:pPr>
                              <w:pStyle w:val="BodyHeading"/>
                              <w:rPr>
                                <w:bCs/>
                                <w:color w:val="184E48"/>
                                <w:sz w:val="22"/>
                                <w:szCs w:val="22"/>
                                <w:lang w:val="es-ES"/>
                              </w:rPr>
                            </w:pPr>
                            <w:r w:rsidRPr="00D75B04">
                              <w:rPr>
                                <w:bCs/>
                                <w:caps w:val="0"/>
                                <w:color w:val="184E48"/>
                                <w:sz w:val="22"/>
                                <w:szCs w:val="22"/>
                                <w:lang w:val="es-ES"/>
                              </w:rPr>
                              <w:t xml:space="preserve">La </w:t>
                            </w:r>
                            <w:proofErr w:type="spellStart"/>
                            <w:r w:rsidRPr="00D75B04">
                              <w:rPr>
                                <w:bCs/>
                                <w:caps w:val="0"/>
                                <w:color w:val="184E48"/>
                                <w:sz w:val="22"/>
                                <w:szCs w:val="22"/>
                                <w:lang w:val="es-ES"/>
                              </w:rPr>
                              <w:t>ecoterapia</w:t>
                            </w:r>
                            <w:proofErr w:type="spellEnd"/>
                            <w:r w:rsidRPr="00D75B04">
                              <w:rPr>
                                <w:bCs/>
                                <w:caps w:val="0"/>
                                <w:color w:val="184E48"/>
                                <w:sz w:val="22"/>
                                <w:szCs w:val="22"/>
                                <w:lang w:val="es-ES"/>
                              </w:rPr>
                              <w:t xml:space="preserve"> y la conexión</w:t>
                            </w:r>
                          </w:p>
                          <w:p w14:paraId="476BC639" w14:textId="56EA5C78" w:rsidR="007F5F8E" w:rsidRPr="00D75B04" w:rsidRDefault="00395501" w:rsidP="007F5F8E">
                            <w:pPr>
                              <w:pStyle w:val="BodyHeading"/>
                              <w:rPr>
                                <w:b w:val="0"/>
                                <w:color w:val="6A6E6C"/>
                                <w:sz w:val="20"/>
                                <w:szCs w:val="20"/>
                                <w:lang w:val="es-ES"/>
                              </w:rPr>
                            </w:pPr>
                            <w:r w:rsidRPr="00D75B04">
                              <w:rPr>
                                <w:b w:val="0"/>
                                <w:caps w:val="0"/>
                                <w:color w:val="6A6E6C"/>
                                <w:sz w:val="20"/>
                                <w:szCs w:val="20"/>
                                <w:lang w:val="es-ES"/>
                              </w:rPr>
                              <w:t>La </w:t>
                            </w:r>
                            <w:proofErr w:type="spellStart"/>
                            <w:r w:rsidRPr="00D75B04">
                              <w:rPr>
                                <w:b w:val="0"/>
                                <w:iCs/>
                                <w:caps w:val="0"/>
                                <w:color w:val="6A6E6C"/>
                                <w:sz w:val="20"/>
                                <w:szCs w:val="20"/>
                                <w:lang w:val="es-ES"/>
                              </w:rPr>
                              <w:t>ecoterapia</w:t>
                            </w:r>
                            <w:proofErr w:type="spellEnd"/>
                            <w:r w:rsidRPr="00D75B04">
                              <w:rPr>
                                <w:b w:val="0"/>
                                <w:caps w:val="0"/>
                                <w:color w:val="6A6E6C"/>
                                <w:sz w:val="20"/>
                                <w:szCs w:val="20"/>
                                <w:lang w:val="es-ES"/>
                              </w:rPr>
                              <w:t>, a veces llamada "cuidado verde", comprende intervenciones terapéuticas con base en la naturaleza en una variedad de escenarios naturales.</w:t>
                            </w:r>
                            <w:r w:rsidRPr="00395501">
                              <w:rPr>
                                <w:b w:val="0"/>
                                <w:color w:val="6A6E6C"/>
                                <w:sz w:val="20"/>
                                <w:szCs w:val="20"/>
                                <w:vertAlign w:val="superscript"/>
                                <w:lang w:val="es-ES"/>
                              </w:rPr>
                              <w:t>5</w:t>
                            </w:r>
                            <w:r w:rsidRPr="00D75B04">
                              <w:rPr>
                                <w:b w:val="0"/>
                                <w:caps w:val="0"/>
                                <w:color w:val="6A6E6C"/>
                                <w:sz w:val="20"/>
                                <w:szCs w:val="20"/>
                                <w:lang w:val="es-ES"/>
                              </w:rPr>
                              <w:t xml:space="preserve"> para practicar </w:t>
                            </w:r>
                            <w:proofErr w:type="spellStart"/>
                            <w:r w:rsidRPr="00D75B04">
                              <w:rPr>
                                <w:b w:val="0"/>
                                <w:caps w:val="0"/>
                                <w:color w:val="6A6E6C"/>
                                <w:sz w:val="20"/>
                                <w:szCs w:val="20"/>
                                <w:lang w:val="es-ES"/>
                              </w:rPr>
                              <w:t>ecoterapia</w:t>
                            </w:r>
                            <w:proofErr w:type="spellEnd"/>
                            <w:r w:rsidRPr="00D75B04">
                              <w:rPr>
                                <w:b w:val="0"/>
                                <w:caps w:val="0"/>
                                <w:color w:val="6A6E6C"/>
                                <w:sz w:val="20"/>
                                <w:szCs w:val="20"/>
                                <w:lang w:val="es-ES"/>
                              </w:rPr>
                              <w:t>, usted puede participar en las siguientes actividades:</w:t>
                            </w:r>
                          </w:p>
                          <w:p w14:paraId="75160363" w14:textId="70C96E77" w:rsidR="00395501" w:rsidRPr="008F4D9B" w:rsidRDefault="00395501">
                            <w:pPr>
                              <w:pStyle w:val="BodyHeading"/>
                              <w:numPr>
                                <w:ilvl w:val="0"/>
                                <w:numId w:val="3"/>
                              </w:numPr>
                              <w:rPr>
                                <w:b w:val="0"/>
                                <w:bCs/>
                                <w:caps w:val="0"/>
                                <w:color w:val="6A6E6C"/>
                                <w:sz w:val="20"/>
                                <w:szCs w:val="20"/>
                                <w:lang w:val="es-ES"/>
                              </w:rPr>
                            </w:pPr>
                            <w:r w:rsidRPr="00D75B04">
                              <w:rPr>
                                <w:b w:val="0"/>
                                <w:bCs/>
                                <w:caps w:val="0"/>
                                <w:color w:val="6A6E6C"/>
                                <w:sz w:val="20"/>
                                <w:szCs w:val="20"/>
                                <w:lang w:val="es-ES"/>
                              </w:rPr>
                              <w:t xml:space="preserve">Meditación </w:t>
                            </w:r>
                            <w:r w:rsidRPr="008F4D9B">
                              <w:rPr>
                                <w:b w:val="0"/>
                                <w:bCs/>
                                <w:caps w:val="0"/>
                                <w:color w:val="6A6E6C"/>
                                <w:sz w:val="20"/>
                                <w:szCs w:val="20"/>
                                <w:lang w:val="es-ES"/>
                              </w:rPr>
                              <w:t>en la naturaleza: Puede ser autoguiada o grupal, dirigida por un instructor. Puede practicarse en un parque o en una playa, por ejemplo.</w:t>
                            </w:r>
                          </w:p>
                          <w:p w14:paraId="688CD82F" w14:textId="4B0A5BC9" w:rsidR="00395501" w:rsidRPr="008F4D9B" w:rsidRDefault="00CB358E">
                            <w:pPr>
                              <w:pStyle w:val="BodyHeading"/>
                              <w:numPr>
                                <w:ilvl w:val="0"/>
                                <w:numId w:val="3"/>
                              </w:numPr>
                              <w:rPr>
                                <w:b w:val="0"/>
                                <w:bCs/>
                                <w:caps w:val="0"/>
                                <w:color w:val="6A6E6C"/>
                                <w:sz w:val="20"/>
                                <w:szCs w:val="20"/>
                                <w:lang w:val="es-ES"/>
                              </w:rPr>
                            </w:pPr>
                            <w:r w:rsidRPr="00D75B04">
                              <w:rPr>
                                <w:b w:val="0"/>
                                <w:bCs/>
                                <w:i/>
                                <w:iCs/>
                                <w:caps w:val="0"/>
                                <w:color w:val="6A6E6C"/>
                                <w:sz w:val="20"/>
                                <w:szCs w:val="20"/>
                                <w:lang w:val="es-ES"/>
                              </w:rPr>
                              <w:t>Ejercicio verde</w:t>
                            </w:r>
                            <w:r w:rsidRPr="00D75B04">
                              <w:rPr>
                                <w:b w:val="0"/>
                                <w:bCs/>
                                <w:caps w:val="0"/>
                                <w:color w:val="6A6E6C"/>
                                <w:sz w:val="20"/>
                                <w:szCs w:val="20"/>
                                <w:lang w:val="es-ES"/>
                              </w:rPr>
                              <w:t>: La actividad física en un ambiente natural es una excelente manera de pasar más tiempo al aire libre y aumentar a la vez su nivel de actividad. Los ejercicios al aire libre pueden incluir caminar, practicar yoga, trotar o andar en bicicleta, entre otros</w:t>
                            </w:r>
                            <w:r w:rsidR="00395501" w:rsidRPr="008F4D9B">
                              <w:rPr>
                                <w:b w:val="0"/>
                                <w:bCs/>
                                <w:caps w:val="0"/>
                                <w:color w:val="6A6E6C"/>
                                <w:sz w:val="20"/>
                                <w:szCs w:val="20"/>
                                <w:lang w:val="es-ES"/>
                              </w:rPr>
                              <w:t>.</w:t>
                            </w:r>
                          </w:p>
                          <w:p w14:paraId="2CCC3782" w14:textId="6301E3C2" w:rsidR="007F5F8E" w:rsidRPr="00D75B04" w:rsidRDefault="00CB358E">
                            <w:pPr>
                              <w:pStyle w:val="BodyHeading"/>
                              <w:numPr>
                                <w:ilvl w:val="0"/>
                                <w:numId w:val="3"/>
                              </w:numPr>
                              <w:rPr>
                                <w:b w:val="0"/>
                                <w:color w:val="6A6E6C"/>
                                <w:sz w:val="20"/>
                                <w:szCs w:val="20"/>
                                <w:lang w:val="es-ES"/>
                              </w:rPr>
                            </w:pPr>
                            <w:r w:rsidRPr="00D75B04">
                              <w:rPr>
                                <w:b w:val="0"/>
                                <w:caps w:val="0"/>
                                <w:color w:val="6A6E6C"/>
                                <w:sz w:val="20"/>
                                <w:szCs w:val="20"/>
                                <w:lang w:val="es-ES"/>
                              </w:rPr>
                              <w:t>Actividades de conservación: ayudar a restaurar o conservar el medio ambiente natural puede ayudar a generar una sensación de sentido y conexión, además de ser una actitud amigable con el medio ambiente. Si es grupal, puede estimular su sentido de pertenencia y compañerismo.</w:t>
                            </w:r>
                          </w:p>
                          <w:p w14:paraId="1229A3FC" w14:textId="1AFF175E" w:rsidR="00352FBE" w:rsidRPr="00CB358E" w:rsidRDefault="00CB358E" w:rsidP="007F5F8E">
                            <w:pPr>
                              <w:pStyle w:val="BodyHeading"/>
                              <w:rPr>
                                <w:bCs/>
                                <w:color w:val="184E48"/>
                                <w:sz w:val="22"/>
                                <w:szCs w:val="22"/>
                                <w:lang w:val="es-ES"/>
                              </w:rPr>
                            </w:pPr>
                            <w:r w:rsidRPr="00CB358E">
                              <w:rPr>
                                <w:bCs/>
                                <w:caps w:val="0"/>
                                <w:color w:val="184E48"/>
                                <w:sz w:val="22"/>
                                <w:szCs w:val="22"/>
                                <w:lang w:val="es-ES"/>
                              </w:rPr>
                              <w:t>Una prescripción de naturaleza</w:t>
                            </w:r>
                          </w:p>
                          <w:p w14:paraId="1620D2C7" w14:textId="77777777" w:rsidR="00CB358E" w:rsidRPr="00D75B04" w:rsidRDefault="00CB358E" w:rsidP="007F5F8E">
                            <w:pPr>
                              <w:pStyle w:val="Bodymain"/>
                              <w:rPr>
                                <w:w w:val="100"/>
                                <w:sz w:val="20"/>
                                <w:szCs w:val="20"/>
                                <w:lang w:val="es-ES"/>
                              </w:rPr>
                            </w:pPr>
                            <w:r w:rsidRPr="00D75B04">
                              <w:rPr>
                                <w:w w:val="100"/>
                                <w:sz w:val="20"/>
                                <w:szCs w:val="20"/>
                                <w:lang w:val="es-ES"/>
                              </w:rPr>
                              <w:t>Es posible que los médicos receten formalmente </w:t>
                            </w:r>
                            <w:r w:rsidRPr="00D75B04">
                              <w:rPr>
                                <w:i/>
                                <w:iCs/>
                                <w:w w:val="100"/>
                                <w:sz w:val="20"/>
                                <w:szCs w:val="20"/>
                                <w:lang w:val="es-ES"/>
                              </w:rPr>
                              <w:t>prescripciones de naturaleza</w:t>
                            </w:r>
                            <w:r w:rsidRPr="00D75B04">
                              <w:rPr>
                                <w:w w:val="100"/>
                                <w:sz w:val="20"/>
                                <w:szCs w:val="20"/>
                                <w:lang w:val="es-ES"/>
                              </w:rPr>
                              <w:t xml:space="preserve"> en un consultorio </w:t>
                            </w:r>
                            <w:proofErr w:type="spellStart"/>
                            <w:r w:rsidRPr="00D75B04">
                              <w:rPr>
                                <w:w w:val="100"/>
                                <w:sz w:val="20"/>
                                <w:szCs w:val="20"/>
                                <w:lang w:val="es-ES"/>
                              </w:rPr>
                              <w:t>clínicopara</w:t>
                            </w:r>
                            <w:proofErr w:type="spellEnd"/>
                            <w:r w:rsidRPr="00D75B04">
                              <w:rPr>
                                <w:w w:val="100"/>
                                <w:sz w:val="20"/>
                                <w:szCs w:val="20"/>
                                <w:lang w:val="es-ES"/>
                              </w:rPr>
                              <w:t xml:space="preserve"> estimular a las personas a que se abran a los beneficios de la naturaleza. Generalmente incluyen ejercicio verde (actividad física en entornos naturales, como se describió anteriormente), así como también otros métodos para conectarse con la naturaleza de un modo personal. Permita que la naturaleza lo nutra.</w:t>
                            </w:r>
                          </w:p>
                          <w:p w14:paraId="1531A753" w14:textId="77777777" w:rsidR="00CB358E" w:rsidRPr="00CB358E" w:rsidRDefault="00CB358E" w:rsidP="007F5F8E">
                            <w:pPr>
                              <w:pStyle w:val="Bodymain"/>
                              <w:rPr>
                                <w:w w:val="100"/>
                                <w:lang w:val="es-ES"/>
                              </w:rPr>
                            </w:pPr>
                          </w:p>
                          <w:p w14:paraId="1C650C31" w14:textId="77777777" w:rsidR="00CB358E" w:rsidRPr="00CB358E" w:rsidRDefault="00CB358E" w:rsidP="00CB358E">
                            <w:pPr>
                              <w:pStyle w:val="Bodymain"/>
                              <w:rPr>
                                <w:w w:val="100"/>
                                <w:sz w:val="20"/>
                                <w:szCs w:val="20"/>
                                <w:lang w:val="es-ES"/>
                              </w:rPr>
                            </w:pPr>
                            <w:r w:rsidRPr="00CB358E">
                              <w:rPr>
                                <w:w w:val="100"/>
                                <w:sz w:val="20"/>
                                <w:szCs w:val="20"/>
                                <w:lang w:val="es-ES"/>
                              </w:rPr>
                              <w:t>Muchas organizaciones incorporaron iniciativas de prescripción de naturaleza, inspiradas por el vínculo directo que existe entre la exposición a la naturaleza y un abanico de beneficios para la salud mental y física.</w:t>
                            </w:r>
                          </w:p>
                          <w:p w14:paraId="6B9164E0" w14:textId="77777777" w:rsidR="00CB358E" w:rsidRPr="00D75B04" w:rsidRDefault="00CB358E" w:rsidP="00CB358E">
                            <w:pPr>
                              <w:pStyle w:val="Bodymain"/>
                              <w:rPr>
                                <w:w w:val="100"/>
                                <w:sz w:val="20"/>
                                <w:szCs w:val="20"/>
                                <w:vertAlign w:val="superscript"/>
                                <w:lang w:val="es-ES"/>
                              </w:rPr>
                            </w:pPr>
                            <w:r w:rsidRPr="00CB358E">
                              <w:rPr>
                                <w:w w:val="100"/>
                                <w:sz w:val="20"/>
                                <w:szCs w:val="20"/>
                                <w:lang w:val="es-ES"/>
                              </w:rPr>
                              <w:t xml:space="preserve">La Sociedad Real para la Protección de las Aves (Royal </w:t>
                            </w:r>
                            <w:proofErr w:type="spellStart"/>
                            <w:r w:rsidRPr="00CB358E">
                              <w:rPr>
                                <w:w w:val="100"/>
                                <w:sz w:val="20"/>
                                <w:szCs w:val="20"/>
                                <w:lang w:val="es-ES"/>
                              </w:rPr>
                              <w:t>Society</w:t>
                            </w:r>
                            <w:proofErr w:type="spellEnd"/>
                            <w:r w:rsidRPr="00CB358E">
                              <w:rPr>
                                <w:w w:val="100"/>
                                <w:sz w:val="20"/>
                                <w:szCs w:val="20"/>
                                <w:lang w:val="es-ES"/>
                              </w:rPr>
                              <w:t xml:space="preserve"> </w:t>
                            </w:r>
                            <w:proofErr w:type="spellStart"/>
                            <w:r w:rsidRPr="00CB358E">
                              <w:rPr>
                                <w:w w:val="100"/>
                                <w:sz w:val="20"/>
                                <w:szCs w:val="20"/>
                                <w:lang w:val="es-ES"/>
                              </w:rPr>
                              <w:t>for</w:t>
                            </w:r>
                            <w:proofErr w:type="spellEnd"/>
                            <w:r w:rsidRPr="00CB358E">
                              <w:rPr>
                                <w:w w:val="100"/>
                                <w:sz w:val="20"/>
                                <w:szCs w:val="20"/>
                                <w:lang w:val="es-ES"/>
                              </w:rPr>
                              <w:t xml:space="preserve"> </w:t>
                            </w:r>
                            <w:proofErr w:type="spellStart"/>
                            <w:r w:rsidRPr="00CB358E">
                              <w:rPr>
                                <w:w w:val="100"/>
                                <w:sz w:val="20"/>
                                <w:szCs w:val="20"/>
                                <w:lang w:val="es-ES"/>
                              </w:rPr>
                              <w:t>the</w:t>
                            </w:r>
                            <w:proofErr w:type="spellEnd"/>
                            <w:r w:rsidRPr="00CB358E">
                              <w:rPr>
                                <w:w w:val="100"/>
                                <w:sz w:val="20"/>
                                <w:szCs w:val="20"/>
                                <w:lang w:val="es-ES"/>
                              </w:rPr>
                              <w:t xml:space="preserve"> </w:t>
                            </w:r>
                            <w:proofErr w:type="spellStart"/>
                            <w:r w:rsidRPr="00CB358E">
                              <w:rPr>
                                <w:w w:val="100"/>
                                <w:sz w:val="20"/>
                                <w:szCs w:val="20"/>
                                <w:lang w:val="es-ES"/>
                              </w:rPr>
                              <w:t>Protection</w:t>
                            </w:r>
                            <w:proofErr w:type="spellEnd"/>
                            <w:r w:rsidRPr="00CB358E">
                              <w:rPr>
                                <w:w w:val="100"/>
                                <w:sz w:val="20"/>
                                <w:szCs w:val="20"/>
                                <w:lang w:val="es-ES"/>
                              </w:rPr>
                              <w:t xml:space="preserve"> </w:t>
                            </w:r>
                            <w:proofErr w:type="spellStart"/>
                            <w:r w:rsidRPr="00CB358E">
                              <w:rPr>
                                <w:w w:val="100"/>
                                <w:sz w:val="20"/>
                                <w:szCs w:val="20"/>
                                <w:lang w:val="es-ES"/>
                              </w:rPr>
                              <w:t>of</w:t>
                            </w:r>
                            <w:proofErr w:type="spellEnd"/>
                            <w:r w:rsidRPr="00CB358E">
                              <w:rPr>
                                <w:w w:val="100"/>
                                <w:sz w:val="20"/>
                                <w:szCs w:val="20"/>
                                <w:lang w:val="es-ES"/>
                              </w:rPr>
                              <w:t xml:space="preserve"> </w:t>
                            </w:r>
                            <w:proofErr w:type="spellStart"/>
                            <w:r w:rsidRPr="00CB358E">
                              <w:rPr>
                                <w:w w:val="100"/>
                                <w:sz w:val="20"/>
                                <w:szCs w:val="20"/>
                                <w:lang w:val="es-ES"/>
                              </w:rPr>
                              <w:t>Birds</w:t>
                            </w:r>
                            <w:proofErr w:type="spellEnd"/>
                            <w:r w:rsidRPr="00CB358E">
                              <w:rPr>
                                <w:w w:val="100"/>
                                <w:sz w:val="20"/>
                                <w:szCs w:val="20"/>
                                <w:lang w:val="es-ES"/>
                              </w:rPr>
                              <w:t xml:space="preserve">, RSPB) de Escocia, en colaboración con el Servicio Nacional de Salud (National </w:t>
                            </w:r>
                            <w:proofErr w:type="spellStart"/>
                            <w:r w:rsidRPr="00CB358E">
                              <w:rPr>
                                <w:w w:val="100"/>
                                <w:sz w:val="20"/>
                                <w:szCs w:val="20"/>
                                <w:lang w:val="es-ES"/>
                              </w:rPr>
                              <w:t>Health</w:t>
                            </w:r>
                            <w:proofErr w:type="spellEnd"/>
                            <w:r w:rsidRPr="00CB358E">
                              <w:rPr>
                                <w:w w:val="100"/>
                                <w:sz w:val="20"/>
                                <w:szCs w:val="20"/>
                                <w:lang w:val="es-ES"/>
                              </w:rPr>
                              <w:t xml:space="preserve"> Service, NHS) del Reino Unido, llevaron a cabo un estudio piloto con la participación de 350 personas de todos los grupos etarios; a los participantes se les recetó naturaleza para mejorar la salud mental o física (o ambas). Prácticamente el 75 por ciento de los pacientes manifestaron haber experimentado beneficios significativos luego de cumplir con la prescripción, y el 87 por ciento declaró que continuaría aplicándola.</w:t>
                            </w:r>
                            <w:r w:rsidRPr="00CB358E">
                              <w:rPr>
                                <w:w w:val="100"/>
                                <w:sz w:val="20"/>
                                <w:szCs w:val="20"/>
                                <w:vertAlign w:val="superscript"/>
                                <w:lang w:val="es-ES"/>
                              </w:rPr>
                              <w:t>6</w:t>
                            </w:r>
                          </w:p>
                          <w:p w14:paraId="55537EB9" w14:textId="77777777" w:rsidR="00CB358E" w:rsidRPr="00D75B04" w:rsidRDefault="00CB358E" w:rsidP="00CB358E">
                            <w:pPr>
                              <w:pStyle w:val="Bodymain"/>
                              <w:rPr>
                                <w:w w:val="100"/>
                                <w:sz w:val="20"/>
                                <w:szCs w:val="20"/>
                                <w:vertAlign w:val="superscript"/>
                                <w:lang w:val="es-ES"/>
                              </w:rPr>
                            </w:pPr>
                          </w:p>
                          <w:p w14:paraId="7F194E8B" w14:textId="649F5898" w:rsidR="00352FBE" w:rsidRPr="008F4D9B" w:rsidRDefault="00CB358E" w:rsidP="00CB358E">
                            <w:pPr>
                              <w:pStyle w:val="Bodymain"/>
                              <w:rPr>
                                <w:bCs w:val="0"/>
                                <w:color w:val="184E48"/>
                                <w:w w:val="100"/>
                                <w:lang w:val="es-ES"/>
                              </w:rPr>
                            </w:pPr>
                            <w:r w:rsidRPr="00CB358E">
                              <w:rPr>
                                <w:w w:val="100"/>
                                <w:sz w:val="20"/>
                                <w:szCs w:val="20"/>
                                <w:lang w:val="es-ES"/>
                              </w:rPr>
                              <w:t>Por ejemplo, </w:t>
                            </w:r>
                            <w:proofErr w:type="spellStart"/>
                            <w:r w:rsidRPr="00CB358E">
                              <w:rPr>
                                <w:i/>
                                <w:iCs/>
                                <w:w w:val="100"/>
                                <w:sz w:val="20"/>
                                <w:szCs w:val="20"/>
                                <w:lang w:val="es-ES"/>
                              </w:rPr>
                              <w:t>Dose</w:t>
                            </w:r>
                            <w:proofErr w:type="spellEnd"/>
                            <w:r w:rsidRPr="00CB358E">
                              <w:rPr>
                                <w:i/>
                                <w:iCs/>
                                <w:w w:val="100"/>
                                <w:sz w:val="20"/>
                                <w:szCs w:val="20"/>
                                <w:lang w:val="es-ES"/>
                              </w:rPr>
                              <w:t xml:space="preserve"> </w:t>
                            </w:r>
                            <w:proofErr w:type="spellStart"/>
                            <w:r w:rsidRPr="00CB358E">
                              <w:rPr>
                                <w:i/>
                                <w:iCs/>
                                <w:w w:val="100"/>
                                <w:sz w:val="20"/>
                                <w:szCs w:val="20"/>
                                <w:lang w:val="es-ES"/>
                              </w:rPr>
                              <w:t>of</w:t>
                            </w:r>
                            <w:proofErr w:type="spellEnd"/>
                            <w:r w:rsidRPr="00CB358E">
                              <w:rPr>
                                <w:i/>
                                <w:iCs/>
                                <w:w w:val="100"/>
                                <w:sz w:val="20"/>
                                <w:szCs w:val="20"/>
                                <w:lang w:val="es-ES"/>
                              </w:rPr>
                              <w:t xml:space="preserve"> </w:t>
                            </w:r>
                            <w:proofErr w:type="spellStart"/>
                            <w:r w:rsidRPr="00CB358E">
                              <w:rPr>
                                <w:i/>
                                <w:iCs/>
                                <w:w w:val="100"/>
                                <w:sz w:val="20"/>
                                <w:szCs w:val="20"/>
                                <w:lang w:val="es-ES"/>
                              </w:rPr>
                              <w:t>Nature</w:t>
                            </w:r>
                            <w:proofErr w:type="spellEnd"/>
                            <w:r w:rsidRPr="00CB358E">
                              <w:rPr>
                                <w:w w:val="100"/>
                                <w:sz w:val="20"/>
                                <w:szCs w:val="20"/>
                                <w:lang w:val="es-ES"/>
                              </w:rPr>
                              <w:t> ["Dosis de naturaleza"] (situado en Richmond, Londres, Reino Unido) ofrece un programa de 10 semanas al que se puede acceder por medio de la remisión de un médico (enlace en inglés, </w:t>
                            </w:r>
                            <w:r w:rsidR="00685FBF">
                              <w:fldChar w:fldCharType="begin"/>
                            </w:r>
                            <w:r w:rsidR="00685FBF" w:rsidRPr="00685FBF">
                              <w:rPr>
                                <w:lang w:val="pt-PT"/>
                              </w:rPr>
                              <w:instrText>HYPERLINK "https://www.doseofnature.org.uk/"</w:instrText>
                            </w:r>
                            <w:r w:rsidR="00685FBF">
                              <w:fldChar w:fldCharType="separate"/>
                            </w:r>
                            <w:r w:rsidRPr="00CB358E">
                              <w:rPr>
                                <w:rStyle w:val="Hyperlink"/>
                                <w:w w:val="100"/>
                                <w:sz w:val="20"/>
                                <w:szCs w:val="20"/>
                                <w:lang w:val="es-ES"/>
                              </w:rPr>
                              <w:t>https://www.doseofnature.org.uk</w:t>
                            </w:r>
                            <w:r w:rsidR="00685FBF">
                              <w:rPr>
                                <w:rStyle w:val="Hyperlink"/>
                                <w:w w:val="100"/>
                                <w:sz w:val="20"/>
                                <w:szCs w:val="20"/>
                                <w:lang w:val="es-ES"/>
                              </w:rPr>
                              <w:fldChar w:fldCharType="end"/>
                            </w:r>
                            <w:r w:rsidRPr="00CB358E">
                              <w:rPr>
                                <w:w w:val="100"/>
                                <w:sz w:val="20"/>
                                <w:szCs w:val="20"/>
                                <w:lang w:val="es-ES"/>
                              </w:rPr>
                              <w:t>). El programa combina la evaluación de un psicólogo y el apoyo personalizado de un guía, presentándoles a las personas los beneficios de salud mental de pasar tiempo en la naturaleza, con la meta de alentar cambios del estilo de vida que pueden tener una repercusión significativa y, lo más importante, duradera en la salud mental y el bienestar.</w:t>
                            </w:r>
                          </w:p>
                          <w:p w14:paraId="172C4C70" w14:textId="3860046F" w:rsidR="0067390E" w:rsidRPr="008F4D9B" w:rsidRDefault="0067390E" w:rsidP="00CB358E">
                            <w:pPr>
                              <w:pStyle w:val="Bodymain"/>
                              <w:rPr>
                                <w:w w:val="100"/>
                                <w:lang w:val="es-ES"/>
                              </w:rPr>
                            </w:pPr>
                          </w:p>
                          <w:p w14:paraId="21BE40F7" w14:textId="77777777" w:rsidR="00D75B04" w:rsidRDefault="00D75B04" w:rsidP="00D75B04">
                            <w:pPr>
                              <w:pStyle w:val="Bodymain"/>
                              <w:rPr>
                                <w:w w:val="100"/>
                                <w:lang w:val="es-ES"/>
                              </w:rPr>
                            </w:pPr>
                            <w:r w:rsidRPr="00CB358E">
                              <w:rPr>
                                <w:w w:val="100"/>
                                <w:lang w:val="es-ES"/>
                              </w:rPr>
                              <w:t xml:space="preserve">Park </w:t>
                            </w:r>
                            <w:proofErr w:type="spellStart"/>
                            <w:r w:rsidRPr="00CB358E">
                              <w:rPr>
                                <w:w w:val="100"/>
                                <w:lang w:val="es-ES"/>
                              </w:rPr>
                              <w:t>Rx</w:t>
                            </w:r>
                            <w:proofErr w:type="spellEnd"/>
                            <w:r w:rsidRPr="00CB358E">
                              <w:rPr>
                                <w:w w:val="100"/>
                                <w:lang w:val="es-ES"/>
                              </w:rPr>
                              <w:t xml:space="preserve"> </w:t>
                            </w:r>
                            <w:proofErr w:type="spellStart"/>
                            <w:r w:rsidRPr="00CB358E">
                              <w:rPr>
                                <w:w w:val="100"/>
                                <w:lang w:val="es-ES"/>
                              </w:rPr>
                              <w:t>America</w:t>
                            </w:r>
                            <w:proofErr w:type="spellEnd"/>
                            <w:r w:rsidRPr="00CB358E">
                              <w:rPr>
                                <w:w w:val="100"/>
                                <w:lang w:val="es-ES"/>
                              </w:rPr>
                              <w:t xml:space="preserve"> (enlace en inglés, </w:t>
                            </w:r>
                            <w:r w:rsidR="00685FBF">
                              <w:fldChar w:fldCharType="begin"/>
                            </w:r>
                            <w:r w:rsidR="00685FBF" w:rsidRPr="00685FBF">
                              <w:rPr>
                                <w:lang w:val="pt-PT"/>
                              </w:rPr>
                              <w:instrText>HYPERLINK "https://parkrxamerica.org/"</w:instrText>
                            </w:r>
                            <w:r w:rsidR="00685FBF">
                              <w:fldChar w:fldCharType="separate"/>
                            </w:r>
                            <w:r w:rsidRPr="00CB358E">
                              <w:rPr>
                                <w:rStyle w:val="Hyperlink"/>
                                <w:w w:val="100"/>
                                <w:lang w:val="es-ES"/>
                              </w:rPr>
                              <w:t>https://parkrxamerica.org</w:t>
                            </w:r>
                            <w:r w:rsidR="00685FBF">
                              <w:rPr>
                                <w:rStyle w:val="Hyperlink"/>
                                <w:w w:val="100"/>
                                <w:lang w:val="es-ES"/>
                              </w:rPr>
                              <w:fldChar w:fldCharType="end"/>
                            </w:r>
                            <w:r w:rsidRPr="00CB358E">
                              <w:rPr>
                                <w:w w:val="100"/>
                                <w:lang w:val="es-ES"/>
                              </w:rPr>
                              <w:t xml:space="preserve">) y </w:t>
                            </w:r>
                            <w:proofErr w:type="spellStart"/>
                            <w:r w:rsidRPr="00CB358E">
                              <w:rPr>
                                <w:w w:val="100"/>
                                <w:lang w:val="es-ES"/>
                              </w:rPr>
                              <w:t>Walk</w:t>
                            </w:r>
                            <w:proofErr w:type="spellEnd"/>
                            <w:r w:rsidRPr="00CB358E">
                              <w:rPr>
                                <w:w w:val="100"/>
                                <w:lang w:val="es-ES"/>
                              </w:rPr>
                              <w:t xml:space="preserve"> </w:t>
                            </w:r>
                            <w:proofErr w:type="spellStart"/>
                            <w:r w:rsidRPr="00CB358E">
                              <w:rPr>
                                <w:w w:val="100"/>
                                <w:lang w:val="es-ES"/>
                              </w:rPr>
                              <w:t>with</w:t>
                            </w:r>
                            <w:proofErr w:type="spellEnd"/>
                            <w:r w:rsidRPr="00CB358E">
                              <w:rPr>
                                <w:w w:val="100"/>
                                <w:lang w:val="es-ES"/>
                              </w:rPr>
                              <w:t xml:space="preserve"> a </w:t>
                            </w:r>
                            <w:proofErr w:type="spellStart"/>
                            <w:r w:rsidRPr="00CB358E">
                              <w:rPr>
                                <w:w w:val="100"/>
                                <w:lang w:val="es-ES"/>
                              </w:rPr>
                              <w:t>Doc</w:t>
                            </w:r>
                            <w:proofErr w:type="spellEnd"/>
                            <w:r w:rsidRPr="00CB358E">
                              <w:rPr>
                                <w:w w:val="100"/>
                                <w:lang w:val="es-ES"/>
                              </w:rPr>
                              <w:t xml:space="preserve"> (enlace en inglés, </w:t>
                            </w:r>
                            <w:r w:rsidR="00685FBF">
                              <w:fldChar w:fldCharType="begin"/>
                            </w:r>
                            <w:r w:rsidR="00685FBF" w:rsidRPr="00685FBF">
                              <w:rPr>
                                <w:lang w:val="pt-PT"/>
                              </w:rPr>
                              <w:instrText>HYPERLINK "https://walkw</w:instrText>
                            </w:r>
                            <w:r w:rsidR="00685FBF" w:rsidRPr="00685FBF">
                              <w:rPr>
                                <w:lang w:val="pt-PT"/>
                              </w:rPr>
                              <w:instrText>ithadoc.org/"</w:instrText>
                            </w:r>
                            <w:r w:rsidR="00685FBF">
                              <w:fldChar w:fldCharType="separate"/>
                            </w:r>
                            <w:r w:rsidRPr="00CB358E">
                              <w:rPr>
                                <w:rStyle w:val="Hyperlink"/>
                                <w:w w:val="100"/>
                                <w:lang w:val="es-ES"/>
                              </w:rPr>
                              <w:t>https://walkwithadoc.org</w:t>
                            </w:r>
                            <w:r w:rsidR="00685FBF">
                              <w:rPr>
                                <w:rStyle w:val="Hyperlink"/>
                                <w:w w:val="100"/>
                                <w:lang w:val="es-ES"/>
                              </w:rPr>
                              <w:fldChar w:fldCharType="end"/>
                            </w:r>
                            <w:r w:rsidRPr="00CB358E">
                              <w:rPr>
                                <w:w w:val="100"/>
                                <w:lang w:val="es-ES"/>
                              </w:rPr>
                              <w:t>) son otras opciones disponibles: alientan a los profesionales clínicos a recetar naturaleza como parte de la atención de los pacientes en los Estados Unidos.</w:t>
                            </w:r>
                          </w:p>
                          <w:p w14:paraId="396F5106" w14:textId="77777777" w:rsidR="006C504A" w:rsidRPr="00CB358E" w:rsidRDefault="006C504A" w:rsidP="00D75B04">
                            <w:pPr>
                              <w:pStyle w:val="Bodymain"/>
                              <w:rPr>
                                <w:w w:val="100"/>
                                <w:lang w:val="es-ES"/>
                              </w:rPr>
                            </w:pPr>
                          </w:p>
                          <w:p w14:paraId="40CCDAC5" w14:textId="77777777" w:rsidR="006C504A" w:rsidRPr="00D75B04" w:rsidRDefault="006C504A" w:rsidP="006C504A">
                            <w:pPr>
                              <w:pStyle w:val="Bodymain"/>
                              <w:rPr>
                                <w:b/>
                                <w:color w:val="184E48"/>
                                <w:w w:val="100"/>
                                <w:sz w:val="22"/>
                                <w:szCs w:val="22"/>
                                <w:lang w:val="es-ES"/>
                              </w:rPr>
                            </w:pPr>
                            <w:r w:rsidRPr="00CB358E">
                              <w:rPr>
                                <w:b/>
                                <w:color w:val="184E48"/>
                                <w:w w:val="100"/>
                                <w:sz w:val="22"/>
                                <w:szCs w:val="22"/>
                                <w:lang w:val="es-ES"/>
                              </w:rPr>
                              <w:t>Tiempo en la naturaleza: más que una caminata</w:t>
                            </w:r>
                          </w:p>
                          <w:p w14:paraId="0DF1856C" w14:textId="77777777" w:rsidR="006C504A" w:rsidRPr="006C504A" w:rsidRDefault="006C504A" w:rsidP="006C504A">
                            <w:pPr>
                              <w:pStyle w:val="Bodymain"/>
                              <w:spacing w:before="120"/>
                              <w:rPr>
                                <w:bCs w:val="0"/>
                                <w:color w:val="7F7F7F" w:themeColor="text1" w:themeTint="80"/>
                                <w:w w:val="100"/>
                                <w:sz w:val="20"/>
                                <w:szCs w:val="20"/>
                                <w:lang w:val="es-ES"/>
                              </w:rPr>
                            </w:pPr>
                            <w:r w:rsidRPr="006C504A">
                              <w:rPr>
                                <w:bCs w:val="0"/>
                                <w:color w:val="7F7F7F" w:themeColor="text1" w:themeTint="80"/>
                                <w:w w:val="100"/>
                                <w:sz w:val="20"/>
                                <w:szCs w:val="20"/>
                                <w:lang w:val="es-ES"/>
                              </w:rPr>
                              <w:t>Salir a caminar es una maravillosa manera de pasar tiempo en la naturaleza. Puede caminar solo, con un ser querido o en grupo. Puede caminar rápida o lentamente. Puede caminar en la ciudad, en el campo o por la costa. Y recuerde que hay muchas maneras divertidas de sumar tiempo al aire libre:</w:t>
                            </w:r>
                          </w:p>
                          <w:p w14:paraId="60C33C3B" w14:textId="77777777" w:rsidR="00D75B04" w:rsidRPr="008F4D9B" w:rsidRDefault="00D75B04" w:rsidP="00CB358E">
                            <w:pPr>
                              <w:pStyle w:val="Bodymain"/>
                              <w:rPr>
                                <w:w w:val="100"/>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4" type="#_x0000_t202" style="position:absolute;margin-left:18.3pt;margin-top:392.15pt;width:264.6pt;height:34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" filled="f" stroked="f">
                <v:textbox style="mso-next-textbox:#Text Box 26">
                  <w:txbxContent>
                    <w:p w14:paraId="024A95C9" w14:textId="31196280" w:rsidR="00C55D0B" w:rsidRPr="008F4D9B" w:rsidRDefault="00395501" w:rsidP="00C55D0B">
                      <w:pPr>
                        <w:pStyle w:val="Bodymain"/>
                        <w:rPr>
                          <w:b/>
                          <w:color w:val="184E48"/>
                          <w:w w:val="100"/>
                          <w:sz w:val="22"/>
                          <w:szCs w:val="22"/>
                          <w:lang w:val="es-ES"/>
                        </w:rPr>
                      </w:pPr>
                      <w:r w:rsidRPr="008F4D9B">
                        <w:rPr>
                          <w:b/>
                          <w:color w:val="184E48"/>
                          <w:w w:val="100"/>
                          <w:sz w:val="22"/>
                          <w:szCs w:val="22"/>
                          <w:lang w:val="es-ES"/>
                        </w:rPr>
                        <w:t>La palabra naturaleza tiene una definición amplia. Este artículo se referirá a la naturaleza en el sentido del mundo físico que incluye plantas, paisaje y otros accidentes del planeta Tierra.</w:t>
                      </w:r>
                    </w:p>
                    <w:p w14:paraId="6BE7CE9E" w14:textId="77777777" w:rsidR="00395501" w:rsidRPr="008F4D9B" w:rsidRDefault="00395501" w:rsidP="000F63AC">
                      <w:pPr>
                        <w:pStyle w:val="BodyHeading"/>
                        <w:rPr>
                          <w:b w:val="0"/>
                          <w:bCs/>
                          <w:caps w:val="0"/>
                          <w:color w:val="6A6E6C"/>
                          <w:sz w:val="20"/>
                          <w:szCs w:val="20"/>
                          <w:lang w:val="es-ES"/>
                        </w:rPr>
                      </w:pPr>
                      <w:r w:rsidRPr="008F4D9B">
                        <w:rPr>
                          <w:b w:val="0"/>
                          <w:bCs/>
                          <w:caps w:val="0"/>
                          <w:color w:val="6A6E6C"/>
                          <w:sz w:val="20"/>
                          <w:szCs w:val="20"/>
                          <w:lang w:val="es-ES"/>
                        </w:rPr>
                        <w:t xml:space="preserve">Sea cual fuere la definición considerada, pasar tiempo al aire libre puede evocar, y de hecho evoca, una gama amplia de emociones positivas –como calma y serenidad– y puede mejorar la concentración, la atención y la memoria. Ya sea haciendo una simple caminata en el campo o practicando </w:t>
                      </w:r>
                      <w:proofErr w:type="spellStart"/>
                      <w:r w:rsidRPr="008F4D9B">
                        <w:rPr>
                          <w:b w:val="0"/>
                          <w:bCs/>
                          <w:caps w:val="0"/>
                          <w:color w:val="6A6E6C"/>
                          <w:sz w:val="20"/>
                          <w:szCs w:val="20"/>
                          <w:lang w:val="es-ES"/>
                        </w:rPr>
                        <w:t>shinrin-yoku</w:t>
                      </w:r>
                      <w:proofErr w:type="spellEnd"/>
                      <w:r w:rsidRPr="008F4D9B">
                        <w:rPr>
                          <w:b w:val="0"/>
                          <w:bCs/>
                          <w:caps w:val="0"/>
                          <w:color w:val="6A6E6C"/>
                          <w:sz w:val="20"/>
                          <w:szCs w:val="20"/>
                          <w:lang w:val="es-ES"/>
                        </w:rPr>
                        <w:t xml:space="preserve"> (también conocido como "baño de bosque"), probablemente todos podrían beneficiarse de pasar tiempo en contacto con la naturaleza.</w:t>
                      </w:r>
                    </w:p>
                    <w:p w14:paraId="7E409AC5" w14:textId="77777777" w:rsidR="00395501" w:rsidRPr="00395501" w:rsidRDefault="00395501" w:rsidP="00395501">
                      <w:pPr>
                        <w:shd w:val="clear" w:color="auto" w:fill="FFFFFF"/>
                        <w:spacing w:before="120" w:after="120"/>
                        <w:rPr>
                          <w:rFonts w:ascii="Calibri" w:hAnsi="Calibri"/>
                          <w:b/>
                          <w:bCs/>
                          <w:color w:val="184E48"/>
                          <w:sz w:val="22"/>
                          <w:szCs w:val="22"/>
                          <w:lang w:val="es-ES"/>
                        </w:rPr>
                      </w:pPr>
                      <w:r w:rsidRPr="00395501">
                        <w:rPr>
                          <w:rFonts w:ascii="Calibri" w:hAnsi="Calibri"/>
                          <w:b/>
                          <w:bCs/>
                          <w:color w:val="184E48"/>
                          <w:sz w:val="22"/>
                          <w:szCs w:val="22"/>
                          <w:lang w:val="es-ES"/>
                        </w:rPr>
                        <w:t>La naturaleza a través del tiempo</w:t>
                      </w:r>
                    </w:p>
                    <w:p w14:paraId="6705A521" w14:textId="77777777" w:rsidR="00395501" w:rsidRPr="00CB358E" w:rsidRDefault="00395501" w:rsidP="00D75B04">
                      <w:pPr>
                        <w:shd w:val="clear" w:color="auto" w:fill="FFFFFF"/>
                        <w:spacing w:before="120" w:after="120"/>
                        <w:rPr>
                          <w:rFonts w:ascii="Calibri" w:hAnsi="Calibri"/>
                          <w:bCs/>
                          <w:color w:val="6A6E6C"/>
                          <w:sz w:val="21"/>
                          <w:szCs w:val="21"/>
                          <w:lang w:val="es-ES"/>
                        </w:rPr>
                      </w:pPr>
                      <w:r w:rsidRPr="00395501">
                        <w:rPr>
                          <w:rFonts w:ascii="Calibri" w:hAnsi="Calibri"/>
                          <w:bCs/>
                          <w:color w:val="6A6E6C"/>
                          <w:lang w:val="es-ES"/>
                        </w:rPr>
                        <w:t xml:space="preserve">Pasar tiempo al aire libre solía ser gran parte de la vida cotidiana, pero el discurso sobre cómo y cuándo las personas pasan tiempo al aire libre fue cambiando a medida que la sociedad fue evolucionando. La urbanización y los avances tecnológicos implicaron una disminución sostenida de la cantidad de tiempo que las personas pasan al aire libre, y una virada a un mundo orientado a los aparatos de TV y los teléfonos inteligentes. La humanidad y la naturaleza, en cierta forma, se convirtieron en entidades separadas. Pasar tiempo en la naturaleza trae muchos beneficios, y es </w:t>
                      </w:r>
                      <w:r w:rsidRPr="00395501">
                        <w:rPr>
                          <w:rFonts w:ascii="Calibri" w:hAnsi="Calibri"/>
                          <w:bCs/>
                          <w:color w:val="6A6E6C"/>
                          <w:sz w:val="21"/>
                          <w:szCs w:val="21"/>
                          <w:lang w:val="es-ES"/>
                        </w:rPr>
                        <w:t xml:space="preserve">recomendable que la </w:t>
                      </w:r>
                      <w:r w:rsidRPr="00395501">
                        <w:rPr>
                          <w:rFonts w:ascii="Calibri" w:hAnsi="Calibri"/>
                          <w:bCs/>
                          <w:color w:val="6A6E6C"/>
                          <w:lang w:val="es-ES"/>
                        </w:rPr>
                        <w:t>gente se esfuerce por reconectarse con el mundo que la rodea.</w:t>
                      </w:r>
                    </w:p>
                    <w:p w14:paraId="407D463C" w14:textId="77777777" w:rsidR="00395501" w:rsidRPr="00395501" w:rsidRDefault="00395501" w:rsidP="00395501">
                      <w:pPr>
                        <w:spacing w:before="120" w:after="120"/>
                        <w:rPr>
                          <w:rFonts w:ascii="Calibri" w:hAnsi="Calibri"/>
                          <w:b/>
                          <w:bCs/>
                          <w:color w:val="184E48"/>
                          <w:sz w:val="21"/>
                          <w:szCs w:val="21"/>
                          <w:lang w:val="es-ES"/>
                        </w:rPr>
                      </w:pPr>
                      <w:r w:rsidRPr="00395501">
                        <w:rPr>
                          <w:rFonts w:ascii="Calibri" w:hAnsi="Calibri"/>
                          <w:b/>
                          <w:bCs/>
                          <w:color w:val="184E48"/>
                          <w:sz w:val="21"/>
                          <w:szCs w:val="21"/>
                          <w:lang w:val="es-ES"/>
                        </w:rPr>
                        <w:t>Los beneficios comprobados</w:t>
                      </w:r>
                    </w:p>
                    <w:p w14:paraId="3DA41CCF" w14:textId="77777777" w:rsidR="00395501" w:rsidRPr="00395501" w:rsidRDefault="00395501" w:rsidP="00395501">
                      <w:pPr>
                        <w:shd w:val="clear" w:color="auto" w:fill="FFFFFF"/>
                        <w:spacing w:before="120" w:after="120"/>
                        <w:rPr>
                          <w:rFonts w:ascii="Calibri" w:hAnsi="Calibri"/>
                          <w:bCs/>
                          <w:color w:val="6A6E6C"/>
                          <w:lang w:val="es-ES"/>
                        </w:rPr>
                      </w:pPr>
                      <w:r w:rsidRPr="00395501">
                        <w:rPr>
                          <w:rFonts w:ascii="Calibri" w:hAnsi="Calibri"/>
                          <w:bCs/>
                          <w:color w:val="6A6E6C"/>
                          <w:lang w:val="es-ES"/>
                        </w:rPr>
                        <w:t>Estudios de investigación comprobaron que pasar tiempo en la naturaleza es un antídoto directo contra el estrés. Cuando una persona experimenta estrés físico o psicológico, se activa el sistema nervioso simpático (SNS, por sus siglas en inglés). Pasar tiempo en la naturaleza puede calmarlo y reformar sus reacciones ante los factores de estrés. Por ejemplo, puede reducir la tensión arterial alta (que suele ser causada por un exceso de </w:t>
                      </w:r>
                      <w:r w:rsidRPr="00395501">
                        <w:rPr>
                          <w:rFonts w:ascii="Calibri" w:hAnsi="Calibri"/>
                          <w:bCs/>
                          <w:i/>
                          <w:iCs/>
                          <w:color w:val="6A6E6C"/>
                          <w:lang w:val="es-ES"/>
                        </w:rPr>
                        <w:t>cortisol</w:t>
                      </w:r>
                      <w:r w:rsidRPr="00395501">
                        <w:rPr>
                          <w:rFonts w:ascii="Calibri" w:hAnsi="Calibri"/>
                          <w:bCs/>
                          <w:color w:val="6A6E6C"/>
                          <w:lang w:val="es-ES"/>
                        </w:rPr>
                        <w:t>, la llamada hormona del estrés).</w:t>
                      </w:r>
                    </w:p>
                    <w:p w14:paraId="5BF20F75" w14:textId="77777777" w:rsidR="00395501" w:rsidRPr="00395501" w:rsidRDefault="00395501" w:rsidP="00395501">
                      <w:pPr>
                        <w:shd w:val="clear" w:color="auto" w:fill="FFFFFF"/>
                        <w:spacing w:before="120" w:after="120"/>
                        <w:rPr>
                          <w:rFonts w:ascii="Calibri" w:hAnsi="Calibri"/>
                          <w:bCs/>
                          <w:color w:val="6A6E6C"/>
                          <w:lang w:val="es-ES"/>
                        </w:rPr>
                      </w:pPr>
                      <w:r w:rsidRPr="00395501">
                        <w:rPr>
                          <w:rFonts w:ascii="Calibri" w:hAnsi="Calibri"/>
                          <w:bCs/>
                          <w:color w:val="6A6E6C"/>
                          <w:lang w:val="es-ES"/>
                        </w:rPr>
                        <w:t>Algunas investigaciones concluyeron que, además de reducir los niveles de estrés, pasar tiempo en la naturaleza puede mejorar la autoestima, reducir la ansiedad y levantar el ánimo. Estar al aire libre, expuesto a la luz natural, también puede contribuir mucho si usted está experimentando el trastorno afectivo estacional (SAD, por sus siglas en inglés).</w:t>
                      </w:r>
                    </w:p>
                    <w:p w14:paraId="7047E8AC" w14:textId="77777777" w:rsidR="00395501" w:rsidRPr="00395501" w:rsidRDefault="00395501" w:rsidP="00395501">
                      <w:pPr>
                        <w:shd w:val="clear" w:color="auto" w:fill="FFFFFF"/>
                        <w:spacing w:before="120" w:after="120"/>
                        <w:rPr>
                          <w:rFonts w:ascii="Calibri" w:hAnsi="Calibri"/>
                          <w:bCs/>
                          <w:color w:val="6A6E6C"/>
                          <w:lang w:val="es-ES"/>
                        </w:rPr>
                      </w:pPr>
                      <w:r w:rsidRPr="00395501">
                        <w:rPr>
                          <w:rFonts w:ascii="Calibri" w:hAnsi="Calibri"/>
                          <w:bCs/>
                          <w:color w:val="6A6E6C"/>
                          <w:lang w:val="es-ES"/>
                        </w:rPr>
                        <w:t>Se registran también beneficios físicos notables, los que incluyen el estímulo del funcionamiento del sistema inmunitario y la reducción de la diabetes tipo 2. "El verde" del vecindario se asocia con una probabilidad menor de recibir el diagnóstico de diabetes tipo 2.</w:t>
                      </w:r>
                      <w:r w:rsidRPr="00395501">
                        <w:rPr>
                          <w:rFonts w:ascii="Calibri" w:hAnsi="Calibri"/>
                          <w:bCs/>
                          <w:color w:val="6A6E6C"/>
                          <w:vertAlign w:val="superscript"/>
                          <w:lang w:val="es-ES"/>
                        </w:rPr>
                        <w:t>1–4</w:t>
                      </w:r>
                    </w:p>
                    <w:p w14:paraId="7A0179CD" w14:textId="55619745" w:rsidR="007F5F8E" w:rsidRPr="008F4D9B" w:rsidRDefault="00395501" w:rsidP="00395501">
                      <w:pPr>
                        <w:shd w:val="clear" w:color="auto" w:fill="FFFFFF"/>
                        <w:spacing w:before="120" w:after="120"/>
                        <w:rPr>
                          <w:rFonts w:ascii="Calibri" w:hAnsi="Calibri"/>
                          <w:bCs/>
                          <w:color w:val="6A6E6C"/>
                          <w:lang w:val="es-ES"/>
                        </w:rPr>
                      </w:pPr>
                      <w:r w:rsidRPr="00D75B04">
                        <w:rPr>
                          <w:rFonts w:ascii="Calibri" w:hAnsi="Calibri"/>
                          <w:bCs/>
                          <w:color w:val="6A6E6C"/>
                          <w:lang w:val="es-ES"/>
                        </w:rPr>
                        <w:t>Preste atención plena cuando pase tiempo en la naturaleza. Cuando esté al aire libre, abra todos los sentidos. Concéntrese en lo que ve, huele, siente y escucha.</w:t>
                      </w:r>
                    </w:p>
                    <w:p w14:paraId="5716130F" w14:textId="79C1E901" w:rsidR="00352FBE" w:rsidRPr="00D75B04" w:rsidRDefault="00D75B04" w:rsidP="000F63AC">
                      <w:pPr>
                        <w:pStyle w:val="BodyHeading"/>
                        <w:rPr>
                          <w:bCs/>
                          <w:color w:val="184E48"/>
                          <w:sz w:val="22"/>
                          <w:szCs w:val="22"/>
                          <w:lang w:val="es-ES"/>
                        </w:rPr>
                      </w:pPr>
                      <w:r w:rsidRPr="00D75B04">
                        <w:rPr>
                          <w:bCs/>
                          <w:caps w:val="0"/>
                          <w:color w:val="184E48"/>
                          <w:sz w:val="22"/>
                          <w:szCs w:val="22"/>
                          <w:lang w:val="es-ES"/>
                        </w:rPr>
                        <w:t xml:space="preserve">La </w:t>
                      </w:r>
                      <w:proofErr w:type="spellStart"/>
                      <w:r w:rsidRPr="00D75B04">
                        <w:rPr>
                          <w:bCs/>
                          <w:caps w:val="0"/>
                          <w:color w:val="184E48"/>
                          <w:sz w:val="22"/>
                          <w:szCs w:val="22"/>
                          <w:lang w:val="es-ES"/>
                        </w:rPr>
                        <w:t>ecoterapia</w:t>
                      </w:r>
                      <w:proofErr w:type="spellEnd"/>
                      <w:r w:rsidRPr="00D75B04">
                        <w:rPr>
                          <w:bCs/>
                          <w:caps w:val="0"/>
                          <w:color w:val="184E48"/>
                          <w:sz w:val="22"/>
                          <w:szCs w:val="22"/>
                          <w:lang w:val="es-ES"/>
                        </w:rPr>
                        <w:t xml:space="preserve"> y la conexión</w:t>
                      </w:r>
                    </w:p>
                    <w:p w14:paraId="476BC639" w14:textId="56EA5C78" w:rsidR="007F5F8E" w:rsidRPr="00D75B04" w:rsidRDefault="00395501" w:rsidP="007F5F8E">
                      <w:pPr>
                        <w:pStyle w:val="BodyHeading"/>
                        <w:rPr>
                          <w:b w:val="0"/>
                          <w:color w:val="6A6E6C"/>
                          <w:sz w:val="20"/>
                          <w:szCs w:val="20"/>
                          <w:lang w:val="es-ES"/>
                        </w:rPr>
                      </w:pPr>
                      <w:r w:rsidRPr="00D75B04">
                        <w:rPr>
                          <w:b w:val="0"/>
                          <w:caps w:val="0"/>
                          <w:color w:val="6A6E6C"/>
                          <w:sz w:val="20"/>
                          <w:szCs w:val="20"/>
                          <w:lang w:val="es-ES"/>
                        </w:rPr>
                        <w:t>La </w:t>
                      </w:r>
                      <w:proofErr w:type="spellStart"/>
                      <w:r w:rsidRPr="00D75B04">
                        <w:rPr>
                          <w:b w:val="0"/>
                          <w:iCs/>
                          <w:caps w:val="0"/>
                          <w:color w:val="6A6E6C"/>
                          <w:sz w:val="20"/>
                          <w:szCs w:val="20"/>
                          <w:lang w:val="es-ES"/>
                        </w:rPr>
                        <w:t>ecoterapia</w:t>
                      </w:r>
                      <w:proofErr w:type="spellEnd"/>
                      <w:r w:rsidRPr="00D75B04">
                        <w:rPr>
                          <w:b w:val="0"/>
                          <w:caps w:val="0"/>
                          <w:color w:val="6A6E6C"/>
                          <w:sz w:val="20"/>
                          <w:szCs w:val="20"/>
                          <w:lang w:val="es-ES"/>
                        </w:rPr>
                        <w:t>, a veces llamada "cuidado verde", comprende intervenciones terapéuticas con base en la naturaleza en una variedad de escenarios naturales.</w:t>
                      </w:r>
                      <w:r w:rsidRPr="00395501">
                        <w:rPr>
                          <w:b w:val="0"/>
                          <w:color w:val="6A6E6C"/>
                          <w:sz w:val="20"/>
                          <w:szCs w:val="20"/>
                          <w:vertAlign w:val="superscript"/>
                          <w:lang w:val="es-ES"/>
                        </w:rPr>
                        <w:t>5</w:t>
                      </w:r>
                      <w:r w:rsidRPr="00D75B04">
                        <w:rPr>
                          <w:b w:val="0"/>
                          <w:caps w:val="0"/>
                          <w:color w:val="6A6E6C"/>
                          <w:sz w:val="20"/>
                          <w:szCs w:val="20"/>
                          <w:lang w:val="es-ES"/>
                        </w:rPr>
                        <w:t xml:space="preserve"> para practicar </w:t>
                      </w:r>
                      <w:proofErr w:type="spellStart"/>
                      <w:r w:rsidRPr="00D75B04">
                        <w:rPr>
                          <w:b w:val="0"/>
                          <w:caps w:val="0"/>
                          <w:color w:val="6A6E6C"/>
                          <w:sz w:val="20"/>
                          <w:szCs w:val="20"/>
                          <w:lang w:val="es-ES"/>
                        </w:rPr>
                        <w:t>ecoterapia</w:t>
                      </w:r>
                      <w:proofErr w:type="spellEnd"/>
                      <w:r w:rsidRPr="00D75B04">
                        <w:rPr>
                          <w:b w:val="0"/>
                          <w:caps w:val="0"/>
                          <w:color w:val="6A6E6C"/>
                          <w:sz w:val="20"/>
                          <w:szCs w:val="20"/>
                          <w:lang w:val="es-ES"/>
                        </w:rPr>
                        <w:t>, usted puede participar en las siguientes actividades:</w:t>
                      </w:r>
                    </w:p>
                    <w:p w14:paraId="75160363" w14:textId="70C96E77" w:rsidR="00395501" w:rsidRPr="008F4D9B" w:rsidRDefault="00395501">
                      <w:pPr>
                        <w:pStyle w:val="BodyHeading"/>
                        <w:numPr>
                          <w:ilvl w:val="0"/>
                          <w:numId w:val="3"/>
                        </w:numPr>
                        <w:rPr>
                          <w:b w:val="0"/>
                          <w:bCs/>
                          <w:caps w:val="0"/>
                          <w:color w:val="6A6E6C"/>
                          <w:sz w:val="20"/>
                          <w:szCs w:val="20"/>
                          <w:lang w:val="es-ES"/>
                        </w:rPr>
                      </w:pPr>
                      <w:r w:rsidRPr="00D75B04">
                        <w:rPr>
                          <w:b w:val="0"/>
                          <w:bCs/>
                          <w:caps w:val="0"/>
                          <w:color w:val="6A6E6C"/>
                          <w:sz w:val="20"/>
                          <w:szCs w:val="20"/>
                          <w:lang w:val="es-ES"/>
                        </w:rPr>
                        <w:t xml:space="preserve">Meditación </w:t>
                      </w:r>
                      <w:r w:rsidRPr="008F4D9B">
                        <w:rPr>
                          <w:b w:val="0"/>
                          <w:bCs/>
                          <w:caps w:val="0"/>
                          <w:color w:val="6A6E6C"/>
                          <w:sz w:val="20"/>
                          <w:szCs w:val="20"/>
                          <w:lang w:val="es-ES"/>
                        </w:rPr>
                        <w:t>en la naturaleza: Puede ser autoguiada o grupal, dirigida por un instructor. Puede practicarse en un parque o en una playa, por ejemplo.</w:t>
                      </w:r>
                    </w:p>
                    <w:p w14:paraId="688CD82F" w14:textId="4B0A5BC9" w:rsidR="00395501" w:rsidRPr="008F4D9B" w:rsidRDefault="00CB358E">
                      <w:pPr>
                        <w:pStyle w:val="BodyHeading"/>
                        <w:numPr>
                          <w:ilvl w:val="0"/>
                          <w:numId w:val="3"/>
                        </w:numPr>
                        <w:rPr>
                          <w:b w:val="0"/>
                          <w:bCs/>
                          <w:caps w:val="0"/>
                          <w:color w:val="6A6E6C"/>
                          <w:sz w:val="20"/>
                          <w:szCs w:val="20"/>
                          <w:lang w:val="es-ES"/>
                        </w:rPr>
                      </w:pPr>
                      <w:r w:rsidRPr="00D75B04">
                        <w:rPr>
                          <w:b w:val="0"/>
                          <w:bCs/>
                          <w:i/>
                          <w:iCs/>
                          <w:caps w:val="0"/>
                          <w:color w:val="6A6E6C"/>
                          <w:sz w:val="20"/>
                          <w:szCs w:val="20"/>
                          <w:lang w:val="es-ES"/>
                        </w:rPr>
                        <w:t>Ejercicio verde</w:t>
                      </w:r>
                      <w:r w:rsidRPr="00D75B04">
                        <w:rPr>
                          <w:b w:val="0"/>
                          <w:bCs/>
                          <w:caps w:val="0"/>
                          <w:color w:val="6A6E6C"/>
                          <w:sz w:val="20"/>
                          <w:szCs w:val="20"/>
                          <w:lang w:val="es-ES"/>
                        </w:rPr>
                        <w:t>: La actividad física en un ambiente natural es una excelente manera de pasar más tiempo al aire libre y aumentar a la vez su nivel de actividad. Los ejercicios al aire libre pueden incluir caminar, practicar yoga, trotar o andar en bicicleta, entre otros</w:t>
                      </w:r>
                      <w:r w:rsidR="00395501" w:rsidRPr="008F4D9B">
                        <w:rPr>
                          <w:b w:val="0"/>
                          <w:bCs/>
                          <w:caps w:val="0"/>
                          <w:color w:val="6A6E6C"/>
                          <w:sz w:val="20"/>
                          <w:szCs w:val="20"/>
                          <w:lang w:val="es-ES"/>
                        </w:rPr>
                        <w:t>.</w:t>
                      </w:r>
                    </w:p>
                    <w:p w14:paraId="2CCC3782" w14:textId="6301E3C2" w:rsidR="007F5F8E" w:rsidRPr="00D75B04" w:rsidRDefault="00CB358E">
                      <w:pPr>
                        <w:pStyle w:val="BodyHeading"/>
                        <w:numPr>
                          <w:ilvl w:val="0"/>
                          <w:numId w:val="3"/>
                        </w:numPr>
                        <w:rPr>
                          <w:b w:val="0"/>
                          <w:color w:val="6A6E6C"/>
                          <w:sz w:val="20"/>
                          <w:szCs w:val="20"/>
                          <w:lang w:val="es-ES"/>
                        </w:rPr>
                      </w:pPr>
                      <w:r w:rsidRPr="00D75B04">
                        <w:rPr>
                          <w:b w:val="0"/>
                          <w:caps w:val="0"/>
                          <w:color w:val="6A6E6C"/>
                          <w:sz w:val="20"/>
                          <w:szCs w:val="20"/>
                          <w:lang w:val="es-ES"/>
                        </w:rPr>
                        <w:t>Actividades de conservación: ayudar a restaurar o conservar el medio ambiente natural puede ayudar a generar una sensación de sentido y conexión, además de ser una actitud amigable con el medio ambiente. Si es grupal, puede estimular su sentido de pertenencia y compañerismo.</w:t>
                      </w:r>
                    </w:p>
                    <w:p w14:paraId="1229A3FC" w14:textId="1AFF175E" w:rsidR="00352FBE" w:rsidRPr="00CB358E" w:rsidRDefault="00CB358E" w:rsidP="007F5F8E">
                      <w:pPr>
                        <w:pStyle w:val="BodyHeading"/>
                        <w:rPr>
                          <w:bCs/>
                          <w:color w:val="184E48"/>
                          <w:sz w:val="22"/>
                          <w:szCs w:val="22"/>
                          <w:lang w:val="es-ES"/>
                        </w:rPr>
                      </w:pPr>
                      <w:r w:rsidRPr="00CB358E">
                        <w:rPr>
                          <w:bCs/>
                          <w:caps w:val="0"/>
                          <w:color w:val="184E48"/>
                          <w:sz w:val="22"/>
                          <w:szCs w:val="22"/>
                          <w:lang w:val="es-ES"/>
                        </w:rPr>
                        <w:t>Una prescripción de naturaleza</w:t>
                      </w:r>
                    </w:p>
                    <w:p w14:paraId="1620D2C7" w14:textId="77777777" w:rsidR="00CB358E" w:rsidRPr="00D75B04" w:rsidRDefault="00CB358E" w:rsidP="007F5F8E">
                      <w:pPr>
                        <w:pStyle w:val="Bodymain"/>
                        <w:rPr>
                          <w:w w:val="100"/>
                          <w:sz w:val="20"/>
                          <w:szCs w:val="20"/>
                          <w:lang w:val="es-ES"/>
                        </w:rPr>
                      </w:pPr>
                      <w:r w:rsidRPr="00D75B04">
                        <w:rPr>
                          <w:w w:val="100"/>
                          <w:sz w:val="20"/>
                          <w:szCs w:val="20"/>
                          <w:lang w:val="es-ES"/>
                        </w:rPr>
                        <w:t>Es posible que los médicos receten formalmente </w:t>
                      </w:r>
                      <w:r w:rsidRPr="00D75B04">
                        <w:rPr>
                          <w:i/>
                          <w:iCs/>
                          <w:w w:val="100"/>
                          <w:sz w:val="20"/>
                          <w:szCs w:val="20"/>
                          <w:lang w:val="es-ES"/>
                        </w:rPr>
                        <w:t>prescripciones de naturaleza</w:t>
                      </w:r>
                      <w:r w:rsidRPr="00D75B04">
                        <w:rPr>
                          <w:w w:val="100"/>
                          <w:sz w:val="20"/>
                          <w:szCs w:val="20"/>
                          <w:lang w:val="es-ES"/>
                        </w:rPr>
                        <w:t xml:space="preserve"> en un consultorio </w:t>
                      </w:r>
                      <w:proofErr w:type="spellStart"/>
                      <w:r w:rsidRPr="00D75B04">
                        <w:rPr>
                          <w:w w:val="100"/>
                          <w:sz w:val="20"/>
                          <w:szCs w:val="20"/>
                          <w:lang w:val="es-ES"/>
                        </w:rPr>
                        <w:t>clínicopara</w:t>
                      </w:r>
                      <w:proofErr w:type="spellEnd"/>
                      <w:r w:rsidRPr="00D75B04">
                        <w:rPr>
                          <w:w w:val="100"/>
                          <w:sz w:val="20"/>
                          <w:szCs w:val="20"/>
                          <w:lang w:val="es-ES"/>
                        </w:rPr>
                        <w:t xml:space="preserve"> estimular a las personas a que se abran a los beneficios de la naturaleza. Generalmente incluyen ejercicio verde (actividad física en entornos naturales, como se describió anteriormente), así como también otros métodos para conectarse con la naturaleza de un modo personal. Permita que la naturaleza lo nutra.</w:t>
                      </w:r>
                    </w:p>
                    <w:p w14:paraId="1531A753" w14:textId="77777777" w:rsidR="00CB358E" w:rsidRPr="00CB358E" w:rsidRDefault="00CB358E" w:rsidP="007F5F8E">
                      <w:pPr>
                        <w:pStyle w:val="Bodymain"/>
                        <w:rPr>
                          <w:w w:val="100"/>
                          <w:lang w:val="es-ES"/>
                        </w:rPr>
                      </w:pPr>
                    </w:p>
                    <w:p w14:paraId="1C650C31" w14:textId="77777777" w:rsidR="00CB358E" w:rsidRPr="00CB358E" w:rsidRDefault="00CB358E" w:rsidP="00CB358E">
                      <w:pPr>
                        <w:pStyle w:val="Bodymain"/>
                        <w:rPr>
                          <w:w w:val="100"/>
                          <w:sz w:val="20"/>
                          <w:szCs w:val="20"/>
                          <w:lang w:val="es-ES"/>
                        </w:rPr>
                      </w:pPr>
                      <w:r w:rsidRPr="00CB358E">
                        <w:rPr>
                          <w:w w:val="100"/>
                          <w:sz w:val="20"/>
                          <w:szCs w:val="20"/>
                          <w:lang w:val="es-ES"/>
                        </w:rPr>
                        <w:t>Muchas organizaciones incorporaron iniciativas de prescripción de naturaleza, inspiradas por el vínculo directo que existe entre la exposición a la naturaleza y un abanico de beneficios para la salud mental y física.</w:t>
                      </w:r>
                    </w:p>
                    <w:p w14:paraId="6B9164E0" w14:textId="77777777" w:rsidR="00CB358E" w:rsidRPr="00D75B04" w:rsidRDefault="00CB358E" w:rsidP="00CB358E">
                      <w:pPr>
                        <w:pStyle w:val="Bodymain"/>
                        <w:rPr>
                          <w:w w:val="100"/>
                          <w:sz w:val="20"/>
                          <w:szCs w:val="20"/>
                          <w:vertAlign w:val="superscript"/>
                          <w:lang w:val="es-ES"/>
                        </w:rPr>
                      </w:pPr>
                      <w:r w:rsidRPr="00CB358E">
                        <w:rPr>
                          <w:w w:val="100"/>
                          <w:sz w:val="20"/>
                          <w:szCs w:val="20"/>
                          <w:lang w:val="es-ES"/>
                        </w:rPr>
                        <w:t xml:space="preserve">La Sociedad Real para la Protección de las Aves (Royal </w:t>
                      </w:r>
                      <w:proofErr w:type="spellStart"/>
                      <w:r w:rsidRPr="00CB358E">
                        <w:rPr>
                          <w:w w:val="100"/>
                          <w:sz w:val="20"/>
                          <w:szCs w:val="20"/>
                          <w:lang w:val="es-ES"/>
                        </w:rPr>
                        <w:t>Society</w:t>
                      </w:r>
                      <w:proofErr w:type="spellEnd"/>
                      <w:r w:rsidRPr="00CB358E">
                        <w:rPr>
                          <w:w w:val="100"/>
                          <w:sz w:val="20"/>
                          <w:szCs w:val="20"/>
                          <w:lang w:val="es-ES"/>
                        </w:rPr>
                        <w:t xml:space="preserve"> </w:t>
                      </w:r>
                      <w:proofErr w:type="spellStart"/>
                      <w:r w:rsidRPr="00CB358E">
                        <w:rPr>
                          <w:w w:val="100"/>
                          <w:sz w:val="20"/>
                          <w:szCs w:val="20"/>
                          <w:lang w:val="es-ES"/>
                        </w:rPr>
                        <w:t>for</w:t>
                      </w:r>
                      <w:proofErr w:type="spellEnd"/>
                      <w:r w:rsidRPr="00CB358E">
                        <w:rPr>
                          <w:w w:val="100"/>
                          <w:sz w:val="20"/>
                          <w:szCs w:val="20"/>
                          <w:lang w:val="es-ES"/>
                        </w:rPr>
                        <w:t xml:space="preserve"> </w:t>
                      </w:r>
                      <w:proofErr w:type="spellStart"/>
                      <w:r w:rsidRPr="00CB358E">
                        <w:rPr>
                          <w:w w:val="100"/>
                          <w:sz w:val="20"/>
                          <w:szCs w:val="20"/>
                          <w:lang w:val="es-ES"/>
                        </w:rPr>
                        <w:t>the</w:t>
                      </w:r>
                      <w:proofErr w:type="spellEnd"/>
                      <w:r w:rsidRPr="00CB358E">
                        <w:rPr>
                          <w:w w:val="100"/>
                          <w:sz w:val="20"/>
                          <w:szCs w:val="20"/>
                          <w:lang w:val="es-ES"/>
                        </w:rPr>
                        <w:t xml:space="preserve"> </w:t>
                      </w:r>
                      <w:proofErr w:type="spellStart"/>
                      <w:r w:rsidRPr="00CB358E">
                        <w:rPr>
                          <w:w w:val="100"/>
                          <w:sz w:val="20"/>
                          <w:szCs w:val="20"/>
                          <w:lang w:val="es-ES"/>
                        </w:rPr>
                        <w:t>Protection</w:t>
                      </w:r>
                      <w:proofErr w:type="spellEnd"/>
                      <w:r w:rsidRPr="00CB358E">
                        <w:rPr>
                          <w:w w:val="100"/>
                          <w:sz w:val="20"/>
                          <w:szCs w:val="20"/>
                          <w:lang w:val="es-ES"/>
                        </w:rPr>
                        <w:t xml:space="preserve"> </w:t>
                      </w:r>
                      <w:proofErr w:type="spellStart"/>
                      <w:r w:rsidRPr="00CB358E">
                        <w:rPr>
                          <w:w w:val="100"/>
                          <w:sz w:val="20"/>
                          <w:szCs w:val="20"/>
                          <w:lang w:val="es-ES"/>
                        </w:rPr>
                        <w:t>of</w:t>
                      </w:r>
                      <w:proofErr w:type="spellEnd"/>
                      <w:r w:rsidRPr="00CB358E">
                        <w:rPr>
                          <w:w w:val="100"/>
                          <w:sz w:val="20"/>
                          <w:szCs w:val="20"/>
                          <w:lang w:val="es-ES"/>
                        </w:rPr>
                        <w:t xml:space="preserve"> </w:t>
                      </w:r>
                      <w:proofErr w:type="spellStart"/>
                      <w:r w:rsidRPr="00CB358E">
                        <w:rPr>
                          <w:w w:val="100"/>
                          <w:sz w:val="20"/>
                          <w:szCs w:val="20"/>
                          <w:lang w:val="es-ES"/>
                        </w:rPr>
                        <w:t>Birds</w:t>
                      </w:r>
                      <w:proofErr w:type="spellEnd"/>
                      <w:r w:rsidRPr="00CB358E">
                        <w:rPr>
                          <w:w w:val="100"/>
                          <w:sz w:val="20"/>
                          <w:szCs w:val="20"/>
                          <w:lang w:val="es-ES"/>
                        </w:rPr>
                        <w:t xml:space="preserve">, RSPB) de Escocia, en colaboración con el Servicio Nacional de Salud (National </w:t>
                      </w:r>
                      <w:proofErr w:type="spellStart"/>
                      <w:r w:rsidRPr="00CB358E">
                        <w:rPr>
                          <w:w w:val="100"/>
                          <w:sz w:val="20"/>
                          <w:szCs w:val="20"/>
                          <w:lang w:val="es-ES"/>
                        </w:rPr>
                        <w:t>Health</w:t>
                      </w:r>
                      <w:proofErr w:type="spellEnd"/>
                      <w:r w:rsidRPr="00CB358E">
                        <w:rPr>
                          <w:w w:val="100"/>
                          <w:sz w:val="20"/>
                          <w:szCs w:val="20"/>
                          <w:lang w:val="es-ES"/>
                        </w:rPr>
                        <w:t xml:space="preserve"> Service, NHS) del Reino Unido, llevaron a cabo un estudio piloto con la participación de 350 personas de todos los grupos etarios; a los participantes se les recetó naturaleza para mejorar la salud mental o física (o ambas). Prácticamente el 75 por ciento de los pacientes manifestaron haber experimentado beneficios significativos luego de cumplir con la prescripción, y el 87 por ciento declaró que continuaría aplicándola.</w:t>
                      </w:r>
                      <w:r w:rsidRPr="00CB358E">
                        <w:rPr>
                          <w:w w:val="100"/>
                          <w:sz w:val="20"/>
                          <w:szCs w:val="20"/>
                          <w:vertAlign w:val="superscript"/>
                          <w:lang w:val="es-ES"/>
                        </w:rPr>
                        <w:t>6</w:t>
                      </w:r>
                    </w:p>
                    <w:p w14:paraId="55537EB9" w14:textId="77777777" w:rsidR="00CB358E" w:rsidRPr="00D75B04" w:rsidRDefault="00CB358E" w:rsidP="00CB358E">
                      <w:pPr>
                        <w:pStyle w:val="Bodymain"/>
                        <w:rPr>
                          <w:w w:val="100"/>
                          <w:sz w:val="20"/>
                          <w:szCs w:val="20"/>
                          <w:vertAlign w:val="superscript"/>
                          <w:lang w:val="es-ES"/>
                        </w:rPr>
                      </w:pPr>
                    </w:p>
                    <w:p w14:paraId="7F194E8B" w14:textId="649F5898" w:rsidR="00352FBE" w:rsidRPr="008F4D9B" w:rsidRDefault="00CB358E" w:rsidP="00CB358E">
                      <w:pPr>
                        <w:pStyle w:val="Bodymain"/>
                        <w:rPr>
                          <w:bCs w:val="0"/>
                          <w:color w:val="184E48"/>
                          <w:w w:val="100"/>
                          <w:lang w:val="es-ES"/>
                        </w:rPr>
                      </w:pPr>
                      <w:r w:rsidRPr="00CB358E">
                        <w:rPr>
                          <w:w w:val="100"/>
                          <w:sz w:val="20"/>
                          <w:szCs w:val="20"/>
                          <w:lang w:val="es-ES"/>
                        </w:rPr>
                        <w:t>Por ejemplo, </w:t>
                      </w:r>
                      <w:proofErr w:type="spellStart"/>
                      <w:r w:rsidRPr="00CB358E">
                        <w:rPr>
                          <w:i/>
                          <w:iCs/>
                          <w:w w:val="100"/>
                          <w:sz w:val="20"/>
                          <w:szCs w:val="20"/>
                          <w:lang w:val="es-ES"/>
                        </w:rPr>
                        <w:t>Dose</w:t>
                      </w:r>
                      <w:proofErr w:type="spellEnd"/>
                      <w:r w:rsidRPr="00CB358E">
                        <w:rPr>
                          <w:i/>
                          <w:iCs/>
                          <w:w w:val="100"/>
                          <w:sz w:val="20"/>
                          <w:szCs w:val="20"/>
                          <w:lang w:val="es-ES"/>
                        </w:rPr>
                        <w:t xml:space="preserve"> </w:t>
                      </w:r>
                      <w:proofErr w:type="spellStart"/>
                      <w:r w:rsidRPr="00CB358E">
                        <w:rPr>
                          <w:i/>
                          <w:iCs/>
                          <w:w w:val="100"/>
                          <w:sz w:val="20"/>
                          <w:szCs w:val="20"/>
                          <w:lang w:val="es-ES"/>
                        </w:rPr>
                        <w:t>of</w:t>
                      </w:r>
                      <w:proofErr w:type="spellEnd"/>
                      <w:r w:rsidRPr="00CB358E">
                        <w:rPr>
                          <w:i/>
                          <w:iCs/>
                          <w:w w:val="100"/>
                          <w:sz w:val="20"/>
                          <w:szCs w:val="20"/>
                          <w:lang w:val="es-ES"/>
                        </w:rPr>
                        <w:t xml:space="preserve"> </w:t>
                      </w:r>
                      <w:proofErr w:type="spellStart"/>
                      <w:r w:rsidRPr="00CB358E">
                        <w:rPr>
                          <w:i/>
                          <w:iCs/>
                          <w:w w:val="100"/>
                          <w:sz w:val="20"/>
                          <w:szCs w:val="20"/>
                          <w:lang w:val="es-ES"/>
                        </w:rPr>
                        <w:t>Nature</w:t>
                      </w:r>
                      <w:proofErr w:type="spellEnd"/>
                      <w:r w:rsidRPr="00CB358E">
                        <w:rPr>
                          <w:w w:val="100"/>
                          <w:sz w:val="20"/>
                          <w:szCs w:val="20"/>
                          <w:lang w:val="es-ES"/>
                        </w:rPr>
                        <w:t> ["Dosis de naturaleza"] (situado en Richmond, Londres, Reino Unido) ofrece un programa de 10 semanas al que se puede acceder por medio de la remisión de un médico (enlace en inglés, </w:t>
                      </w:r>
                      <w:r w:rsidR="00685FBF">
                        <w:fldChar w:fldCharType="begin"/>
                      </w:r>
                      <w:r w:rsidR="00685FBF" w:rsidRPr="00685FBF">
                        <w:rPr>
                          <w:lang w:val="pt-PT"/>
                        </w:rPr>
                        <w:instrText>HYPERLINK "https://www.doseofnature.org.uk/"</w:instrText>
                      </w:r>
                      <w:r w:rsidR="00685FBF">
                        <w:fldChar w:fldCharType="separate"/>
                      </w:r>
                      <w:r w:rsidRPr="00CB358E">
                        <w:rPr>
                          <w:rStyle w:val="Hyperlink"/>
                          <w:w w:val="100"/>
                          <w:sz w:val="20"/>
                          <w:szCs w:val="20"/>
                          <w:lang w:val="es-ES"/>
                        </w:rPr>
                        <w:t>https://www.doseofnature.org.uk</w:t>
                      </w:r>
                      <w:r w:rsidR="00685FBF">
                        <w:rPr>
                          <w:rStyle w:val="Hyperlink"/>
                          <w:w w:val="100"/>
                          <w:sz w:val="20"/>
                          <w:szCs w:val="20"/>
                          <w:lang w:val="es-ES"/>
                        </w:rPr>
                        <w:fldChar w:fldCharType="end"/>
                      </w:r>
                      <w:r w:rsidRPr="00CB358E">
                        <w:rPr>
                          <w:w w:val="100"/>
                          <w:sz w:val="20"/>
                          <w:szCs w:val="20"/>
                          <w:lang w:val="es-ES"/>
                        </w:rPr>
                        <w:t>). El programa combina la evaluación de un psicólogo y el apoyo personalizado de un guía, presentándoles a las personas los beneficios de salud mental de pasar tiempo en la naturaleza, con la meta de alentar cambios del estilo de vida que pueden tener una repercusión significativa y, lo más importante, duradera en la salud mental y el bienestar.</w:t>
                      </w:r>
                    </w:p>
                    <w:p w14:paraId="172C4C70" w14:textId="3860046F" w:rsidR="0067390E" w:rsidRPr="008F4D9B" w:rsidRDefault="0067390E" w:rsidP="00CB358E">
                      <w:pPr>
                        <w:pStyle w:val="Bodymain"/>
                        <w:rPr>
                          <w:w w:val="100"/>
                          <w:lang w:val="es-ES"/>
                        </w:rPr>
                      </w:pPr>
                    </w:p>
                    <w:p w14:paraId="21BE40F7" w14:textId="77777777" w:rsidR="00D75B04" w:rsidRDefault="00D75B04" w:rsidP="00D75B04">
                      <w:pPr>
                        <w:pStyle w:val="Bodymain"/>
                        <w:rPr>
                          <w:w w:val="100"/>
                          <w:lang w:val="es-ES"/>
                        </w:rPr>
                      </w:pPr>
                      <w:r w:rsidRPr="00CB358E">
                        <w:rPr>
                          <w:w w:val="100"/>
                          <w:lang w:val="es-ES"/>
                        </w:rPr>
                        <w:t xml:space="preserve">Park </w:t>
                      </w:r>
                      <w:proofErr w:type="spellStart"/>
                      <w:r w:rsidRPr="00CB358E">
                        <w:rPr>
                          <w:w w:val="100"/>
                          <w:lang w:val="es-ES"/>
                        </w:rPr>
                        <w:t>Rx</w:t>
                      </w:r>
                      <w:proofErr w:type="spellEnd"/>
                      <w:r w:rsidRPr="00CB358E">
                        <w:rPr>
                          <w:w w:val="100"/>
                          <w:lang w:val="es-ES"/>
                        </w:rPr>
                        <w:t xml:space="preserve"> </w:t>
                      </w:r>
                      <w:proofErr w:type="spellStart"/>
                      <w:r w:rsidRPr="00CB358E">
                        <w:rPr>
                          <w:w w:val="100"/>
                          <w:lang w:val="es-ES"/>
                        </w:rPr>
                        <w:t>America</w:t>
                      </w:r>
                      <w:proofErr w:type="spellEnd"/>
                      <w:r w:rsidRPr="00CB358E">
                        <w:rPr>
                          <w:w w:val="100"/>
                          <w:lang w:val="es-ES"/>
                        </w:rPr>
                        <w:t xml:space="preserve"> (enlace en inglés, </w:t>
                      </w:r>
                      <w:r w:rsidR="00685FBF">
                        <w:fldChar w:fldCharType="begin"/>
                      </w:r>
                      <w:r w:rsidR="00685FBF" w:rsidRPr="00685FBF">
                        <w:rPr>
                          <w:lang w:val="pt-PT"/>
                        </w:rPr>
                        <w:instrText>HYPERLINK "https://parkrxamerica.org/"</w:instrText>
                      </w:r>
                      <w:r w:rsidR="00685FBF">
                        <w:fldChar w:fldCharType="separate"/>
                      </w:r>
                      <w:r w:rsidRPr="00CB358E">
                        <w:rPr>
                          <w:rStyle w:val="Hyperlink"/>
                          <w:w w:val="100"/>
                          <w:lang w:val="es-ES"/>
                        </w:rPr>
                        <w:t>https://parkrxamerica.org</w:t>
                      </w:r>
                      <w:r w:rsidR="00685FBF">
                        <w:rPr>
                          <w:rStyle w:val="Hyperlink"/>
                          <w:w w:val="100"/>
                          <w:lang w:val="es-ES"/>
                        </w:rPr>
                        <w:fldChar w:fldCharType="end"/>
                      </w:r>
                      <w:r w:rsidRPr="00CB358E">
                        <w:rPr>
                          <w:w w:val="100"/>
                          <w:lang w:val="es-ES"/>
                        </w:rPr>
                        <w:t xml:space="preserve">) y </w:t>
                      </w:r>
                      <w:proofErr w:type="spellStart"/>
                      <w:r w:rsidRPr="00CB358E">
                        <w:rPr>
                          <w:w w:val="100"/>
                          <w:lang w:val="es-ES"/>
                        </w:rPr>
                        <w:t>Walk</w:t>
                      </w:r>
                      <w:proofErr w:type="spellEnd"/>
                      <w:r w:rsidRPr="00CB358E">
                        <w:rPr>
                          <w:w w:val="100"/>
                          <w:lang w:val="es-ES"/>
                        </w:rPr>
                        <w:t xml:space="preserve"> </w:t>
                      </w:r>
                      <w:proofErr w:type="spellStart"/>
                      <w:r w:rsidRPr="00CB358E">
                        <w:rPr>
                          <w:w w:val="100"/>
                          <w:lang w:val="es-ES"/>
                        </w:rPr>
                        <w:t>with</w:t>
                      </w:r>
                      <w:proofErr w:type="spellEnd"/>
                      <w:r w:rsidRPr="00CB358E">
                        <w:rPr>
                          <w:w w:val="100"/>
                          <w:lang w:val="es-ES"/>
                        </w:rPr>
                        <w:t xml:space="preserve"> a </w:t>
                      </w:r>
                      <w:proofErr w:type="spellStart"/>
                      <w:r w:rsidRPr="00CB358E">
                        <w:rPr>
                          <w:w w:val="100"/>
                          <w:lang w:val="es-ES"/>
                        </w:rPr>
                        <w:t>Doc</w:t>
                      </w:r>
                      <w:proofErr w:type="spellEnd"/>
                      <w:r w:rsidRPr="00CB358E">
                        <w:rPr>
                          <w:w w:val="100"/>
                          <w:lang w:val="es-ES"/>
                        </w:rPr>
                        <w:t xml:space="preserve"> (enlace en inglés, </w:t>
                      </w:r>
                      <w:r w:rsidR="00685FBF">
                        <w:fldChar w:fldCharType="begin"/>
                      </w:r>
                      <w:r w:rsidR="00685FBF" w:rsidRPr="00685FBF">
                        <w:rPr>
                          <w:lang w:val="pt-PT"/>
                        </w:rPr>
                        <w:instrText>HYPERLINK "https://walkw</w:instrText>
                      </w:r>
                      <w:r w:rsidR="00685FBF" w:rsidRPr="00685FBF">
                        <w:rPr>
                          <w:lang w:val="pt-PT"/>
                        </w:rPr>
                        <w:instrText>ithadoc.org/"</w:instrText>
                      </w:r>
                      <w:r w:rsidR="00685FBF">
                        <w:fldChar w:fldCharType="separate"/>
                      </w:r>
                      <w:r w:rsidRPr="00CB358E">
                        <w:rPr>
                          <w:rStyle w:val="Hyperlink"/>
                          <w:w w:val="100"/>
                          <w:lang w:val="es-ES"/>
                        </w:rPr>
                        <w:t>https://walkwithadoc.org</w:t>
                      </w:r>
                      <w:r w:rsidR="00685FBF">
                        <w:rPr>
                          <w:rStyle w:val="Hyperlink"/>
                          <w:w w:val="100"/>
                          <w:lang w:val="es-ES"/>
                        </w:rPr>
                        <w:fldChar w:fldCharType="end"/>
                      </w:r>
                      <w:r w:rsidRPr="00CB358E">
                        <w:rPr>
                          <w:w w:val="100"/>
                          <w:lang w:val="es-ES"/>
                        </w:rPr>
                        <w:t>) son otras opciones disponibles: alientan a los profesionales clínicos a recetar naturaleza como parte de la atención de los pacientes en los Estados Unidos.</w:t>
                      </w:r>
                    </w:p>
                    <w:p w14:paraId="396F5106" w14:textId="77777777" w:rsidR="006C504A" w:rsidRPr="00CB358E" w:rsidRDefault="006C504A" w:rsidP="00D75B04">
                      <w:pPr>
                        <w:pStyle w:val="Bodymain"/>
                        <w:rPr>
                          <w:w w:val="100"/>
                          <w:lang w:val="es-ES"/>
                        </w:rPr>
                      </w:pPr>
                    </w:p>
                    <w:p w14:paraId="40CCDAC5" w14:textId="77777777" w:rsidR="006C504A" w:rsidRPr="00D75B04" w:rsidRDefault="006C504A" w:rsidP="006C504A">
                      <w:pPr>
                        <w:pStyle w:val="Bodymain"/>
                        <w:rPr>
                          <w:b/>
                          <w:color w:val="184E48"/>
                          <w:w w:val="100"/>
                          <w:sz w:val="22"/>
                          <w:szCs w:val="22"/>
                          <w:lang w:val="es-ES"/>
                        </w:rPr>
                      </w:pPr>
                      <w:r w:rsidRPr="00CB358E">
                        <w:rPr>
                          <w:b/>
                          <w:color w:val="184E48"/>
                          <w:w w:val="100"/>
                          <w:sz w:val="22"/>
                          <w:szCs w:val="22"/>
                          <w:lang w:val="es-ES"/>
                        </w:rPr>
                        <w:t>Tiempo en la naturaleza: más que una caminata</w:t>
                      </w:r>
                    </w:p>
                    <w:p w14:paraId="0DF1856C" w14:textId="77777777" w:rsidR="006C504A" w:rsidRPr="006C504A" w:rsidRDefault="006C504A" w:rsidP="006C504A">
                      <w:pPr>
                        <w:pStyle w:val="Bodymain"/>
                        <w:spacing w:before="120"/>
                        <w:rPr>
                          <w:bCs w:val="0"/>
                          <w:color w:val="7F7F7F" w:themeColor="text1" w:themeTint="80"/>
                          <w:w w:val="100"/>
                          <w:sz w:val="20"/>
                          <w:szCs w:val="20"/>
                          <w:lang w:val="es-ES"/>
                        </w:rPr>
                      </w:pPr>
                      <w:r w:rsidRPr="006C504A">
                        <w:rPr>
                          <w:bCs w:val="0"/>
                          <w:color w:val="7F7F7F" w:themeColor="text1" w:themeTint="80"/>
                          <w:w w:val="100"/>
                          <w:sz w:val="20"/>
                          <w:szCs w:val="20"/>
                          <w:lang w:val="es-ES"/>
                        </w:rPr>
                        <w:t>Salir a caminar es una maravillosa manera de pasar tiempo en la naturaleza. Puede caminar solo, con un ser querido o en grupo. Puede caminar rápida o lentamente. Puede caminar en la ciudad, en el campo o por la costa. Y recuerde que hay muchas maneras divertidas de sumar tiempo al aire libre:</w:t>
                      </w:r>
                    </w:p>
                    <w:p w14:paraId="60C33C3B" w14:textId="77777777" w:rsidR="00D75B04" w:rsidRPr="008F4D9B" w:rsidRDefault="00D75B04" w:rsidP="00CB358E">
                      <w:pPr>
                        <w:pStyle w:val="Bodymain"/>
                        <w:rPr>
                          <w:w w:val="100"/>
                          <w:lang w:val="es-ES"/>
                        </w:rPr>
                      </w:pPr>
                    </w:p>
                  </w:txbxContent>
                </v:textbox>
                <w10:wrap type="square"/>
              </v:shape>
            </w:pict>
          </mc:Fallback>
        </mc:AlternateContent>
      </w:r>
      <w:r w:rsidR="006C504A" w:rsidRPr="00696BEF">
        <w:rPr>
          <w:noProof/>
          <w:color w:val="9A9840"/>
          <w:lang w:val="en-US" w:eastAsia="en-US"/>
        </w:rPr>
        <mc:AlternateContent>
          <mc:Choice Requires="wps">
            <w:drawing>
              <wp:anchor distT="0" distB="0" distL="114300" distR="114300" simplePos="0" relativeHeight="252036096" behindDoc="0" locked="0" layoutInCell="1" allowOverlap="1" wp14:anchorId="75E361C5" wp14:editId="0AD9A20F">
                <wp:simplePos x="0" y="0"/>
                <wp:positionH relativeFrom="column">
                  <wp:posOffset>3997960</wp:posOffset>
                </wp:positionH>
                <wp:positionV relativeFrom="paragraph">
                  <wp:posOffset>4984081</wp:posOffset>
                </wp:positionV>
                <wp:extent cx="3419475" cy="4036979"/>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3419475" cy="4036979"/>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E361C5" id="Text Box 26" o:spid="_x0000_s1035" type="#_x0000_t202" style="position:absolute;margin-left:314.8pt;margin-top:392.45pt;width:269.25pt;height:317.8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" filled="f" stroked="f">
                <v:textbox style="mso-next-textbox:#Text Box 16">
                  <w:txbxContent/>
                </v:textbox>
                <w10:wrap type="square"/>
              </v:shape>
            </w:pict>
          </mc:Fallback>
        </mc:AlternateContent>
      </w:r>
      <w:r w:rsidR="00395501" w:rsidRPr="00696BEF">
        <w:rPr>
          <w:noProof/>
          <w:color w:val="9A9840"/>
          <w:lang w:val="en-US" w:eastAsia="en-US"/>
        </w:rPr>
        <mc:AlternateContent>
          <mc:Choice Requires="wps">
            <w:drawing>
              <wp:anchor distT="0" distB="0" distL="114300" distR="114300" simplePos="0" relativeHeight="251670528" behindDoc="0" locked="0" layoutInCell="1" allowOverlap="1" wp14:anchorId="5B24EDD7" wp14:editId="477BC08D">
                <wp:simplePos x="0" y="0"/>
                <wp:positionH relativeFrom="column">
                  <wp:posOffset>4572000</wp:posOffset>
                </wp:positionH>
                <wp:positionV relativeFrom="paragraph">
                  <wp:posOffset>496111</wp:posOffset>
                </wp:positionV>
                <wp:extent cx="2845543" cy="42214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845543" cy="42214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3CB9CD1C" w14:textId="77777777" w:rsidR="00395501" w:rsidRPr="00395501" w:rsidRDefault="00395501" w:rsidP="00395501">
                            <w:pPr>
                              <w:spacing w:line="228" w:lineRule="auto"/>
                              <w:rPr>
                                <w:rFonts w:eastAsia="Times New Roman"/>
                                <w:b/>
                                <w:bCs/>
                                <w:caps/>
                                <w:color w:val="FFFFFF" w:themeColor="background1"/>
                                <w:kern w:val="36"/>
                                <w:sz w:val="68"/>
                                <w:szCs w:val="68"/>
                                <w:lang w:val="es-ES"/>
                              </w:rPr>
                            </w:pPr>
                            <w:r w:rsidRPr="00395501">
                              <w:rPr>
                                <w:rFonts w:eastAsia="Times New Roman"/>
                                <w:b/>
                                <w:bCs/>
                                <w:caps/>
                                <w:color w:val="FFFFFF" w:themeColor="background1"/>
                                <w:kern w:val="36"/>
                                <w:sz w:val="68"/>
                                <w:szCs w:val="68"/>
                                <w:lang w:val="es-ES"/>
                              </w:rPr>
                              <w:t>Los beneficios de pasar tiempo en la naturaleza</w:t>
                            </w:r>
                          </w:p>
                          <w:p w14:paraId="35642AC9" w14:textId="61F19116" w:rsidR="00AE169C" w:rsidRPr="008F4D9B" w:rsidRDefault="00AE169C" w:rsidP="00B10439">
                            <w:pPr>
                              <w:spacing w:line="228" w:lineRule="auto"/>
                              <w:rPr>
                                <w:rFonts w:eastAsia="Times New Roman"/>
                                <w:b/>
                                <w:bCs/>
                                <w:caps/>
                                <w:color w:val="FFFFFF" w:themeColor="background1"/>
                                <w:kern w:val="36"/>
                                <w:sz w:val="68"/>
                                <w:szCs w:val="6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6" type="#_x0000_t202" style="position:absolute;margin-left:5in;margin-top:39.05pt;width:224.05pt;height:33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" filled="f" stroked="f">
                <v:textbox>
                  <w:txbxContent>
                    <w:p w14:paraId="3CB9CD1C" w14:textId="77777777" w:rsidR="00395501" w:rsidRPr="00395501" w:rsidRDefault="00395501" w:rsidP="00395501">
                      <w:pPr>
                        <w:spacing w:line="228" w:lineRule="auto"/>
                        <w:rPr>
                          <w:rFonts w:eastAsia="Times New Roman"/>
                          <w:b/>
                          <w:bCs/>
                          <w:caps/>
                          <w:color w:val="FFFFFF" w:themeColor="background1"/>
                          <w:kern w:val="36"/>
                          <w:sz w:val="68"/>
                          <w:szCs w:val="68"/>
                          <w:lang w:val="es-ES"/>
                        </w:rPr>
                      </w:pPr>
                      <w:r w:rsidRPr="00395501">
                        <w:rPr>
                          <w:rFonts w:eastAsia="Times New Roman"/>
                          <w:b/>
                          <w:bCs/>
                          <w:caps/>
                          <w:color w:val="FFFFFF" w:themeColor="background1"/>
                          <w:kern w:val="36"/>
                          <w:sz w:val="68"/>
                          <w:szCs w:val="68"/>
                          <w:lang w:val="es-ES"/>
                        </w:rPr>
                        <w:t>Los beneficios de pasar tiempo en la naturaleza</w:t>
                      </w:r>
                    </w:p>
                    <w:p w14:paraId="35642AC9" w14:textId="61F19116" w:rsidR="00AE169C" w:rsidRPr="008F4D9B" w:rsidRDefault="00AE169C" w:rsidP="00B10439">
                      <w:pPr>
                        <w:spacing w:line="228" w:lineRule="auto"/>
                        <w:rPr>
                          <w:rFonts w:eastAsia="Times New Roman"/>
                          <w:b/>
                          <w:bCs/>
                          <w:caps/>
                          <w:color w:val="FFFFFF" w:themeColor="background1"/>
                          <w:kern w:val="36"/>
                          <w:sz w:val="68"/>
                          <w:szCs w:val="68"/>
                          <w:lang w:val="es-ES"/>
                        </w:rPr>
                      </w:pPr>
                    </w:p>
                  </w:txbxContent>
                </v:textbox>
                <w10:wrap type="square"/>
              </v:shape>
            </w:pict>
          </mc:Fallback>
        </mc:AlternateContent>
      </w:r>
      <w:r w:rsidR="006D4C79" w:rsidRPr="00696BEF">
        <w:rPr>
          <w:noProof/>
          <w:color w:val="9A9840"/>
          <w:lang w:val="en-US" w:eastAsia="en-US"/>
        </w:rPr>
        <w:drawing>
          <wp:anchor distT="0" distB="0" distL="114300" distR="114300" simplePos="0" relativeHeight="251573173" behindDoc="1" locked="0" layoutInCell="1" allowOverlap="1" wp14:anchorId="51FECCB9" wp14:editId="2C11454D">
            <wp:simplePos x="0" y="0"/>
            <wp:positionH relativeFrom="column">
              <wp:posOffset>2494</wp:posOffset>
            </wp:positionH>
            <wp:positionV relativeFrom="paragraph">
              <wp:posOffset>0</wp:posOffset>
            </wp:positionV>
            <wp:extent cx="7758521" cy="10040440"/>
            <wp:effectExtent l="0" t="0" r="127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194AF8"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488C2BC8">
                <wp:simplePos x="0" y="0"/>
                <wp:positionH relativeFrom="column">
                  <wp:posOffset>232475</wp:posOffset>
                </wp:positionH>
                <wp:positionV relativeFrom="paragraph">
                  <wp:posOffset>9469464</wp:posOffset>
                </wp:positionV>
                <wp:extent cx="2557220" cy="31902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57220" cy="3190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E45E2F"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CFE24B0"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186B44ED" w14:textId="1C1E112E" w:rsidR="00AE169C" w:rsidRPr="008660F9" w:rsidRDefault="00AE169C" w:rsidP="00690C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76BBB5D" id="Text Box 74" o:spid="_x0000_s1037" type="#_x0000_t202" style="position:absolute;margin-left:18.3pt;margin-top:745.65pt;width:201.35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" filled="f" stroked="f">
                <v:textbox>
                  <w:txbxContent>
                    <w:p w14:paraId="7DE45E2F"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CFE24B0"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186B44ED" w14:textId="1C1E112E" w:rsidR="00AE169C" w:rsidRPr="008660F9" w:rsidRDefault="00AE169C" w:rsidP="00690C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3796F8D3">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6EC2E4" id="Text Box 76" o:spid="_x0000_s1038"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" filled="f" stroked="f">
                <v:textbox>
                  <w:txbxContent>
                    <w:p w14:paraId="3E11EE81" w14:textId="77777777" w:rsidR="00AE169C" w:rsidRPr="008660F9"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8660F9">
                        <w:rPr>
                          <w:rFonts w:cs="CenturyGothic-Bold"/>
                          <w:b/>
                          <w:caps/>
                          <w:color w:val="FFFFFF" w:themeColor="background1"/>
                          <w:sz w:val="26"/>
                          <w:szCs w:val="26"/>
                        </w:rPr>
                        <w:t>2</w:t>
                      </w:r>
                    </w:p>
                  </w:txbxContent>
                </v:textbox>
              </v:shape>
            </w:pict>
          </mc:Fallback>
        </mc:AlternateContent>
      </w:r>
      <w:r w:rsidR="007F439E">
        <w:br w:type="page"/>
      </w:r>
      <w:r w:rsidR="00F43CED" w:rsidRPr="00696BEF">
        <w:rPr>
          <w:noProof/>
          <w:color w:val="9A9840"/>
          <w:lang w:val="en-US" w:eastAsia="en-US"/>
        </w:rPr>
        <w:lastRenderedPageBreak/>
        <mc:AlternateContent>
          <mc:Choice Requires="wps">
            <w:drawing>
              <wp:anchor distT="0" distB="0" distL="114300" distR="114300" simplePos="0" relativeHeight="252184576" behindDoc="0" locked="0" layoutInCell="1" allowOverlap="1" wp14:anchorId="04C206E2" wp14:editId="7F3651EE">
                <wp:simplePos x="0" y="0"/>
                <wp:positionH relativeFrom="column">
                  <wp:posOffset>5650029</wp:posOffset>
                </wp:positionH>
                <wp:positionV relativeFrom="paragraph">
                  <wp:posOffset>9028497</wp:posOffset>
                </wp:positionV>
                <wp:extent cx="1786957" cy="33518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1786957" cy="3351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2D436E50" w14:textId="6F3C8B6D" w:rsidR="005A774B" w:rsidRPr="00EF7FA3" w:rsidRDefault="00F43CED" w:rsidP="00974686">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Pr="00F43CED">
                              <w:rPr>
                                <w:rFonts w:ascii="Calibri" w:hAnsi="Calibri"/>
                                <w:i/>
                                <w:color w:val="636462"/>
                                <w:sz w:val="22"/>
                                <w:szCs w:val="22"/>
                              </w:rPr>
                              <w:t xml:space="preserve"> </w:t>
                            </w:r>
                            <w:r w:rsidR="005A774B">
                              <w:rPr>
                                <w:rFonts w:ascii="Calibri" w:hAnsi="Calibri"/>
                                <w:i/>
                                <w:color w:val="636462"/>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C206E2" id="Text Box 107" o:spid="_x0000_s1039" type="#_x0000_t202" style="position:absolute;margin-left:444.9pt;margin-top:710.9pt;width:140.7pt;height:26.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" filled="f" stroked="f">
                <v:textbox>
                  <w:txbxContent>
                    <w:p w14:paraId="2D436E50" w14:textId="6F3C8B6D" w:rsidR="005A774B" w:rsidRPr="00EF7FA3" w:rsidRDefault="00F43CED" w:rsidP="00974686">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Pr="00F43CED">
                        <w:rPr>
                          <w:rFonts w:ascii="Calibri" w:hAnsi="Calibri"/>
                          <w:i/>
                          <w:color w:val="636462"/>
                          <w:sz w:val="22"/>
                          <w:szCs w:val="22"/>
                        </w:rPr>
                        <w:t xml:space="preserve"> </w:t>
                      </w:r>
                      <w:r w:rsidR="005A774B">
                        <w:rPr>
                          <w:rFonts w:ascii="Calibri" w:hAnsi="Calibri"/>
                          <w:i/>
                          <w:color w:val="636462"/>
                          <w:sz w:val="22"/>
                          <w:szCs w:val="22"/>
                        </w:rPr>
                        <w:t>4</w:t>
                      </w:r>
                    </w:p>
                  </w:txbxContent>
                </v:textbox>
                <w10:wrap type="square"/>
              </v:shape>
            </w:pict>
          </mc:Fallback>
        </mc:AlternateContent>
      </w:r>
      <w:r w:rsidR="00CB358E" w:rsidRPr="00696BEF">
        <w:rPr>
          <w:noProof/>
          <w:color w:val="9A9840"/>
          <w:lang w:val="en-US" w:eastAsia="en-US"/>
        </w:rPr>
        <mc:AlternateContent>
          <mc:Choice Requires="wps">
            <w:drawing>
              <wp:anchor distT="0" distB="0" distL="114300" distR="114300" simplePos="0" relativeHeight="252090368" behindDoc="0" locked="0" layoutInCell="1" allowOverlap="1" wp14:anchorId="1C03F57E" wp14:editId="4E06F8C0">
                <wp:simplePos x="0" y="0"/>
                <wp:positionH relativeFrom="column">
                  <wp:posOffset>4167739</wp:posOffset>
                </wp:positionH>
                <wp:positionV relativeFrom="paragraph">
                  <wp:posOffset>2964581</wp:posOffset>
                </wp:positionV>
                <wp:extent cx="3419475" cy="5813659"/>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419475" cy="5813659"/>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linkedTxbx id="9"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03F57E" id="Text Box 17" o:spid="_x0000_s1040" type="#_x0000_t202" style="position:absolute;margin-left:328.15pt;margin-top:233.45pt;width:269.25pt;height:457.7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" filled="f" stroked="f">
                <v:textbox>
                  <w:txbxContent/>
                </v:textbox>
                <w10:wrap type="square"/>
              </v:shape>
            </w:pict>
          </mc:Fallback>
        </mc:AlternateContent>
      </w:r>
      <w:r w:rsidR="00CB358E" w:rsidRPr="00696BEF">
        <w:rPr>
          <w:noProof/>
          <w:color w:val="9A9840"/>
          <w:lang w:val="en-US" w:eastAsia="en-US"/>
        </w:rPr>
        <mc:AlternateContent>
          <mc:Choice Requires="wps">
            <w:drawing>
              <wp:anchor distT="0" distB="0" distL="114300" distR="114300" simplePos="0" relativeHeight="252089344" behindDoc="0" locked="0" layoutInCell="1" allowOverlap="1" wp14:anchorId="6366C5C2" wp14:editId="1715FAB4">
                <wp:simplePos x="0" y="0"/>
                <wp:positionH relativeFrom="column">
                  <wp:posOffset>284129</wp:posOffset>
                </wp:positionH>
                <wp:positionV relativeFrom="paragraph">
                  <wp:posOffset>2800350</wp:posOffset>
                </wp:positionV>
                <wp:extent cx="3419475" cy="6562725"/>
                <wp:effectExtent l="0" t="0" r="0" b="9525"/>
                <wp:wrapSquare wrapText="bothSides"/>
                <wp:docPr id="16" name="Text Box 16"/>
                <wp:cNvGraphicFramePr/>
                <a:graphic xmlns:a="http://schemas.openxmlformats.org/drawingml/2006/main">
                  <a:graphicData uri="http://schemas.microsoft.com/office/word/2010/wordprocessingShape">
                    <wps:wsp>
                      <wps:cNvSpPr txBox="1"/>
                      <wps:spPr>
                        <a:xfrm>
                          <a:off x="0" y="0"/>
                          <a:ext cx="3419475" cy="656272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linkedTxbx id="9"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66C5C2" id="Text Box 16" o:spid="_x0000_s1041" type="#_x0000_t202" style="position:absolute;margin-left:22.35pt;margin-top:220.5pt;width:269.25pt;height:516.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" filled="f" stroked="f">
                <v:textbox style="mso-next-textbox:#Text Box 17">
                  <w:txbxContent/>
                </v:textbox>
                <w10:wrap type="square"/>
              </v:shape>
            </w:pict>
          </mc:Fallback>
        </mc:AlternateContent>
      </w:r>
      <w:r w:rsidR="006D4C79">
        <w:rPr>
          <w:noProof/>
        </w:rPr>
        <w:drawing>
          <wp:anchor distT="0" distB="0" distL="114300" distR="114300" simplePos="0" relativeHeight="252087296" behindDoc="1" locked="0" layoutInCell="1" allowOverlap="1" wp14:anchorId="275DC2CB" wp14:editId="23BC9B29">
            <wp:simplePos x="0" y="0"/>
            <wp:positionH relativeFrom="column">
              <wp:posOffset>2495</wp:posOffset>
            </wp:positionH>
            <wp:positionV relativeFrom="paragraph">
              <wp:posOffset>0</wp:posOffset>
            </wp:positionV>
            <wp:extent cx="7762095" cy="100450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screen">
                      <a:extLst>
                        <a:ext uri="{28A0092B-C50C-407E-A947-70E740481C1C}">
                          <a14:useLocalDpi xmlns:a14="http://schemas.microsoft.com/office/drawing/2010/main" val="0"/>
                        </a:ext>
                      </a:extLst>
                    </a:blip>
                    <a:stretch>
                      <a:fillRect/>
                    </a:stretch>
                  </pic:blipFill>
                  <pic:spPr>
                    <a:xfrm>
                      <a:off x="0" y="0"/>
                      <a:ext cx="7762095" cy="10045065"/>
                    </a:xfrm>
                    <a:prstGeom prst="rect">
                      <a:avLst/>
                    </a:prstGeom>
                  </pic:spPr>
                </pic:pic>
              </a:graphicData>
            </a:graphic>
            <wp14:sizeRelH relativeFrom="page">
              <wp14:pctWidth>0</wp14:pctWidth>
            </wp14:sizeRelH>
            <wp14:sizeRelV relativeFrom="page">
              <wp14:pctHeight>0</wp14:pctHeight>
            </wp14:sizeRelV>
          </wp:anchor>
        </w:drawing>
      </w:r>
      <w:r w:rsidR="00483D33" w:rsidRPr="00696BEF">
        <w:rPr>
          <w:noProof/>
          <w:color w:val="9A9840"/>
          <w:lang w:val="en-US" w:eastAsia="en-US"/>
        </w:rPr>
        <mc:AlternateContent>
          <mc:Choice Requires="wps">
            <w:drawing>
              <wp:anchor distT="0" distB="0" distL="114300" distR="114300" simplePos="0" relativeHeight="252092416" behindDoc="0" locked="0" layoutInCell="1" allowOverlap="1" wp14:anchorId="141AB264" wp14:editId="444C0D62">
                <wp:simplePos x="0" y="0"/>
                <wp:positionH relativeFrom="column">
                  <wp:posOffset>4507230</wp:posOffset>
                </wp:positionH>
                <wp:positionV relativeFrom="paragraph">
                  <wp:posOffset>527989</wp:posOffset>
                </wp:positionV>
                <wp:extent cx="2933700" cy="1635617"/>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33700" cy="1635617"/>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08D303A8" w14:textId="4F96552F" w:rsidR="005A51D0" w:rsidRPr="008D2952" w:rsidRDefault="008D2952" w:rsidP="0067390E">
                            <w:pPr>
                              <w:spacing w:line="228" w:lineRule="auto"/>
                              <w:rPr>
                                <w:rFonts w:eastAsia="Times New Roman"/>
                                <w:b/>
                                <w:bCs/>
                                <w:color w:val="FFFFFF" w:themeColor="background1"/>
                                <w:kern w:val="36"/>
                                <w:sz w:val="52"/>
                                <w:szCs w:val="52"/>
                                <w:lang w:val="es-ES"/>
                              </w:rPr>
                            </w:pPr>
                            <w:r w:rsidRPr="008D2952">
                              <w:rPr>
                                <w:rFonts w:eastAsia="Times New Roman"/>
                                <w:b/>
                                <w:bCs/>
                                <w:color w:val="FFFFFF" w:themeColor="background1"/>
                                <w:kern w:val="36"/>
                                <w:sz w:val="44"/>
                                <w:szCs w:val="44"/>
                                <w:lang w:val="es-ES"/>
                              </w:rPr>
                              <w:t xml:space="preserve">LOS BENEFICIOS DE PASAR TIEMPO EN LA NATURALEZA </w:t>
                            </w:r>
                            <w:r w:rsidR="005A51D0" w:rsidRPr="008D2952">
                              <w:rPr>
                                <w:rFonts w:eastAsia="Times New Roman"/>
                                <w:color w:val="FFFFFF" w:themeColor="background1"/>
                                <w:kern w:val="36"/>
                                <w:sz w:val="32"/>
                                <w:szCs w:val="32"/>
                                <w:lang w:val="es-ES"/>
                              </w:rPr>
                              <w:t>(</w:t>
                            </w:r>
                            <w:proofErr w:type="spellStart"/>
                            <w:r w:rsidR="005A51D0" w:rsidRPr="008D2952">
                              <w:rPr>
                                <w:rFonts w:eastAsia="Times New Roman"/>
                                <w:color w:val="FFFFFF" w:themeColor="background1"/>
                                <w:kern w:val="36"/>
                                <w:sz w:val="32"/>
                                <w:szCs w:val="32"/>
                                <w:lang w:val="es-ES"/>
                              </w:rPr>
                              <w:t>Contd</w:t>
                            </w:r>
                            <w:proofErr w:type="spellEnd"/>
                            <w:r w:rsidR="005A51D0" w:rsidRPr="008D2952">
                              <w:rPr>
                                <w:rFonts w:eastAsia="Times New Roman"/>
                                <w:color w:val="FFFFFF" w:themeColor="background1"/>
                                <w:kern w:val="36"/>
                                <w:sz w:val="32"/>
                                <w:szCs w:val="32"/>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AB264" id="Text Box 18" o:spid="_x0000_s1042" type="#_x0000_t202" style="position:absolute;margin-left:354.9pt;margin-top:41.55pt;width:231pt;height:128.8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" filled="f" stroked="f">
                <v:textbox>
                  <w:txbxContent>
                    <w:p w14:paraId="08D303A8" w14:textId="4F96552F" w:rsidR="005A51D0" w:rsidRPr="008D2952" w:rsidRDefault="008D2952" w:rsidP="0067390E">
                      <w:pPr>
                        <w:spacing w:line="228" w:lineRule="auto"/>
                        <w:rPr>
                          <w:rFonts w:eastAsia="Times New Roman"/>
                          <w:b/>
                          <w:bCs/>
                          <w:color w:val="FFFFFF" w:themeColor="background1"/>
                          <w:kern w:val="36"/>
                          <w:sz w:val="52"/>
                          <w:szCs w:val="52"/>
                          <w:lang w:val="es-ES"/>
                        </w:rPr>
                      </w:pPr>
                      <w:r w:rsidRPr="008D2952">
                        <w:rPr>
                          <w:rFonts w:eastAsia="Times New Roman"/>
                          <w:b/>
                          <w:bCs/>
                          <w:color w:val="FFFFFF" w:themeColor="background1"/>
                          <w:kern w:val="36"/>
                          <w:sz w:val="44"/>
                          <w:szCs w:val="44"/>
                          <w:lang w:val="es-ES"/>
                        </w:rPr>
                        <w:t>LOS BENEFICIOS DE PASAR TIEMPO EN LA NATURALEZA</w:t>
                      </w:r>
                      <w:r w:rsidRPr="008D2952">
                        <w:rPr>
                          <w:rFonts w:eastAsia="Times New Roman"/>
                          <w:b/>
                          <w:bCs/>
                          <w:color w:val="FFFFFF" w:themeColor="background1"/>
                          <w:kern w:val="36"/>
                          <w:sz w:val="44"/>
                          <w:szCs w:val="44"/>
                          <w:lang w:val="es-ES"/>
                        </w:rPr>
                        <w:t xml:space="preserve"> </w:t>
                      </w:r>
                      <w:r w:rsidR="005A51D0" w:rsidRPr="008D2952">
                        <w:rPr>
                          <w:rFonts w:eastAsia="Times New Roman"/>
                          <w:color w:val="FFFFFF" w:themeColor="background1"/>
                          <w:kern w:val="36"/>
                          <w:sz w:val="32"/>
                          <w:szCs w:val="32"/>
                          <w:lang w:val="es-ES"/>
                        </w:rPr>
                        <w:t>(</w:t>
                      </w:r>
                      <w:proofErr w:type="spellStart"/>
                      <w:r w:rsidR="005A51D0" w:rsidRPr="008D2952">
                        <w:rPr>
                          <w:rFonts w:eastAsia="Times New Roman"/>
                          <w:color w:val="FFFFFF" w:themeColor="background1"/>
                          <w:kern w:val="36"/>
                          <w:sz w:val="32"/>
                          <w:szCs w:val="32"/>
                          <w:lang w:val="es-ES"/>
                        </w:rPr>
                        <w:t>Contd</w:t>
                      </w:r>
                      <w:proofErr w:type="spellEnd"/>
                      <w:r w:rsidR="005A51D0" w:rsidRPr="008D2952">
                        <w:rPr>
                          <w:rFonts w:eastAsia="Times New Roman"/>
                          <w:color w:val="FFFFFF" w:themeColor="background1"/>
                          <w:kern w:val="36"/>
                          <w:sz w:val="32"/>
                          <w:szCs w:val="32"/>
                          <w:lang w:val="es-ES"/>
                        </w:rPr>
                        <w:t>.,)</w:t>
                      </w:r>
                    </w:p>
                  </w:txbxContent>
                </v:textbox>
                <w10:wrap type="square"/>
              </v:shape>
            </w:pict>
          </mc:Fallback>
        </mc:AlternateContent>
      </w:r>
      <w:r w:rsidR="00F73B5D" w:rsidRPr="00696BEF">
        <w:rPr>
          <w:noProof/>
          <w:color w:val="9A9840"/>
          <w:lang w:val="en-US" w:eastAsia="en-US"/>
        </w:rPr>
        <mc:AlternateContent>
          <mc:Choice Requires="wps">
            <w:drawing>
              <wp:anchor distT="0" distB="0" distL="114300" distR="114300" simplePos="0" relativeHeight="252097536" behindDoc="0" locked="0" layoutInCell="1" allowOverlap="1" wp14:anchorId="64A2137E" wp14:editId="502F895E">
                <wp:simplePos x="0" y="0"/>
                <wp:positionH relativeFrom="column">
                  <wp:posOffset>7148830</wp:posOffset>
                </wp:positionH>
                <wp:positionV relativeFrom="paragraph">
                  <wp:posOffset>9480550</wp:posOffset>
                </wp:positionV>
                <wp:extent cx="368300"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CFDAD" w14:textId="365D918F" w:rsidR="00F73B5D" w:rsidRPr="008660F9" w:rsidRDefault="00F73B5D" w:rsidP="00F73B5D">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4A2137E" id="Text Box 21" o:spid="_x0000_s1043" type="#_x0000_t202" style="position:absolute;margin-left:562.9pt;margin-top:746.5pt;width:29pt;height:23.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1wO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" filled="f" stroked="f">
                <v:textbox>
                  <w:txbxContent>
                    <w:p w14:paraId="3A0CFDAD" w14:textId="365D918F" w:rsidR="00F73B5D" w:rsidRPr="008660F9" w:rsidRDefault="00F73B5D" w:rsidP="00F73B5D">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3</w:t>
                      </w:r>
                    </w:p>
                  </w:txbxContent>
                </v:textbox>
              </v:shape>
            </w:pict>
          </mc:Fallback>
        </mc:AlternateContent>
      </w:r>
      <w:r w:rsidR="00F73B5D" w:rsidRPr="00696BEF">
        <w:rPr>
          <w:noProof/>
          <w:color w:val="9A9840"/>
          <w:lang w:val="en-US" w:eastAsia="en-US"/>
        </w:rPr>
        <mc:AlternateContent>
          <mc:Choice Requires="wps">
            <w:drawing>
              <wp:anchor distT="0" distB="0" distL="114300" distR="114300" simplePos="0" relativeHeight="252096512" behindDoc="0" locked="0" layoutInCell="1" allowOverlap="1" wp14:anchorId="0F02ABBD" wp14:editId="483E863B">
                <wp:simplePos x="0" y="0"/>
                <wp:positionH relativeFrom="column">
                  <wp:posOffset>212090</wp:posOffset>
                </wp:positionH>
                <wp:positionV relativeFrom="paragraph">
                  <wp:posOffset>9464219</wp:posOffset>
                </wp:positionV>
                <wp:extent cx="2557145" cy="3187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817FCF"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810F719"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7D99B9FF" w14:textId="75350F48" w:rsidR="00F73B5D" w:rsidRPr="008660F9" w:rsidRDefault="00F73B5D" w:rsidP="00F73B5D">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F02ABBD" id="Text Box 20" o:spid="_x0000_s1044" type="#_x0000_t202" style="position:absolute;margin-left:16.7pt;margin-top:745.2pt;width:201.35pt;height:25.1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yL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" filled="f" stroked="f">
                <v:textbox>
                  <w:txbxContent>
                    <w:p w14:paraId="39817FCF"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3810F719"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7D99B9FF" w14:textId="75350F48" w:rsidR="00F73B5D" w:rsidRPr="008660F9" w:rsidRDefault="00F73B5D" w:rsidP="00F73B5D">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372151">
        <w:rPr>
          <w:noProof/>
        </w:rPr>
        <w:t>–––</w:t>
      </w:r>
      <w:r w:rsidR="00F21805">
        <w:br w:type="page"/>
      </w:r>
    </w:p>
    <w:p w14:paraId="044F3ECF" w14:textId="37878348" w:rsidR="007F439E" w:rsidRDefault="00C14902" w:rsidP="00082F15">
      <w:pPr>
        <w:spacing w:line="276" w:lineRule="auto"/>
      </w:pPr>
      <w:r>
        <w:rPr>
          <w:noProof/>
          <w:lang w:val="en-US" w:eastAsia="en-US"/>
        </w:rPr>
        <w:lastRenderedPageBreak/>
        <w:drawing>
          <wp:anchor distT="0" distB="0" distL="114300" distR="114300" simplePos="0" relativeHeight="251572148" behindDoc="1" locked="0" layoutInCell="1" allowOverlap="1" wp14:anchorId="3C8F6374" wp14:editId="0175474B">
            <wp:simplePos x="0" y="0"/>
            <wp:positionH relativeFrom="column">
              <wp:posOffset>0</wp:posOffset>
            </wp:positionH>
            <wp:positionV relativeFrom="paragraph">
              <wp:posOffset>9728</wp:posOffset>
            </wp:positionV>
            <wp:extent cx="7761030" cy="10043686"/>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screen">
                      <a:extLst>
                        <a:ext uri="{28A0092B-C50C-407E-A947-70E740481C1C}">
                          <a14:useLocalDpi xmlns:a14="http://schemas.microsoft.com/office/drawing/2010/main" val="0"/>
                        </a:ext>
                      </a:extLst>
                    </a:blip>
                    <a:stretch>
                      <a:fillRect/>
                    </a:stretch>
                  </pic:blipFill>
                  <pic:spPr>
                    <a:xfrm>
                      <a:off x="0" y="0"/>
                      <a:ext cx="7761030" cy="10043686"/>
                    </a:xfrm>
                    <a:prstGeom prst="rect">
                      <a:avLst/>
                    </a:prstGeom>
                  </pic:spPr>
                </pic:pic>
              </a:graphicData>
            </a:graphic>
            <wp14:sizeRelH relativeFrom="page">
              <wp14:pctWidth>0</wp14:pctWidth>
            </wp14:sizeRelH>
            <wp14:sizeRelV relativeFrom="page">
              <wp14:pctHeight>0</wp14:pctHeight>
            </wp14:sizeRelV>
          </wp:anchor>
        </w:drawing>
      </w:r>
    </w:p>
    <w:p w14:paraId="5B288CFC" w14:textId="70C74D67" w:rsidR="007F439E" w:rsidRDefault="007F439E"/>
    <w:p w14:paraId="3DB582E7" w14:textId="1A7B4047" w:rsidR="007F439E" w:rsidRDefault="002D2F2C">
      <w:r w:rsidRPr="00696BEF">
        <w:rPr>
          <w:noProof/>
          <w:color w:val="9A9840"/>
          <w:lang w:val="en-US" w:eastAsia="en-US"/>
        </w:rPr>
        <mc:AlternateContent>
          <mc:Choice Requires="wps">
            <w:drawing>
              <wp:anchor distT="0" distB="0" distL="114300" distR="114300" simplePos="0" relativeHeight="252038144" behindDoc="0" locked="0" layoutInCell="1" allowOverlap="1" wp14:anchorId="1C574C4F" wp14:editId="5EDFA2CE">
                <wp:simplePos x="0" y="0"/>
                <wp:positionH relativeFrom="column">
                  <wp:posOffset>230505</wp:posOffset>
                </wp:positionH>
                <wp:positionV relativeFrom="paragraph">
                  <wp:posOffset>2465705</wp:posOffset>
                </wp:positionV>
                <wp:extent cx="3531870" cy="653542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531870" cy="653542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id="17">
                        <w:txbxContent>
                          <w:p w14:paraId="4EB7466F" w14:textId="77777777" w:rsidR="00CB358E" w:rsidRPr="00CB358E" w:rsidRDefault="00CB358E">
                            <w:pPr>
                              <w:pStyle w:val="Bodymain"/>
                              <w:numPr>
                                <w:ilvl w:val="0"/>
                                <w:numId w:val="4"/>
                              </w:numPr>
                              <w:spacing w:before="120" w:line="216" w:lineRule="auto"/>
                              <w:ind w:left="357" w:hanging="357"/>
                              <w:rPr>
                                <w:color w:val="7F7F7F" w:themeColor="text1" w:themeTint="80"/>
                                <w:w w:val="100"/>
                                <w:sz w:val="20"/>
                                <w:szCs w:val="20"/>
                                <w:lang w:val="es-ES"/>
                              </w:rPr>
                            </w:pPr>
                            <w:r w:rsidRPr="00CB358E">
                              <w:rPr>
                                <w:color w:val="7F7F7F" w:themeColor="text1" w:themeTint="80"/>
                                <w:w w:val="100"/>
                                <w:sz w:val="20"/>
                                <w:szCs w:val="20"/>
                                <w:lang w:val="es-ES"/>
                              </w:rPr>
                              <w:t>Actividades acuáticas: Pruebe nadar, remar por un canal, o remojar los pies en el mar.</w:t>
                            </w:r>
                          </w:p>
                          <w:p w14:paraId="6815E3A4" w14:textId="77777777" w:rsidR="00CB358E" w:rsidRPr="00CB358E" w:rsidRDefault="00CB358E">
                            <w:pPr>
                              <w:pStyle w:val="Bodymain"/>
                              <w:numPr>
                                <w:ilvl w:val="0"/>
                                <w:numId w:val="4"/>
                              </w:numPr>
                              <w:spacing w:line="216" w:lineRule="auto"/>
                              <w:rPr>
                                <w:color w:val="7F7F7F" w:themeColor="text1" w:themeTint="80"/>
                                <w:w w:val="100"/>
                                <w:sz w:val="20"/>
                                <w:szCs w:val="20"/>
                                <w:lang w:val="es-ES"/>
                              </w:rPr>
                            </w:pPr>
                            <w:r w:rsidRPr="00CB358E">
                              <w:rPr>
                                <w:color w:val="7F7F7F" w:themeColor="text1" w:themeTint="80"/>
                                <w:w w:val="100"/>
                                <w:sz w:val="20"/>
                                <w:szCs w:val="20"/>
                                <w:lang w:val="es-ES"/>
                              </w:rPr>
                              <w:t>Baño de bosque: Pruebe con esta serena práctica japonesa que consiste en observar con calma y quietud el bosque a su alrededor, respirando profundamente y con atención plena, simplemente estando en la naturaleza.</w:t>
                            </w:r>
                          </w:p>
                          <w:p w14:paraId="2ACB0A2F" w14:textId="77777777" w:rsidR="00CB358E" w:rsidRPr="00CB358E" w:rsidRDefault="00CB358E">
                            <w:pPr>
                              <w:pStyle w:val="Bodymain"/>
                              <w:numPr>
                                <w:ilvl w:val="0"/>
                                <w:numId w:val="4"/>
                              </w:numPr>
                              <w:spacing w:line="216" w:lineRule="auto"/>
                              <w:rPr>
                                <w:color w:val="7F7F7F" w:themeColor="text1" w:themeTint="80"/>
                                <w:w w:val="100"/>
                                <w:sz w:val="20"/>
                                <w:szCs w:val="20"/>
                                <w:lang w:val="es-ES"/>
                              </w:rPr>
                            </w:pPr>
                            <w:r w:rsidRPr="00CB358E">
                              <w:rPr>
                                <w:color w:val="7F7F7F" w:themeColor="text1" w:themeTint="80"/>
                                <w:w w:val="100"/>
                                <w:sz w:val="20"/>
                                <w:szCs w:val="20"/>
                                <w:lang w:val="es-ES"/>
                              </w:rPr>
                              <w:t>Diario de la naturaleza: Siéntese y observe cuántos tipos de árboles, flores, pájaros e insectos logra descubrir.</w:t>
                            </w:r>
                          </w:p>
                          <w:p w14:paraId="624D8D7F" w14:textId="21542E51" w:rsidR="00BA320F" w:rsidRPr="002D2F2C" w:rsidRDefault="00CB358E">
                            <w:pPr>
                              <w:pStyle w:val="Bodymain"/>
                              <w:numPr>
                                <w:ilvl w:val="0"/>
                                <w:numId w:val="4"/>
                              </w:numPr>
                              <w:spacing w:line="216" w:lineRule="auto"/>
                              <w:rPr>
                                <w:color w:val="7F7F7F" w:themeColor="text1" w:themeTint="80"/>
                                <w:w w:val="100"/>
                                <w:sz w:val="20"/>
                                <w:szCs w:val="20"/>
                                <w:lang w:val="es-ES"/>
                              </w:rPr>
                            </w:pPr>
                            <w:r w:rsidRPr="00CB358E">
                              <w:rPr>
                                <w:color w:val="7F7F7F" w:themeColor="text1" w:themeTint="80"/>
                                <w:w w:val="100"/>
                                <w:sz w:val="20"/>
                                <w:szCs w:val="20"/>
                                <w:lang w:val="es-ES"/>
                              </w:rPr>
                              <w:t>Compostaje: Esto lo estimulará a comenzar a pasar más tiempo afuera con el beneficio agregado de mejorar la sostenibilidad.</w:t>
                            </w:r>
                          </w:p>
                          <w:p w14:paraId="510184D4" w14:textId="5FB80F05" w:rsidR="00D75B04" w:rsidRPr="00D75B04" w:rsidRDefault="00D75B04" w:rsidP="00D75B04">
                            <w:pPr>
                              <w:pStyle w:val="Bodymain"/>
                              <w:spacing w:before="120"/>
                              <w:rPr>
                                <w:b/>
                                <w:caps/>
                                <w:color w:val="184E48"/>
                                <w:w w:val="100"/>
                                <w:sz w:val="22"/>
                                <w:szCs w:val="22"/>
                                <w:lang w:val="es-ES"/>
                              </w:rPr>
                            </w:pPr>
                            <w:r w:rsidRPr="00D75B04">
                              <w:rPr>
                                <w:b/>
                                <w:color w:val="184E48"/>
                                <w:w w:val="100"/>
                                <w:sz w:val="22"/>
                                <w:szCs w:val="22"/>
                                <w:lang w:val="es-ES"/>
                              </w:rPr>
                              <w:t>¿Y si vivo en la ciudad?</w:t>
                            </w:r>
                          </w:p>
                          <w:p w14:paraId="58A03634" w14:textId="77777777" w:rsidR="00D75B04" w:rsidRPr="00D75B04" w:rsidRDefault="00D75B04" w:rsidP="006C504A">
                            <w:pPr>
                              <w:pStyle w:val="Bodymain"/>
                              <w:spacing w:before="120" w:line="216" w:lineRule="auto"/>
                              <w:rPr>
                                <w:w w:val="100"/>
                                <w:sz w:val="20"/>
                                <w:szCs w:val="20"/>
                                <w:lang w:val="es-ES"/>
                              </w:rPr>
                            </w:pPr>
                            <w:r w:rsidRPr="00D75B04">
                              <w:rPr>
                                <w:w w:val="100"/>
                                <w:sz w:val="20"/>
                                <w:szCs w:val="20"/>
                                <w:lang w:val="es-ES"/>
                              </w:rPr>
                              <w:t>De todos modos, puede conectarse con la naturaleza y gozar de los beneficios:</w:t>
                            </w:r>
                          </w:p>
                          <w:p w14:paraId="3706990F" w14:textId="77777777" w:rsidR="00D75B04" w:rsidRPr="00D75B04" w:rsidRDefault="00D75B04">
                            <w:pPr>
                              <w:pStyle w:val="Bodymain"/>
                              <w:numPr>
                                <w:ilvl w:val="0"/>
                                <w:numId w:val="11"/>
                              </w:numPr>
                              <w:spacing w:before="120" w:line="216" w:lineRule="auto"/>
                              <w:rPr>
                                <w:w w:val="100"/>
                                <w:sz w:val="20"/>
                                <w:szCs w:val="20"/>
                                <w:lang w:val="es-ES"/>
                              </w:rPr>
                            </w:pPr>
                            <w:r w:rsidRPr="00D75B04">
                              <w:rPr>
                                <w:w w:val="100"/>
                                <w:sz w:val="20"/>
                                <w:szCs w:val="20"/>
                                <w:lang w:val="es-ES"/>
                              </w:rPr>
                              <w:t>Pase más tiempo recorriendo los parques cercanos, las áreas boscosas, los jardines botánicos, las riberas y las playas.</w:t>
                            </w:r>
                          </w:p>
                          <w:p w14:paraId="132A9CE8" w14:textId="77777777" w:rsidR="00D75B04" w:rsidRPr="00D75B04" w:rsidRDefault="00D75B04">
                            <w:pPr>
                              <w:pStyle w:val="Bodymain"/>
                              <w:numPr>
                                <w:ilvl w:val="0"/>
                                <w:numId w:val="11"/>
                              </w:numPr>
                              <w:spacing w:before="120" w:line="216" w:lineRule="auto"/>
                              <w:rPr>
                                <w:w w:val="100"/>
                                <w:sz w:val="20"/>
                                <w:szCs w:val="20"/>
                                <w:lang w:val="es-ES"/>
                              </w:rPr>
                            </w:pPr>
                            <w:r w:rsidRPr="00D75B04">
                              <w:rPr>
                                <w:w w:val="100"/>
                                <w:sz w:val="20"/>
                                <w:szCs w:val="20"/>
                                <w:lang w:val="es-ES"/>
                              </w:rPr>
                              <w:t>Si tiene algo de espacio exterior (aunque sea un pequeño patio o balcón), apunte a pasar por lo menos 15 minutos todos los días en ese espacio exterior, incorporando las vistas, los aromas y los sonidos.</w:t>
                            </w:r>
                          </w:p>
                          <w:p w14:paraId="54711592" w14:textId="77777777" w:rsidR="00D75B04" w:rsidRPr="006C504A" w:rsidRDefault="00D75B04">
                            <w:pPr>
                              <w:pStyle w:val="Bodymain"/>
                              <w:numPr>
                                <w:ilvl w:val="0"/>
                                <w:numId w:val="11"/>
                              </w:numPr>
                              <w:spacing w:before="120" w:line="216" w:lineRule="auto"/>
                              <w:rPr>
                                <w:w w:val="100"/>
                                <w:sz w:val="20"/>
                                <w:szCs w:val="20"/>
                                <w:lang w:val="es-ES"/>
                              </w:rPr>
                            </w:pPr>
                            <w:r w:rsidRPr="00D75B04">
                              <w:rPr>
                                <w:w w:val="100"/>
                                <w:sz w:val="20"/>
                                <w:szCs w:val="20"/>
                                <w:lang w:val="es-ES"/>
                              </w:rPr>
                              <w:t>No subestime los ambientes con ventanas. Sume algunas plantas de interior, cultive algunas hierbas o podría invertir en un cómodo asiento de ventana para relajarse con la ventana abierta (siempre que el tiempo lo permita, por supuesto).</w:t>
                            </w:r>
                          </w:p>
                          <w:p w14:paraId="706A1057" w14:textId="42F1E1D2" w:rsidR="00D75B04" w:rsidRPr="00D75B04" w:rsidRDefault="00D75B04">
                            <w:pPr>
                              <w:pStyle w:val="Bodymain"/>
                              <w:numPr>
                                <w:ilvl w:val="0"/>
                                <w:numId w:val="11"/>
                              </w:numPr>
                              <w:spacing w:before="120" w:line="216" w:lineRule="auto"/>
                              <w:rPr>
                                <w:w w:val="100"/>
                                <w:sz w:val="20"/>
                                <w:szCs w:val="20"/>
                                <w:lang w:val="es-ES"/>
                              </w:rPr>
                            </w:pPr>
                            <w:r w:rsidRPr="00D75B04">
                              <w:rPr>
                                <w:w w:val="100"/>
                                <w:sz w:val="20"/>
                                <w:szCs w:val="20"/>
                                <w:lang w:val="es-ES"/>
                              </w:rPr>
                              <w:t>Desenchúfese y "permanezca en calma". Cuando pase tiempo al aire libre, cambie los dispositivos electrónicos por un libro, una revista o un lápiz para escribir o dibujar.</w:t>
                            </w:r>
                          </w:p>
                          <w:p w14:paraId="0583731B" w14:textId="77777777" w:rsidR="00D75B04" w:rsidRPr="006C504A" w:rsidRDefault="00D75B04" w:rsidP="006C504A">
                            <w:pPr>
                              <w:pStyle w:val="Bodymain"/>
                              <w:spacing w:before="120" w:line="216" w:lineRule="auto"/>
                              <w:rPr>
                                <w:w w:val="100"/>
                                <w:sz w:val="20"/>
                                <w:szCs w:val="20"/>
                                <w:lang w:val="es-ES"/>
                              </w:rPr>
                            </w:pPr>
                            <w:r w:rsidRPr="006C504A">
                              <w:rPr>
                                <w:w w:val="100"/>
                                <w:sz w:val="20"/>
                                <w:szCs w:val="20"/>
                                <w:lang w:val="es-ES"/>
                              </w:rPr>
                              <w:t>Dedique un tiempo para reconectarse con el mundo natural que lo rodea</w:t>
                            </w:r>
                          </w:p>
                          <w:p w14:paraId="2DA99E8E" w14:textId="77777777" w:rsidR="00D75B04" w:rsidRPr="00D75B04" w:rsidRDefault="00D75B04" w:rsidP="006C504A">
                            <w:pPr>
                              <w:spacing w:before="60"/>
                              <w:rPr>
                                <w:rFonts w:ascii="Calibri" w:hAnsi="Calibri"/>
                                <w:b/>
                                <w:bCs/>
                                <w:color w:val="184E48"/>
                                <w:sz w:val="22"/>
                                <w:szCs w:val="22"/>
                                <w:lang w:val="en-US"/>
                              </w:rPr>
                            </w:pPr>
                            <w:proofErr w:type="spellStart"/>
                            <w:r w:rsidRPr="00D75B04">
                              <w:rPr>
                                <w:rFonts w:ascii="Calibri" w:hAnsi="Calibri"/>
                                <w:b/>
                                <w:bCs/>
                                <w:color w:val="184E48"/>
                                <w:sz w:val="22"/>
                                <w:szCs w:val="22"/>
                                <w:lang w:val="en-US"/>
                              </w:rPr>
                              <w:t>Referencias</w:t>
                            </w:r>
                            <w:proofErr w:type="spellEnd"/>
                          </w:p>
                          <w:p w14:paraId="6BE03ABC" w14:textId="77777777" w:rsidR="00D75B04" w:rsidRPr="006C504A" w:rsidRDefault="00D75B04">
                            <w:pPr>
                              <w:pStyle w:val="ListParagraph"/>
                              <w:numPr>
                                <w:ilvl w:val="1"/>
                                <w:numId w:val="12"/>
                              </w:numPr>
                              <w:shd w:val="clear" w:color="auto" w:fill="FFFFFF"/>
                              <w:spacing w:before="60" w:after="120"/>
                              <w:ind w:left="357" w:hanging="357"/>
                              <w:rPr>
                                <w:rFonts w:ascii="Calibri" w:hAnsi="Calibri" w:cs="Calibri"/>
                                <w:color w:val="7F7F7F" w:themeColor="text1" w:themeTint="80"/>
                                <w:sz w:val="19"/>
                                <w:szCs w:val="19"/>
                              </w:rPr>
                            </w:pPr>
                            <w:r w:rsidRPr="006C504A">
                              <w:rPr>
                                <w:rFonts w:ascii="Calibri" w:hAnsi="Calibri" w:cs="Calibri"/>
                                <w:color w:val="7F7F7F" w:themeColor="text1" w:themeTint="80"/>
                                <w:sz w:val="19"/>
                                <w:szCs w:val="19"/>
                              </w:rPr>
                              <w:t xml:space="preserve">Astell-Burt, T., Feng, X., &amp; </w:t>
                            </w:r>
                            <w:proofErr w:type="spellStart"/>
                            <w:r w:rsidRPr="006C504A">
                              <w:rPr>
                                <w:rFonts w:ascii="Calibri" w:hAnsi="Calibri" w:cs="Calibri"/>
                                <w:color w:val="7F7F7F" w:themeColor="text1" w:themeTint="80"/>
                                <w:sz w:val="19"/>
                                <w:szCs w:val="19"/>
                              </w:rPr>
                              <w:t>Kolt</w:t>
                            </w:r>
                            <w:proofErr w:type="spellEnd"/>
                            <w:r w:rsidRPr="006C504A">
                              <w:rPr>
                                <w:rFonts w:ascii="Calibri" w:hAnsi="Calibri" w:cs="Calibri"/>
                                <w:color w:val="7F7F7F" w:themeColor="text1" w:themeTint="80"/>
                                <w:sz w:val="19"/>
                                <w:szCs w:val="19"/>
                              </w:rPr>
                              <w:t xml:space="preserve">, G.S. (2014). </w:t>
                            </w:r>
                            <w:r w:rsidRPr="006C504A">
                              <w:rPr>
                                <w:rFonts w:ascii="Calibri" w:hAnsi="Calibri" w:cs="Calibri"/>
                                <w:color w:val="7F7F7F" w:themeColor="text1" w:themeTint="80"/>
                                <w:sz w:val="19"/>
                                <w:szCs w:val="19"/>
                                <w:lang w:val="es-ES"/>
                              </w:rPr>
                              <w:t xml:space="preserve">¿El espacio verde del vecindario se relaciona con un riesgo más bajo de presentar diabetes tipo 2? </w:t>
                            </w:r>
                            <w:proofErr w:type="spellStart"/>
                            <w:r w:rsidRPr="006C504A">
                              <w:rPr>
                                <w:rFonts w:ascii="Calibri" w:hAnsi="Calibri" w:cs="Calibri"/>
                                <w:color w:val="7F7F7F" w:themeColor="text1" w:themeTint="80"/>
                                <w:sz w:val="19"/>
                                <w:szCs w:val="19"/>
                              </w:rPr>
                              <w:t>Datos</w:t>
                            </w:r>
                            <w:proofErr w:type="spellEnd"/>
                            <w:r w:rsidRPr="006C504A">
                              <w:rPr>
                                <w:rFonts w:ascii="Calibri" w:hAnsi="Calibri" w:cs="Calibri"/>
                                <w:color w:val="7F7F7F" w:themeColor="text1" w:themeTint="80"/>
                                <w:sz w:val="19"/>
                                <w:szCs w:val="19"/>
                              </w:rPr>
                              <w:t xml:space="preserve"> de 267 072 </w:t>
                            </w:r>
                            <w:proofErr w:type="spellStart"/>
                            <w:r w:rsidRPr="006C504A">
                              <w:rPr>
                                <w:rFonts w:ascii="Calibri" w:hAnsi="Calibri" w:cs="Calibri"/>
                                <w:color w:val="7F7F7F" w:themeColor="text1" w:themeTint="80"/>
                                <w:sz w:val="19"/>
                                <w:szCs w:val="19"/>
                              </w:rPr>
                              <w:t>australianos</w:t>
                            </w:r>
                            <w:proofErr w:type="spellEnd"/>
                            <w:r w:rsidRPr="006C504A">
                              <w:rPr>
                                <w:rFonts w:ascii="Calibri" w:hAnsi="Calibri" w:cs="Calibri"/>
                                <w:color w:val="7F7F7F" w:themeColor="text1" w:themeTint="80"/>
                                <w:sz w:val="19"/>
                                <w:szCs w:val="19"/>
                              </w:rPr>
                              <w:t xml:space="preserve"> [Is </w:t>
                            </w:r>
                            <w:proofErr w:type="spellStart"/>
                            <w:r w:rsidRPr="006C504A">
                              <w:rPr>
                                <w:rFonts w:ascii="Calibri" w:hAnsi="Calibri" w:cs="Calibri"/>
                                <w:color w:val="7F7F7F" w:themeColor="text1" w:themeTint="80"/>
                                <w:sz w:val="19"/>
                                <w:szCs w:val="19"/>
                              </w:rPr>
                              <w:t>neighborhood</w:t>
                            </w:r>
                            <w:proofErr w:type="spellEnd"/>
                            <w:r w:rsidRPr="006C504A">
                              <w:rPr>
                                <w:rFonts w:ascii="Calibri" w:hAnsi="Calibri" w:cs="Calibri"/>
                                <w:color w:val="7F7F7F" w:themeColor="text1" w:themeTint="80"/>
                                <w:sz w:val="19"/>
                                <w:szCs w:val="19"/>
                              </w:rPr>
                              <w:t xml:space="preserve"> green space associated with a lower risk of type 2 diabetes? Evidence from 267,072 Australians]. </w:t>
                            </w:r>
                            <w:r w:rsidRPr="006C504A">
                              <w:rPr>
                                <w:rStyle w:val="Emphasis"/>
                                <w:rFonts w:ascii="Calibri" w:hAnsi="Calibri" w:cs="Calibri"/>
                                <w:color w:val="7F7F7F" w:themeColor="text1" w:themeTint="80"/>
                                <w:sz w:val="19"/>
                                <w:szCs w:val="19"/>
                              </w:rPr>
                              <w:t>Diabetes Care, 37</w:t>
                            </w:r>
                            <w:r w:rsidRPr="006C504A">
                              <w:rPr>
                                <w:rFonts w:ascii="Calibri" w:hAnsi="Calibri" w:cs="Calibri"/>
                                <w:color w:val="7F7F7F" w:themeColor="text1" w:themeTint="80"/>
                                <w:sz w:val="19"/>
                                <w:szCs w:val="19"/>
                              </w:rPr>
                              <w:t xml:space="preserve">(1), 197–201. </w:t>
                            </w:r>
                            <w:proofErr w:type="spellStart"/>
                            <w:r w:rsidRPr="006C504A">
                              <w:rPr>
                                <w:rFonts w:ascii="Calibri" w:hAnsi="Calibri" w:cs="Calibri"/>
                                <w:color w:val="7F7F7F" w:themeColor="text1" w:themeTint="80"/>
                                <w:sz w:val="19"/>
                                <w:szCs w:val="19"/>
                              </w:rPr>
                              <w:t>doi</w:t>
                            </w:r>
                            <w:proofErr w:type="spellEnd"/>
                            <w:r w:rsidRPr="006C504A">
                              <w:rPr>
                                <w:rFonts w:ascii="Calibri" w:hAnsi="Calibri" w:cs="Calibri"/>
                                <w:color w:val="7F7F7F" w:themeColor="text1" w:themeTint="80"/>
                                <w:sz w:val="19"/>
                                <w:szCs w:val="19"/>
                              </w:rPr>
                              <w:t>: 10.2337/dc13-1325</w:t>
                            </w:r>
                          </w:p>
                          <w:p w14:paraId="143A3A3B" w14:textId="77777777" w:rsidR="00D75B04" w:rsidRPr="006C504A" w:rsidRDefault="00D75B04">
                            <w:pPr>
                              <w:pStyle w:val="ListParagraph"/>
                              <w:numPr>
                                <w:ilvl w:val="1"/>
                                <w:numId w:val="12"/>
                              </w:numPr>
                              <w:shd w:val="clear" w:color="auto" w:fill="FFFFFF"/>
                              <w:spacing w:before="100" w:beforeAutospacing="1" w:after="100" w:afterAutospacing="1"/>
                              <w:rPr>
                                <w:rFonts w:ascii="Calibri" w:hAnsi="Calibri" w:cs="Calibri"/>
                                <w:color w:val="7F7F7F" w:themeColor="text1" w:themeTint="80"/>
                                <w:sz w:val="19"/>
                                <w:szCs w:val="19"/>
                              </w:rPr>
                            </w:pPr>
                            <w:r w:rsidRPr="006C504A">
                              <w:rPr>
                                <w:rFonts w:ascii="Calibri" w:hAnsi="Calibri" w:cs="Calibri"/>
                                <w:color w:val="7F7F7F" w:themeColor="text1" w:themeTint="80"/>
                                <w:sz w:val="19"/>
                                <w:szCs w:val="19"/>
                              </w:rPr>
                              <w:t xml:space="preserve">Doubleday, A., Knott, C.J., Hazlehurst, M.F., </w:t>
                            </w:r>
                            <w:proofErr w:type="spellStart"/>
                            <w:r w:rsidRPr="006C504A">
                              <w:rPr>
                                <w:rFonts w:ascii="Calibri" w:hAnsi="Calibri" w:cs="Calibri"/>
                                <w:color w:val="7F7F7F" w:themeColor="text1" w:themeTint="80"/>
                                <w:sz w:val="19"/>
                                <w:szCs w:val="19"/>
                              </w:rPr>
                              <w:t>Bertoni</w:t>
                            </w:r>
                            <w:proofErr w:type="spellEnd"/>
                            <w:r w:rsidRPr="006C504A">
                              <w:rPr>
                                <w:rFonts w:ascii="Calibri" w:hAnsi="Calibri" w:cs="Calibri"/>
                                <w:color w:val="7F7F7F" w:themeColor="text1" w:themeTint="80"/>
                                <w:sz w:val="19"/>
                                <w:szCs w:val="19"/>
                              </w:rPr>
                              <w:t xml:space="preserve">, A.G., Kaufman, J.D., &amp; </w:t>
                            </w:r>
                            <w:proofErr w:type="spellStart"/>
                            <w:r w:rsidRPr="006C504A">
                              <w:rPr>
                                <w:rFonts w:ascii="Calibri" w:hAnsi="Calibri" w:cs="Calibri"/>
                                <w:color w:val="7F7F7F" w:themeColor="text1" w:themeTint="80"/>
                                <w:sz w:val="19"/>
                                <w:szCs w:val="19"/>
                              </w:rPr>
                              <w:t>Hajat</w:t>
                            </w:r>
                            <w:proofErr w:type="spellEnd"/>
                            <w:r w:rsidRPr="006C504A">
                              <w:rPr>
                                <w:rFonts w:ascii="Calibri" w:hAnsi="Calibri" w:cs="Calibri"/>
                                <w:color w:val="7F7F7F" w:themeColor="text1" w:themeTint="80"/>
                                <w:sz w:val="19"/>
                                <w:szCs w:val="19"/>
                              </w:rPr>
                              <w:t xml:space="preserve">, A. (16 de </w:t>
                            </w:r>
                            <w:proofErr w:type="spellStart"/>
                            <w:r w:rsidRPr="006C504A">
                              <w:rPr>
                                <w:rFonts w:ascii="Calibri" w:hAnsi="Calibri" w:cs="Calibri"/>
                                <w:color w:val="7F7F7F" w:themeColor="text1" w:themeTint="80"/>
                                <w:sz w:val="19"/>
                                <w:szCs w:val="19"/>
                              </w:rPr>
                              <w:t>enero</w:t>
                            </w:r>
                            <w:proofErr w:type="spellEnd"/>
                            <w:r w:rsidRPr="006C504A">
                              <w:rPr>
                                <w:rFonts w:ascii="Calibri" w:hAnsi="Calibri" w:cs="Calibri"/>
                                <w:color w:val="7F7F7F" w:themeColor="text1" w:themeTint="80"/>
                                <w:sz w:val="19"/>
                                <w:szCs w:val="19"/>
                              </w:rPr>
                              <w:t xml:space="preserve"> de 2022). </w:t>
                            </w:r>
                            <w:r w:rsidRPr="006C504A">
                              <w:rPr>
                                <w:rFonts w:ascii="Calibri" w:hAnsi="Calibri" w:cs="Calibri"/>
                                <w:color w:val="7F7F7F" w:themeColor="text1" w:themeTint="80"/>
                                <w:sz w:val="19"/>
                                <w:szCs w:val="19"/>
                                <w:lang w:val="es-ES"/>
                              </w:rPr>
                              <w:t>El espacio verde del vecindario y el riesgo de diabetes tipo 2 en una cohorte prospectiva: Estudio multiétnico de la aterosclerosis [</w:t>
                            </w:r>
                            <w:proofErr w:type="spellStart"/>
                            <w:r w:rsidRPr="006C504A">
                              <w:rPr>
                                <w:rFonts w:ascii="Calibri" w:hAnsi="Calibri" w:cs="Calibri"/>
                                <w:color w:val="7F7F7F" w:themeColor="text1" w:themeTint="80"/>
                                <w:sz w:val="19"/>
                                <w:szCs w:val="19"/>
                                <w:lang w:val="es-ES"/>
                              </w:rPr>
                              <w:t>Neighborhood</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green</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space</w:t>
                            </w:r>
                            <w:proofErr w:type="spellEnd"/>
                            <w:r w:rsidRPr="006C504A">
                              <w:rPr>
                                <w:rFonts w:ascii="Calibri" w:hAnsi="Calibri" w:cs="Calibri"/>
                                <w:color w:val="7F7F7F" w:themeColor="text1" w:themeTint="80"/>
                                <w:sz w:val="19"/>
                                <w:szCs w:val="19"/>
                                <w:lang w:val="es-ES"/>
                              </w:rPr>
                              <w:t xml:space="preserve"> and </w:t>
                            </w:r>
                            <w:proofErr w:type="spellStart"/>
                            <w:r w:rsidRPr="006C504A">
                              <w:rPr>
                                <w:rFonts w:ascii="Calibri" w:hAnsi="Calibri" w:cs="Calibri"/>
                                <w:color w:val="7F7F7F" w:themeColor="text1" w:themeTint="80"/>
                                <w:sz w:val="19"/>
                                <w:szCs w:val="19"/>
                                <w:lang w:val="es-ES"/>
                              </w:rPr>
                              <w:t>risk</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of</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type</w:t>
                            </w:r>
                            <w:proofErr w:type="spellEnd"/>
                            <w:r w:rsidRPr="006C504A">
                              <w:rPr>
                                <w:rFonts w:ascii="Calibri" w:hAnsi="Calibri" w:cs="Calibri"/>
                                <w:color w:val="7F7F7F" w:themeColor="text1" w:themeTint="80"/>
                                <w:sz w:val="19"/>
                                <w:szCs w:val="19"/>
                                <w:lang w:val="es-ES"/>
                              </w:rPr>
                              <w:t xml:space="preserve"> 2 diabetes in a prospective </w:t>
                            </w:r>
                            <w:proofErr w:type="spellStart"/>
                            <w:r w:rsidRPr="006C504A">
                              <w:rPr>
                                <w:rFonts w:ascii="Calibri" w:hAnsi="Calibri" w:cs="Calibri"/>
                                <w:color w:val="7F7F7F" w:themeColor="text1" w:themeTint="80"/>
                                <w:sz w:val="19"/>
                                <w:szCs w:val="19"/>
                                <w:lang w:val="es-ES"/>
                              </w:rPr>
                              <w:t>cohort</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The</w:t>
                            </w:r>
                            <w:proofErr w:type="spellEnd"/>
                            <w:r w:rsidRPr="006C504A">
                              <w:rPr>
                                <w:rFonts w:ascii="Calibri" w:hAnsi="Calibri" w:cs="Calibri"/>
                                <w:color w:val="7F7F7F" w:themeColor="text1" w:themeTint="80"/>
                                <w:sz w:val="19"/>
                                <w:szCs w:val="19"/>
                                <w:lang w:val="es-ES"/>
                              </w:rPr>
                              <w:t xml:space="preserve"> Multi-</w:t>
                            </w:r>
                            <w:proofErr w:type="spellStart"/>
                            <w:r w:rsidRPr="006C504A">
                              <w:rPr>
                                <w:rFonts w:ascii="Calibri" w:hAnsi="Calibri" w:cs="Calibri"/>
                                <w:color w:val="7F7F7F" w:themeColor="text1" w:themeTint="80"/>
                                <w:sz w:val="19"/>
                                <w:szCs w:val="19"/>
                                <w:lang w:val="es-ES"/>
                              </w:rPr>
                              <w:t>Ethnic</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Study</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of</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Atherosclerosis</w:t>
                            </w:r>
                            <w:proofErr w:type="spellEnd"/>
                            <w:r w:rsidRPr="006C504A">
                              <w:rPr>
                                <w:rFonts w:ascii="Calibri" w:hAnsi="Calibri" w:cs="Calibri"/>
                                <w:color w:val="7F7F7F" w:themeColor="text1" w:themeTint="80"/>
                                <w:sz w:val="19"/>
                                <w:szCs w:val="19"/>
                                <w:lang w:val="es-ES"/>
                              </w:rPr>
                              <w:t>]. </w:t>
                            </w:r>
                            <w:r w:rsidRPr="006C504A">
                              <w:rPr>
                                <w:rStyle w:val="Emphasis"/>
                                <w:rFonts w:ascii="Calibri" w:hAnsi="Calibri" w:cs="Calibri"/>
                                <w:color w:val="7F7F7F" w:themeColor="text1" w:themeTint="80"/>
                                <w:sz w:val="19"/>
                                <w:szCs w:val="19"/>
                              </w:rPr>
                              <w:t>Environmental Health, 21</w:t>
                            </w:r>
                            <w:r w:rsidRPr="006C504A">
                              <w:rPr>
                                <w:rFonts w:ascii="Calibri" w:hAnsi="Calibri" w:cs="Calibri"/>
                                <w:color w:val="7F7F7F" w:themeColor="text1" w:themeTint="80"/>
                                <w:sz w:val="19"/>
                                <w:szCs w:val="19"/>
                              </w:rPr>
                              <w:t xml:space="preserve">(18), 1–10. </w:t>
                            </w:r>
                            <w:proofErr w:type="spellStart"/>
                            <w:r w:rsidRPr="006C504A">
                              <w:rPr>
                                <w:rFonts w:ascii="Calibri" w:hAnsi="Calibri" w:cs="Calibri"/>
                                <w:color w:val="7F7F7F" w:themeColor="text1" w:themeTint="80"/>
                                <w:sz w:val="19"/>
                                <w:szCs w:val="19"/>
                              </w:rPr>
                              <w:t>doi</w:t>
                            </w:r>
                            <w:proofErr w:type="spellEnd"/>
                            <w:r w:rsidRPr="006C504A">
                              <w:rPr>
                                <w:rFonts w:ascii="Calibri" w:hAnsi="Calibri" w:cs="Calibri"/>
                                <w:color w:val="7F7F7F" w:themeColor="text1" w:themeTint="80"/>
                                <w:sz w:val="19"/>
                                <w:szCs w:val="19"/>
                              </w:rPr>
                              <w:t>: 10.1186/s12940-021-00824-w</w:t>
                            </w:r>
                          </w:p>
                          <w:p w14:paraId="18D8ADB2" w14:textId="77777777" w:rsidR="00D75B04" w:rsidRPr="006C504A" w:rsidRDefault="00D75B04">
                            <w:pPr>
                              <w:pStyle w:val="ListParagraph"/>
                              <w:numPr>
                                <w:ilvl w:val="1"/>
                                <w:numId w:val="12"/>
                              </w:numPr>
                              <w:shd w:val="clear" w:color="auto" w:fill="FFFFFF"/>
                              <w:spacing w:before="100" w:beforeAutospacing="1" w:after="100" w:afterAutospacing="1"/>
                              <w:rPr>
                                <w:rFonts w:ascii="Calibri" w:hAnsi="Calibri" w:cs="Calibri"/>
                                <w:color w:val="7F7F7F" w:themeColor="text1" w:themeTint="80"/>
                                <w:sz w:val="19"/>
                                <w:szCs w:val="19"/>
                              </w:rPr>
                            </w:pPr>
                            <w:r w:rsidRPr="006C504A">
                              <w:rPr>
                                <w:rFonts w:ascii="Calibri" w:hAnsi="Calibri" w:cs="Calibri"/>
                                <w:color w:val="7F7F7F" w:themeColor="text1" w:themeTint="80"/>
                                <w:sz w:val="19"/>
                                <w:szCs w:val="19"/>
                                <w:lang w:val="fr-FR"/>
                              </w:rPr>
                              <w:t>Fan, S., Xue, Z., Yuan, J., Zhou, Z., Wang, Y., Yang, Z. et al. (</w:t>
                            </w:r>
                            <w:proofErr w:type="spellStart"/>
                            <w:proofErr w:type="gramStart"/>
                            <w:r w:rsidRPr="006C504A">
                              <w:rPr>
                                <w:rFonts w:ascii="Calibri" w:hAnsi="Calibri" w:cs="Calibri"/>
                                <w:color w:val="7F7F7F" w:themeColor="text1" w:themeTint="80"/>
                                <w:sz w:val="19"/>
                                <w:szCs w:val="19"/>
                                <w:lang w:val="fr-FR"/>
                              </w:rPr>
                              <w:t>diciembre</w:t>
                            </w:r>
                            <w:proofErr w:type="spellEnd"/>
                            <w:proofErr w:type="gramEnd"/>
                            <w:r w:rsidRPr="006C504A">
                              <w:rPr>
                                <w:rFonts w:ascii="Calibri" w:hAnsi="Calibri" w:cs="Calibri"/>
                                <w:color w:val="7F7F7F" w:themeColor="text1" w:themeTint="80"/>
                                <w:sz w:val="19"/>
                                <w:szCs w:val="19"/>
                                <w:lang w:val="fr-FR"/>
                              </w:rPr>
                              <w:t xml:space="preserve"> de 2019). </w:t>
                            </w:r>
                            <w:proofErr w:type="spellStart"/>
                            <w:r w:rsidRPr="006C504A">
                              <w:rPr>
                                <w:rFonts w:ascii="Calibri" w:hAnsi="Calibri" w:cs="Calibri"/>
                                <w:color w:val="7F7F7F" w:themeColor="text1" w:themeTint="80"/>
                                <w:sz w:val="19"/>
                                <w:szCs w:val="19"/>
                                <w:lang w:val="fr-FR"/>
                              </w:rPr>
                              <w:t>Relaciones</w:t>
                            </w:r>
                            <w:proofErr w:type="spellEnd"/>
                            <w:r w:rsidRPr="006C504A">
                              <w:rPr>
                                <w:rFonts w:ascii="Calibri" w:hAnsi="Calibri" w:cs="Calibri"/>
                                <w:color w:val="7F7F7F" w:themeColor="text1" w:themeTint="80"/>
                                <w:sz w:val="19"/>
                                <w:szCs w:val="19"/>
                                <w:lang w:val="fr-FR"/>
                              </w:rPr>
                              <w:t xml:space="preserve"> entre el verde </w:t>
                            </w:r>
                            <w:proofErr w:type="spellStart"/>
                            <w:r w:rsidRPr="006C504A">
                              <w:rPr>
                                <w:rFonts w:ascii="Calibri" w:hAnsi="Calibri" w:cs="Calibri"/>
                                <w:color w:val="7F7F7F" w:themeColor="text1" w:themeTint="80"/>
                                <w:sz w:val="19"/>
                                <w:szCs w:val="19"/>
                                <w:lang w:val="fr-FR"/>
                              </w:rPr>
                              <w:t>residencialy</w:t>
                            </w:r>
                            <w:proofErr w:type="spellEnd"/>
                            <w:r w:rsidRPr="006C504A">
                              <w:rPr>
                                <w:rFonts w:ascii="Calibri" w:hAnsi="Calibri" w:cs="Calibri"/>
                                <w:color w:val="7F7F7F" w:themeColor="text1" w:themeTint="80"/>
                                <w:sz w:val="19"/>
                                <w:szCs w:val="19"/>
                                <w:lang w:val="fr-FR"/>
                              </w:rPr>
                              <w:t xml:space="preserve"> la </w:t>
                            </w:r>
                            <w:proofErr w:type="spellStart"/>
                            <w:r w:rsidRPr="006C504A">
                              <w:rPr>
                                <w:rFonts w:ascii="Calibri" w:hAnsi="Calibri" w:cs="Calibri"/>
                                <w:color w:val="7F7F7F" w:themeColor="text1" w:themeTint="80"/>
                                <w:sz w:val="19"/>
                                <w:szCs w:val="19"/>
                                <w:lang w:val="fr-FR"/>
                              </w:rPr>
                              <w:t>diabetes</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mellitus</w:t>
                            </w:r>
                            <w:proofErr w:type="spellEnd"/>
                            <w:r w:rsidRPr="006C504A">
                              <w:rPr>
                                <w:rFonts w:ascii="Calibri" w:hAnsi="Calibri" w:cs="Calibri"/>
                                <w:color w:val="7F7F7F" w:themeColor="text1" w:themeTint="80"/>
                                <w:sz w:val="19"/>
                                <w:szCs w:val="19"/>
                                <w:lang w:val="fr-FR"/>
                              </w:rPr>
                              <w:t xml:space="preserve"> en </w:t>
                            </w:r>
                            <w:proofErr w:type="spellStart"/>
                            <w:r w:rsidRPr="006C504A">
                              <w:rPr>
                                <w:rFonts w:ascii="Calibri" w:hAnsi="Calibri" w:cs="Calibri"/>
                                <w:color w:val="7F7F7F" w:themeColor="text1" w:themeTint="80"/>
                                <w:sz w:val="19"/>
                                <w:szCs w:val="19"/>
                                <w:lang w:val="fr-FR"/>
                              </w:rPr>
                              <w:t>adultos</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chinos</w:t>
                            </w:r>
                            <w:proofErr w:type="spellEnd"/>
                            <w:r w:rsidRPr="006C504A">
                              <w:rPr>
                                <w:rFonts w:ascii="Calibri" w:hAnsi="Calibri" w:cs="Calibri"/>
                                <w:color w:val="7F7F7F" w:themeColor="text1" w:themeTint="80"/>
                                <w:sz w:val="19"/>
                                <w:szCs w:val="19"/>
                                <w:lang w:val="fr-FR"/>
                              </w:rPr>
                              <w:t xml:space="preserve"> uigur [Associations of </w:t>
                            </w:r>
                            <w:proofErr w:type="spellStart"/>
                            <w:r w:rsidRPr="006C504A">
                              <w:rPr>
                                <w:rFonts w:ascii="Calibri" w:hAnsi="Calibri" w:cs="Calibri"/>
                                <w:color w:val="7F7F7F" w:themeColor="text1" w:themeTint="80"/>
                                <w:sz w:val="19"/>
                                <w:szCs w:val="19"/>
                                <w:lang w:val="fr-FR"/>
                              </w:rPr>
                              <w:t>residential</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greenness</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with</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diabetes</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mellitus</w:t>
                            </w:r>
                            <w:proofErr w:type="spellEnd"/>
                            <w:r w:rsidRPr="006C504A">
                              <w:rPr>
                                <w:rFonts w:ascii="Calibri" w:hAnsi="Calibri" w:cs="Calibri"/>
                                <w:color w:val="7F7F7F" w:themeColor="text1" w:themeTint="80"/>
                                <w:sz w:val="19"/>
                                <w:szCs w:val="19"/>
                                <w:lang w:val="fr-FR"/>
                              </w:rPr>
                              <w:t xml:space="preserve"> in </w:t>
                            </w:r>
                            <w:proofErr w:type="spellStart"/>
                            <w:r w:rsidRPr="006C504A">
                              <w:rPr>
                                <w:rFonts w:ascii="Calibri" w:hAnsi="Calibri" w:cs="Calibri"/>
                                <w:color w:val="7F7F7F" w:themeColor="text1" w:themeTint="80"/>
                                <w:sz w:val="19"/>
                                <w:szCs w:val="19"/>
                                <w:lang w:val="fr-FR"/>
                              </w:rPr>
                              <w:t>Chinese</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Uyghur</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adults</w:t>
                            </w:r>
                            <w:proofErr w:type="spellEnd"/>
                            <w:r w:rsidRPr="006C504A">
                              <w:rPr>
                                <w:rFonts w:ascii="Calibri" w:hAnsi="Calibri" w:cs="Calibri"/>
                                <w:color w:val="7F7F7F" w:themeColor="text1" w:themeTint="80"/>
                                <w:sz w:val="19"/>
                                <w:szCs w:val="19"/>
                                <w:lang w:val="fr-FR"/>
                              </w:rPr>
                              <w:t>]. </w:t>
                            </w:r>
                            <w:r w:rsidRPr="006C504A">
                              <w:rPr>
                                <w:rStyle w:val="Emphasis"/>
                                <w:rFonts w:ascii="Calibri" w:hAnsi="Calibri" w:cs="Calibri"/>
                                <w:color w:val="7F7F7F" w:themeColor="text1" w:themeTint="80"/>
                                <w:sz w:val="19"/>
                                <w:szCs w:val="19"/>
                              </w:rPr>
                              <w:t>International Journal of Environmental Research and Public Health, 16</w:t>
                            </w:r>
                            <w:r w:rsidRPr="006C504A">
                              <w:rPr>
                                <w:rFonts w:ascii="Calibri" w:hAnsi="Calibri" w:cs="Calibri"/>
                                <w:color w:val="7F7F7F" w:themeColor="text1" w:themeTint="80"/>
                                <w:sz w:val="19"/>
                                <w:szCs w:val="19"/>
                              </w:rPr>
                              <w:t xml:space="preserve">(24), 5131. </w:t>
                            </w:r>
                            <w:proofErr w:type="spellStart"/>
                            <w:r w:rsidRPr="006C504A">
                              <w:rPr>
                                <w:rFonts w:ascii="Calibri" w:hAnsi="Calibri" w:cs="Calibri"/>
                                <w:color w:val="7F7F7F" w:themeColor="text1" w:themeTint="80"/>
                                <w:sz w:val="19"/>
                                <w:szCs w:val="19"/>
                              </w:rPr>
                              <w:t>doi</w:t>
                            </w:r>
                            <w:proofErr w:type="spellEnd"/>
                            <w:r w:rsidRPr="006C504A">
                              <w:rPr>
                                <w:rFonts w:ascii="Calibri" w:hAnsi="Calibri" w:cs="Calibri"/>
                                <w:color w:val="7F7F7F" w:themeColor="text1" w:themeTint="80"/>
                                <w:sz w:val="19"/>
                                <w:szCs w:val="19"/>
                              </w:rPr>
                              <w:t>: 10.3390/ijerph16245131</w:t>
                            </w:r>
                          </w:p>
                          <w:p w14:paraId="4B8C4B59" w14:textId="77777777" w:rsidR="00D75B04" w:rsidRPr="006C504A" w:rsidRDefault="00D75B04">
                            <w:pPr>
                              <w:pStyle w:val="ListParagraph"/>
                              <w:numPr>
                                <w:ilvl w:val="0"/>
                                <w:numId w:val="12"/>
                              </w:numPr>
                              <w:shd w:val="clear" w:color="auto" w:fill="FFFFFF"/>
                              <w:spacing w:before="100" w:beforeAutospacing="1" w:after="100" w:afterAutospacing="1"/>
                              <w:rPr>
                                <w:rFonts w:ascii="Calibri" w:hAnsi="Calibri" w:cs="Calibri"/>
                                <w:color w:val="7F7F7F" w:themeColor="text1" w:themeTint="80"/>
                                <w:sz w:val="19"/>
                                <w:szCs w:val="19"/>
                              </w:rPr>
                            </w:pPr>
                            <w:r w:rsidRPr="006C504A">
                              <w:rPr>
                                <w:rFonts w:ascii="Calibri" w:hAnsi="Calibri" w:cs="Calibri"/>
                                <w:color w:val="7F7F7F" w:themeColor="text1" w:themeTint="80"/>
                                <w:sz w:val="19"/>
                                <w:szCs w:val="19"/>
                              </w:rPr>
                              <w:t xml:space="preserve">Yang, B., </w:t>
                            </w:r>
                            <w:proofErr w:type="spellStart"/>
                            <w:r w:rsidRPr="006C504A">
                              <w:rPr>
                                <w:rFonts w:ascii="Calibri" w:hAnsi="Calibri" w:cs="Calibri"/>
                                <w:color w:val="7F7F7F" w:themeColor="text1" w:themeTint="80"/>
                                <w:sz w:val="19"/>
                                <w:szCs w:val="19"/>
                              </w:rPr>
                              <w:t>Markevych</w:t>
                            </w:r>
                            <w:proofErr w:type="spellEnd"/>
                            <w:r w:rsidRPr="006C504A">
                              <w:rPr>
                                <w:rFonts w:ascii="Calibri" w:hAnsi="Calibri" w:cs="Calibri"/>
                                <w:color w:val="7F7F7F" w:themeColor="text1" w:themeTint="80"/>
                                <w:sz w:val="19"/>
                                <w:szCs w:val="19"/>
                              </w:rPr>
                              <w:t xml:space="preserve">, I., Heinrich, J., </w:t>
                            </w:r>
                            <w:proofErr w:type="spellStart"/>
                            <w:r w:rsidRPr="006C504A">
                              <w:rPr>
                                <w:rFonts w:ascii="Calibri" w:hAnsi="Calibri" w:cs="Calibri"/>
                                <w:color w:val="7F7F7F" w:themeColor="text1" w:themeTint="80"/>
                                <w:sz w:val="19"/>
                                <w:szCs w:val="19"/>
                              </w:rPr>
                              <w:t>Bowatte</w:t>
                            </w:r>
                            <w:proofErr w:type="spellEnd"/>
                            <w:r w:rsidRPr="006C504A">
                              <w:rPr>
                                <w:rFonts w:ascii="Calibri" w:hAnsi="Calibri" w:cs="Calibri"/>
                                <w:color w:val="7F7F7F" w:themeColor="text1" w:themeTint="80"/>
                                <w:sz w:val="19"/>
                                <w:szCs w:val="19"/>
                              </w:rPr>
                              <w:t xml:space="preserve">, G., Bloom, M.S., Guo, Y. et al. </w:t>
                            </w:r>
                            <w:r w:rsidRPr="008F4D9B">
                              <w:rPr>
                                <w:rFonts w:ascii="Calibri" w:hAnsi="Calibri" w:cs="Calibri"/>
                                <w:color w:val="7F7F7F" w:themeColor="text1" w:themeTint="80"/>
                                <w:sz w:val="19"/>
                                <w:szCs w:val="19"/>
                                <w:lang w:val="es-ES"/>
                              </w:rPr>
                              <w:t xml:space="preserve">(marzo de 2019). </w:t>
                            </w:r>
                            <w:r w:rsidRPr="006C504A">
                              <w:rPr>
                                <w:rFonts w:ascii="Calibri" w:hAnsi="Calibri" w:cs="Calibri"/>
                                <w:color w:val="7F7F7F" w:themeColor="text1" w:themeTint="80"/>
                                <w:sz w:val="19"/>
                                <w:szCs w:val="19"/>
                                <w:lang w:val="es-ES"/>
                              </w:rPr>
                              <w:t>Relaciones entre el verde y la diabetes mellitus y los marcadores de homeostasis de la glucosa: Estudio de salud de las 33 comunidades chinas [</w:t>
                            </w:r>
                            <w:proofErr w:type="spellStart"/>
                            <w:r w:rsidRPr="006C504A">
                              <w:rPr>
                                <w:rFonts w:ascii="Calibri" w:hAnsi="Calibri" w:cs="Calibri"/>
                                <w:color w:val="7F7F7F" w:themeColor="text1" w:themeTint="80"/>
                                <w:sz w:val="19"/>
                                <w:szCs w:val="19"/>
                                <w:lang w:val="es-ES"/>
                              </w:rPr>
                              <w:t>Associations</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of</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greenness</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with</w:t>
                            </w:r>
                            <w:proofErr w:type="spellEnd"/>
                            <w:r w:rsidRPr="006C504A">
                              <w:rPr>
                                <w:rFonts w:ascii="Calibri" w:hAnsi="Calibri" w:cs="Calibri"/>
                                <w:color w:val="7F7F7F" w:themeColor="text1" w:themeTint="80"/>
                                <w:sz w:val="19"/>
                                <w:szCs w:val="19"/>
                                <w:lang w:val="es-ES"/>
                              </w:rPr>
                              <w:t xml:space="preserve"> diabetes mellitus and </w:t>
                            </w:r>
                            <w:proofErr w:type="spellStart"/>
                            <w:r w:rsidRPr="006C504A">
                              <w:rPr>
                                <w:rFonts w:ascii="Calibri" w:hAnsi="Calibri" w:cs="Calibri"/>
                                <w:color w:val="7F7F7F" w:themeColor="text1" w:themeTint="80"/>
                                <w:sz w:val="19"/>
                                <w:szCs w:val="19"/>
                                <w:lang w:val="es-ES"/>
                              </w:rPr>
                              <w:t>glucose</w:t>
                            </w:r>
                            <w:proofErr w:type="spellEnd"/>
                            <w:r w:rsidRPr="006C504A">
                              <w:rPr>
                                <w:rFonts w:ascii="Calibri" w:hAnsi="Calibri" w:cs="Calibri"/>
                                <w:color w:val="7F7F7F" w:themeColor="text1" w:themeTint="80"/>
                                <w:sz w:val="19"/>
                                <w:szCs w:val="19"/>
                                <w:lang w:val="es-ES"/>
                              </w:rPr>
                              <w:t xml:space="preserve">-homeostasis </w:t>
                            </w:r>
                            <w:proofErr w:type="spellStart"/>
                            <w:r w:rsidRPr="006C504A">
                              <w:rPr>
                                <w:rFonts w:ascii="Calibri" w:hAnsi="Calibri" w:cs="Calibri"/>
                                <w:color w:val="7F7F7F" w:themeColor="text1" w:themeTint="80"/>
                                <w:sz w:val="19"/>
                                <w:szCs w:val="19"/>
                                <w:lang w:val="es-ES"/>
                              </w:rPr>
                              <w:t>markers</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The</w:t>
                            </w:r>
                            <w:proofErr w:type="spellEnd"/>
                            <w:r w:rsidRPr="006C504A">
                              <w:rPr>
                                <w:rFonts w:ascii="Calibri" w:hAnsi="Calibri" w:cs="Calibri"/>
                                <w:color w:val="7F7F7F" w:themeColor="text1" w:themeTint="80"/>
                                <w:sz w:val="19"/>
                                <w:szCs w:val="19"/>
                                <w:lang w:val="es-ES"/>
                              </w:rPr>
                              <w:t xml:space="preserve"> 33 </w:t>
                            </w:r>
                            <w:proofErr w:type="spellStart"/>
                            <w:r w:rsidRPr="006C504A">
                              <w:rPr>
                                <w:rFonts w:ascii="Calibri" w:hAnsi="Calibri" w:cs="Calibri"/>
                                <w:color w:val="7F7F7F" w:themeColor="text1" w:themeTint="80"/>
                                <w:sz w:val="19"/>
                                <w:szCs w:val="19"/>
                                <w:lang w:val="es-ES"/>
                              </w:rPr>
                              <w:t>Communities</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Chinese</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Health</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Study</w:t>
                            </w:r>
                            <w:proofErr w:type="spellEnd"/>
                            <w:r w:rsidRPr="006C504A">
                              <w:rPr>
                                <w:rFonts w:ascii="Calibri" w:hAnsi="Calibri" w:cs="Calibri"/>
                                <w:color w:val="7F7F7F" w:themeColor="text1" w:themeTint="80"/>
                                <w:sz w:val="19"/>
                                <w:szCs w:val="19"/>
                                <w:lang w:val="es-ES"/>
                              </w:rPr>
                              <w:t>]. </w:t>
                            </w:r>
                            <w:r w:rsidRPr="006C504A">
                              <w:rPr>
                                <w:rStyle w:val="Emphasis"/>
                                <w:rFonts w:ascii="Calibri" w:hAnsi="Calibri" w:cs="Calibri"/>
                                <w:color w:val="7F7F7F" w:themeColor="text1" w:themeTint="80"/>
                                <w:sz w:val="19"/>
                                <w:szCs w:val="19"/>
                              </w:rPr>
                              <w:t>International Journal of Hygiene and Environmental Health, 222</w:t>
                            </w:r>
                            <w:r w:rsidRPr="006C504A">
                              <w:rPr>
                                <w:rFonts w:ascii="Calibri" w:hAnsi="Calibri" w:cs="Calibri"/>
                                <w:color w:val="7F7F7F" w:themeColor="text1" w:themeTint="80"/>
                                <w:sz w:val="19"/>
                                <w:szCs w:val="19"/>
                              </w:rPr>
                              <w:t xml:space="preserve">(2), 283–290. </w:t>
                            </w:r>
                            <w:proofErr w:type="spellStart"/>
                            <w:r w:rsidRPr="006C504A">
                              <w:rPr>
                                <w:rFonts w:ascii="Calibri" w:hAnsi="Calibri" w:cs="Calibri"/>
                                <w:color w:val="7F7F7F" w:themeColor="text1" w:themeTint="80"/>
                                <w:sz w:val="19"/>
                                <w:szCs w:val="19"/>
                              </w:rPr>
                              <w:t>doi</w:t>
                            </w:r>
                            <w:proofErr w:type="spellEnd"/>
                            <w:r w:rsidRPr="006C504A">
                              <w:rPr>
                                <w:rFonts w:ascii="Calibri" w:hAnsi="Calibri" w:cs="Calibri"/>
                                <w:color w:val="7F7F7F" w:themeColor="text1" w:themeTint="80"/>
                                <w:sz w:val="19"/>
                                <w:szCs w:val="19"/>
                              </w:rPr>
                              <w:t>: 10.1016/j.ijheh.2018.12.001</w:t>
                            </w:r>
                          </w:p>
                          <w:p w14:paraId="60336C52" w14:textId="77777777" w:rsidR="00D75B04" w:rsidRPr="006C504A" w:rsidRDefault="00D75B04">
                            <w:pPr>
                              <w:pStyle w:val="ListParagraph"/>
                              <w:numPr>
                                <w:ilvl w:val="0"/>
                                <w:numId w:val="12"/>
                              </w:numPr>
                              <w:shd w:val="clear" w:color="auto" w:fill="FFFFFF"/>
                              <w:spacing w:before="100" w:beforeAutospacing="1" w:after="100" w:afterAutospacing="1"/>
                              <w:rPr>
                                <w:rFonts w:ascii="Calibri" w:hAnsi="Calibri" w:cs="Calibri"/>
                                <w:color w:val="7F7F7F" w:themeColor="text1" w:themeTint="80"/>
                                <w:sz w:val="19"/>
                                <w:szCs w:val="19"/>
                              </w:rPr>
                            </w:pPr>
                            <w:proofErr w:type="spellStart"/>
                            <w:r w:rsidRPr="006C504A">
                              <w:rPr>
                                <w:rFonts w:ascii="Calibri" w:hAnsi="Calibri" w:cs="Calibri"/>
                                <w:color w:val="7F7F7F" w:themeColor="text1" w:themeTint="80"/>
                                <w:sz w:val="19"/>
                                <w:szCs w:val="19"/>
                                <w:lang w:val="es-ES"/>
                              </w:rPr>
                              <w:t>McGeeney</w:t>
                            </w:r>
                            <w:proofErr w:type="spellEnd"/>
                            <w:r w:rsidRPr="006C504A">
                              <w:rPr>
                                <w:rFonts w:ascii="Calibri" w:hAnsi="Calibri" w:cs="Calibri"/>
                                <w:color w:val="7F7F7F" w:themeColor="text1" w:themeTint="80"/>
                                <w:sz w:val="19"/>
                                <w:szCs w:val="19"/>
                                <w:lang w:val="es-ES"/>
                              </w:rPr>
                              <w:t>, A. (abril de 2016). </w:t>
                            </w:r>
                            <w:r w:rsidRPr="006C504A">
                              <w:rPr>
                                <w:rStyle w:val="Emphasis"/>
                                <w:rFonts w:ascii="Calibri" w:hAnsi="Calibri" w:cs="Calibri"/>
                                <w:color w:val="7F7F7F" w:themeColor="text1" w:themeTint="80"/>
                                <w:sz w:val="19"/>
                                <w:szCs w:val="19"/>
                                <w:lang w:val="es-ES"/>
                              </w:rPr>
                              <w:t xml:space="preserve">Con la naturaleza en mente: Manual de </w:t>
                            </w:r>
                            <w:proofErr w:type="spellStart"/>
                            <w:r w:rsidRPr="006C504A">
                              <w:rPr>
                                <w:rStyle w:val="Emphasis"/>
                                <w:rFonts w:ascii="Calibri" w:hAnsi="Calibri" w:cs="Calibri"/>
                                <w:color w:val="7F7F7F" w:themeColor="text1" w:themeTint="80"/>
                                <w:sz w:val="19"/>
                                <w:szCs w:val="19"/>
                                <w:lang w:val="es-ES"/>
                              </w:rPr>
                              <w:t>ecoterapia</w:t>
                            </w:r>
                            <w:proofErr w:type="spellEnd"/>
                            <w:r w:rsidRPr="006C504A">
                              <w:rPr>
                                <w:rStyle w:val="Emphasis"/>
                                <w:rFonts w:ascii="Calibri" w:hAnsi="Calibri" w:cs="Calibri"/>
                                <w:color w:val="7F7F7F" w:themeColor="text1" w:themeTint="80"/>
                                <w:sz w:val="19"/>
                                <w:szCs w:val="19"/>
                                <w:lang w:val="es-ES"/>
                              </w:rPr>
                              <w:t xml:space="preserve"> para los profesionales de la salud mental [</w:t>
                            </w:r>
                            <w:proofErr w:type="spellStart"/>
                            <w:r w:rsidRPr="006C504A">
                              <w:rPr>
                                <w:rStyle w:val="Emphasis"/>
                                <w:rFonts w:ascii="Calibri" w:hAnsi="Calibri" w:cs="Calibri"/>
                                <w:color w:val="7F7F7F" w:themeColor="text1" w:themeTint="80"/>
                                <w:sz w:val="19"/>
                                <w:szCs w:val="19"/>
                                <w:lang w:val="es-ES"/>
                              </w:rPr>
                              <w:t>With</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nature</w:t>
                            </w:r>
                            <w:proofErr w:type="spellEnd"/>
                            <w:r w:rsidRPr="006C504A">
                              <w:rPr>
                                <w:rStyle w:val="Emphasis"/>
                                <w:rFonts w:ascii="Calibri" w:hAnsi="Calibri" w:cs="Calibri"/>
                                <w:color w:val="7F7F7F" w:themeColor="text1" w:themeTint="80"/>
                                <w:sz w:val="19"/>
                                <w:szCs w:val="19"/>
                                <w:lang w:val="es-ES"/>
                              </w:rPr>
                              <w:t xml:space="preserve"> in </w:t>
                            </w:r>
                            <w:proofErr w:type="spellStart"/>
                            <w:r w:rsidRPr="006C504A">
                              <w:rPr>
                                <w:rStyle w:val="Emphasis"/>
                                <w:rFonts w:ascii="Calibri" w:hAnsi="Calibri" w:cs="Calibri"/>
                                <w:color w:val="7F7F7F" w:themeColor="text1" w:themeTint="80"/>
                                <w:sz w:val="19"/>
                                <w:szCs w:val="19"/>
                                <w:lang w:val="es-ES"/>
                              </w:rPr>
                              <w:t>mind</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The</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ecotherapy</w:t>
                            </w:r>
                            <w:proofErr w:type="spellEnd"/>
                            <w:r w:rsidRPr="006C504A">
                              <w:rPr>
                                <w:rStyle w:val="Emphasis"/>
                                <w:rFonts w:ascii="Calibri" w:hAnsi="Calibri" w:cs="Calibri"/>
                                <w:color w:val="7F7F7F" w:themeColor="text1" w:themeTint="80"/>
                                <w:sz w:val="19"/>
                                <w:szCs w:val="19"/>
                                <w:lang w:val="es-ES"/>
                              </w:rPr>
                              <w:t xml:space="preserve"> manual </w:t>
                            </w:r>
                            <w:proofErr w:type="spellStart"/>
                            <w:r w:rsidRPr="006C504A">
                              <w:rPr>
                                <w:rStyle w:val="Emphasis"/>
                                <w:rFonts w:ascii="Calibri" w:hAnsi="Calibri" w:cs="Calibri"/>
                                <w:color w:val="7F7F7F" w:themeColor="text1" w:themeTint="80"/>
                                <w:sz w:val="19"/>
                                <w:szCs w:val="19"/>
                                <w:lang w:val="es-ES"/>
                              </w:rPr>
                              <w:t>for</w:t>
                            </w:r>
                            <w:proofErr w:type="spellEnd"/>
                            <w:r w:rsidRPr="006C504A">
                              <w:rPr>
                                <w:rStyle w:val="Emphasis"/>
                                <w:rFonts w:ascii="Calibri" w:hAnsi="Calibri" w:cs="Calibri"/>
                                <w:color w:val="7F7F7F" w:themeColor="text1" w:themeTint="80"/>
                                <w:sz w:val="19"/>
                                <w:szCs w:val="19"/>
                                <w:lang w:val="es-ES"/>
                              </w:rPr>
                              <w:t xml:space="preserve"> mental </w:t>
                            </w:r>
                            <w:proofErr w:type="spellStart"/>
                            <w:r w:rsidRPr="006C504A">
                              <w:rPr>
                                <w:rStyle w:val="Emphasis"/>
                                <w:rFonts w:ascii="Calibri" w:hAnsi="Calibri" w:cs="Calibri"/>
                                <w:color w:val="7F7F7F" w:themeColor="text1" w:themeTint="80"/>
                                <w:sz w:val="19"/>
                                <w:szCs w:val="19"/>
                                <w:lang w:val="es-ES"/>
                              </w:rPr>
                              <w:t>health</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professionals</w:t>
                            </w:r>
                            <w:proofErr w:type="spellEnd"/>
                            <w:r w:rsidRPr="006C504A">
                              <w:rPr>
                                <w:rStyle w:val="Emphasis"/>
                                <w:rFonts w:ascii="Calibri" w:hAnsi="Calibri" w:cs="Calibri"/>
                                <w:color w:val="7F7F7F" w:themeColor="text1" w:themeTint="80"/>
                                <w:sz w:val="19"/>
                                <w:szCs w:val="19"/>
                                <w:lang w:val="es-ES"/>
                              </w:rPr>
                              <w:t>]</w:t>
                            </w:r>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rPr>
                              <w:t>Londres</w:t>
                            </w:r>
                            <w:proofErr w:type="spellEnd"/>
                            <w:r w:rsidRPr="006C504A">
                              <w:rPr>
                                <w:rFonts w:ascii="Calibri" w:hAnsi="Calibri" w:cs="Calibri"/>
                                <w:color w:val="7F7F7F" w:themeColor="text1" w:themeTint="80"/>
                                <w:sz w:val="19"/>
                                <w:szCs w:val="19"/>
                              </w:rPr>
                              <w:t>: Jessica Kingsley Publishers.</w:t>
                            </w:r>
                          </w:p>
                          <w:p w14:paraId="4C8E9CA9" w14:textId="24DDA6DA" w:rsidR="00D75B04" w:rsidRDefault="00D75B04" w:rsidP="00D75B04">
                            <w:pPr>
                              <w:rPr>
                                <w:rFonts w:ascii="Calibri" w:hAnsi="Calibri" w:cs="Calibri"/>
                                <w:color w:val="7F7F7F" w:themeColor="text1" w:themeTint="80"/>
                                <w:sz w:val="19"/>
                                <w:szCs w:val="19"/>
                                <w:lang w:val="es-ES"/>
                              </w:rPr>
                            </w:pPr>
                            <w:r w:rsidRPr="006C504A">
                              <w:rPr>
                                <w:rFonts w:ascii="Calibri" w:hAnsi="Calibri" w:cs="Calibri"/>
                                <w:color w:val="7F7F7F" w:themeColor="text1" w:themeTint="80"/>
                                <w:sz w:val="19"/>
                                <w:szCs w:val="19"/>
                                <w:lang w:val="es-ES"/>
                              </w:rPr>
                              <w:t xml:space="preserve">Real Sociedad para la Protección de las Aves (Royal </w:t>
                            </w:r>
                            <w:proofErr w:type="spellStart"/>
                            <w:r w:rsidRPr="006C504A">
                              <w:rPr>
                                <w:rFonts w:ascii="Calibri" w:hAnsi="Calibri" w:cs="Calibri"/>
                                <w:color w:val="7F7F7F" w:themeColor="text1" w:themeTint="80"/>
                                <w:sz w:val="19"/>
                                <w:szCs w:val="19"/>
                                <w:lang w:val="es-ES"/>
                              </w:rPr>
                              <w:t>Society</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for</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the</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Protection</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of</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Birds</w:t>
                            </w:r>
                            <w:proofErr w:type="spellEnd"/>
                            <w:r w:rsidRPr="006C504A">
                              <w:rPr>
                                <w:rFonts w:ascii="Calibri" w:hAnsi="Calibri" w:cs="Calibri"/>
                                <w:color w:val="7F7F7F" w:themeColor="text1" w:themeTint="80"/>
                                <w:sz w:val="19"/>
                                <w:szCs w:val="19"/>
                                <w:lang w:val="es-ES"/>
                              </w:rPr>
                              <w:t>, RSPB) de Escocia. (2 de noviembre de 2020). </w:t>
                            </w:r>
                            <w:r w:rsidRPr="006C504A">
                              <w:rPr>
                                <w:rStyle w:val="Emphasis"/>
                                <w:rFonts w:ascii="Calibri" w:hAnsi="Calibri" w:cs="Calibri"/>
                                <w:color w:val="7F7F7F" w:themeColor="text1" w:themeTint="80"/>
                                <w:sz w:val="19"/>
                                <w:szCs w:val="19"/>
                                <w:lang w:val="es-ES"/>
                              </w:rPr>
                              <w:t>Prescripción de naturaleza en Edimburgo para asistir a la salud y el bienestar [</w:t>
                            </w:r>
                            <w:proofErr w:type="spellStart"/>
                            <w:r w:rsidRPr="006C504A">
                              <w:rPr>
                                <w:rStyle w:val="Emphasis"/>
                                <w:rFonts w:ascii="Calibri" w:hAnsi="Calibri" w:cs="Calibri"/>
                                <w:color w:val="7F7F7F" w:themeColor="text1" w:themeTint="80"/>
                                <w:sz w:val="19"/>
                                <w:szCs w:val="19"/>
                                <w:lang w:val="es-ES"/>
                              </w:rPr>
                              <w:t>Nature</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being</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prescribed</w:t>
                            </w:r>
                            <w:proofErr w:type="spellEnd"/>
                            <w:r w:rsidRPr="006C504A">
                              <w:rPr>
                                <w:rStyle w:val="Emphasis"/>
                                <w:rFonts w:ascii="Calibri" w:hAnsi="Calibri" w:cs="Calibri"/>
                                <w:color w:val="7F7F7F" w:themeColor="text1" w:themeTint="80"/>
                                <w:sz w:val="19"/>
                                <w:szCs w:val="19"/>
                                <w:lang w:val="es-ES"/>
                              </w:rPr>
                              <w:t xml:space="preserve"> in Edinburgh to </w:t>
                            </w:r>
                            <w:proofErr w:type="spellStart"/>
                            <w:r w:rsidRPr="006C504A">
                              <w:rPr>
                                <w:rStyle w:val="Emphasis"/>
                                <w:rFonts w:ascii="Calibri" w:hAnsi="Calibri" w:cs="Calibri"/>
                                <w:color w:val="7F7F7F" w:themeColor="text1" w:themeTint="80"/>
                                <w:sz w:val="19"/>
                                <w:szCs w:val="19"/>
                                <w:lang w:val="es-ES"/>
                              </w:rPr>
                              <w:t>support</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health</w:t>
                            </w:r>
                            <w:proofErr w:type="spellEnd"/>
                            <w:r w:rsidRPr="006C504A">
                              <w:rPr>
                                <w:rStyle w:val="Emphasis"/>
                                <w:rFonts w:ascii="Calibri" w:hAnsi="Calibri" w:cs="Calibri"/>
                                <w:color w:val="7F7F7F" w:themeColor="text1" w:themeTint="80"/>
                                <w:sz w:val="19"/>
                                <w:szCs w:val="19"/>
                                <w:lang w:val="es-ES"/>
                              </w:rPr>
                              <w:t xml:space="preserve"> and </w:t>
                            </w:r>
                            <w:proofErr w:type="spellStart"/>
                            <w:r w:rsidRPr="006C504A">
                              <w:rPr>
                                <w:rStyle w:val="Emphasis"/>
                                <w:rFonts w:ascii="Calibri" w:hAnsi="Calibri" w:cs="Calibri"/>
                                <w:color w:val="7F7F7F" w:themeColor="text1" w:themeTint="80"/>
                                <w:sz w:val="19"/>
                                <w:szCs w:val="19"/>
                                <w:lang w:val="es-ES"/>
                              </w:rPr>
                              <w:t>wellbeing</w:t>
                            </w:r>
                            <w:proofErr w:type="spellEnd"/>
                            <w:r w:rsidRPr="006C504A">
                              <w:rPr>
                                <w:rStyle w:val="Emphasis"/>
                                <w:rFonts w:ascii="Calibri" w:hAnsi="Calibri" w:cs="Calibri"/>
                                <w:color w:val="7F7F7F" w:themeColor="text1" w:themeTint="80"/>
                                <w:sz w:val="19"/>
                                <w:szCs w:val="19"/>
                                <w:lang w:val="es-ES"/>
                              </w:rPr>
                              <w:t>]</w:t>
                            </w:r>
                            <w:r w:rsidRPr="006C504A">
                              <w:rPr>
                                <w:rFonts w:ascii="Calibri" w:hAnsi="Calibri" w:cs="Calibri"/>
                                <w:color w:val="7F7F7F" w:themeColor="text1" w:themeTint="80"/>
                                <w:sz w:val="19"/>
                                <w:szCs w:val="19"/>
                                <w:lang w:val="es-ES"/>
                              </w:rPr>
                              <w:t xml:space="preserve">. Consultado el 19 de mayo de 2022 en </w:t>
                            </w:r>
                            <w:r w:rsidR="00685FBF">
                              <w:fldChar w:fldCharType="begin"/>
                            </w:r>
                            <w:r w:rsidR="00685FBF" w:rsidRPr="00685FBF">
                              <w:rPr>
                                <w:lang w:val="pt-PT"/>
                              </w:rPr>
                              <w:instrText>HYPERLINK "https://www.rspb.org.uk"</w:instrText>
                            </w:r>
                            <w:r w:rsidR="00685FBF">
                              <w:fldChar w:fldCharType="separate"/>
                            </w:r>
                            <w:r w:rsidR="006C504A" w:rsidRPr="00483F9A">
                              <w:rPr>
                                <w:rStyle w:val="Hyperlink"/>
                                <w:rFonts w:ascii="Calibri" w:hAnsi="Calibri" w:cs="Calibri"/>
                                <w:color w:val="7F7FFF" w:themeColor="hyperlink" w:themeTint="80"/>
                                <w:sz w:val="19"/>
                                <w:szCs w:val="19"/>
                                <w:lang w:val="es-ES"/>
                              </w:rPr>
                              <w:t>https://www.rspb.org.uk</w:t>
                            </w:r>
                            <w:r w:rsidR="00685FBF">
                              <w:rPr>
                                <w:rStyle w:val="Hyperlink"/>
                                <w:rFonts w:ascii="Calibri" w:hAnsi="Calibri" w:cs="Calibri"/>
                                <w:color w:val="7F7FFF" w:themeColor="hyperlink" w:themeTint="80"/>
                                <w:sz w:val="19"/>
                                <w:szCs w:val="19"/>
                                <w:lang w:val="es-ES"/>
                              </w:rPr>
                              <w:fldChar w:fldCharType="end"/>
                            </w:r>
                          </w:p>
                          <w:p w14:paraId="6AECB631" w14:textId="7F32B5D9" w:rsidR="006C504A" w:rsidRPr="006C504A" w:rsidRDefault="006C504A" w:rsidP="006C504A">
                            <w:pPr>
                              <w:spacing w:before="60" w:after="80" w:line="264" w:lineRule="auto"/>
                              <w:rPr>
                                <w:rFonts w:ascii="Calibri" w:hAnsi="Calibri"/>
                                <w:bCs/>
                                <w:color w:val="6A6E6C"/>
                                <w:sz w:val="19"/>
                                <w:szCs w:val="19"/>
                                <w:lang w:val="en-US"/>
                              </w:rPr>
                            </w:pPr>
                            <w:r w:rsidRPr="008F4D9B">
                              <w:rPr>
                                <w:rFonts w:ascii="Calibri" w:hAnsi="Calibri"/>
                                <w:bCs/>
                                <w:color w:val="6A6E6C"/>
                                <w:sz w:val="19"/>
                                <w:szCs w:val="19"/>
                                <w:lang w:val="es-ES"/>
                              </w:rPr>
                              <w:t>_____________________________________________</w:t>
                            </w:r>
                            <w:r w:rsidRPr="008F4D9B">
                              <w:rPr>
                                <w:rFonts w:ascii="Calibri" w:hAnsi="Calibri"/>
                                <w:bCs/>
                                <w:color w:val="6A6E6C"/>
                                <w:sz w:val="19"/>
                                <w:szCs w:val="19"/>
                                <w:lang w:val="es-ES"/>
                              </w:rPr>
                              <w:br/>
                            </w:r>
                            <w:r w:rsidRPr="006C504A">
                              <w:rPr>
                                <w:rFonts w:ascii="Calibri" w:hAnsi="Calibri" w:cs="Calibri"/>
                                <w:color w:val="7F7F7F" w:themeColor="text1" w:themeTint="80"/>
                                <w:sz w:val="18"/>
                                <w:szCs w:val="18"/>
                                <w:shd w:val="clear" w:color="auto" w:fill="FFFFFF"/>
                                <w:lang w:val="es-ES"/>
                              </w:rPr>
                              <w:t>Copeland, R. (19 de mayo de 2022). </w:t>
                            </w:r>
                            <w:r w:rsidRPr="006C504A">
                              <w:rPr>
                                <w:rStyle w:val="Emphasis"/>
                                <w:rFonts w:ascii="Calibri" w:hAnsi="Calibri" w:cs="Calibri"/>
                                <w:color w:val="7F7F7F" w:themeColor="text1" w:themeTint="80"/>
                                <w:sz w:val="18"/>
                                <w:szCs w:val="18"/>
                                <w:shd w:val="clear" w:color="auto" w:fill="FFFFFF"/>
                              </w:rPr>
                              <w:t xml:space="preserve">Los </w:t>
                            </w:r>
                            <w:proofErr w:type="spellStart"/>
                            <w:r w:rsidRPr="006C504A">
                              <w:rPr>
                                <w:rStyle w:val="Emphasis"/>
                                <w:rFonts w:ascii="Calibri" w:hAnsi="Calibri" w:cs="Calibri"/>
                                <w:color w:val="7F7F7F" w:themeColor="text1" w:themeTint="80"/>
                                <w:sz w:val="18"/>
                                <w:szCs w:val="18"/>
                                <w:shd w:val="clear" w:color="auto" w:fill="FFFFFF"/>
                              </w:rPr>
                              <w:t>beneficios</w:t>
                            </w:r>
                            <w:proofErr w:type="spellEnd"/>
                            <w:r w:rsidRPr="006C504A">
                              <w:rPr>
                                <w:rStyle w:val="Emphasis"/>
                                <w:rFonts w:ascii="Calibri" w:hAnsi="Calibri" w:cs="Calibri"/>
                                <w:color w:val="7F7F7F" w:themeColor="text1" w:themeTint="80"/>
                                <w:sz w:val="18"/>
                                <w:szCs w:val="18"/>
                                <w:shd w:val="clear" w:color="auto" w:fill="FFFFFF"/>
                              </w:rPr>
                              <w:t xml:space="preserve"> de pasar </w:t>
                            </w:r>
                            <w:proofErr w:type="spellStart"/>
                            <w:r w:rsidRPr="006C504A">
                              <w:rPr>
                                <w:rStyle w:val="Emphasis"/>
                                <w:rFonts w:ascii="Calibri" w:hAnsi="Calibri" w:cs="Calibri"/>
                                <w:color w:val="7F7F7F" w:themeColor="text1" w:themeTint="80"/>
                                <w:sz w:val="18"/>
                                <w:szCs w:val="18"/>
                                <w:shd w:val="clear" w:color="auto" w:fill="FFFFFF"/>
                              </w:rPr>
                              <w:t>tiempo</w:t>
                            </w:r>
                            <w:proofErr w:type="spellEnd"/>
                            <w:r w:rsidRPr="006C504A">
                              <w:rPr>
                                <w:rStyle w:val="Emphasis"/>
                                <w:rFonts w:ascii="Calibri" w:hAnsi="Calibri" w:cs="Calibri"/>
                                <w:color w:val="7F7F7F" w:themeColor="text1" w:themeTint="80"/>
                                <w:sz w:val="18"/>
                                <w:szCs w:val="18"/>
                                <w:shd w:val="clear" w:color="auto" w:fill="FFFFFF"/>
                              </w:rPr>
                              <w:t xml:space="preserve"> </w:t>
                            </w:r>
                            <w:proofErr w:type="spellStart"/>
                            <w:r w:rsidRPr="006C504A">
                              <w:rPr>
                                <w:rStyle w:val="Emphasis"/>
                                <w:rFonts w:ascii="Calibri" w:hAnsi="Calibri" w:cs="Calibri"/>
                                <w:color w:val="7F7F7F" w:themeColor="text1" w:themeTint="80"/>
                                <w:sz w:val="18"/>
                                <w:szCs w:val="18"/>
                                <w:shd w:val="clear" w:color="auto" w:fill="FFFFFF"/>
                              </w:rPr>
                              <w:t>en</w:t>
                            </w:r>
                            <w:proofErr w:type="spellEnd"/>
                            <w:r w:rsidRPr="006C504A">
                              <w:rPr>
                                <w:rStyle w:val="Emphasis"/>
                                <w:rFonts w:ascii="Calibri" w:hAnsi="Calibri" w:cs="Calibri"/>
                                <w:color w:val="7F7F7F" w:themeColor="text1" w:themeTint="80"/>
                                <w:sz w:val="18"/>
                                <w:szCs w:val="18"/>
                                <w:shd w:val="clear" w:color="auto" w:fill="FFFFFF"/>
                              </w:rPr>
                              <w:t xml:space="preserve"> la </w:t>
                            </w:r>
                            <w:proofErr w:type="spellStart"/>
                            <w:r w:rsidRPr="006C504A">
                              <w:rPr>
                                <w:rStyle w:val="Emphasis"/>
                                <w:rFonts w:ascii="Calibri" w:hAnsi="Calibri" w:cs="Calibri"/>
                                <w:color w:val="7F7F7F" w:themeColor="text1" w:themeTint="80"/>
                                <w:sz w:val="18"/>
                                <w:szCs w:val="18"/>
                                <w:shd w:val="clear" w:color="auto" w:fill="FFFFFF"/>
                              </w:rPr>
                              <w:t>naturaleza</w:t>
                            </w:r>
                            <w:proofErr w:type="spellEnd"/>
                            <w:r w:rsidRPr="006C504A">
                              <w:rPr>
                                <w:rStyle w:val="Emphasis"/>
                                <w:rFonts w:ascii="Calibri" w:hAnsi="Calibri" w:cs="Calibri"/>
                                <w:color w:val="7F7F7F" w:themeColor="text1" w:themeTint="80"/>
                                <w:sz w:val="18"/>
                                <w:szCs w:val="18"/>
                                <w:shd w:val="clear" w:color="auto" w:fill="FFFFFF"/>
                              </w:rPr>
                              <w:t xml:space="preserve"> [The benefits of spending time in nature]</w:t>
                            </w:r>
                            <w:r w:rsidRPr="006C504A">
                              <w:rPr>
                                <w:rFonts w:ascii="Calibri" w:hAnsi="Calibri" w:cs="Calibri"/>
                                <w:color w:val="7F7F7F" w:themeColor="text1" w:themeTint="80"/>
                                <w:sz w:val="18"/>
                                <w:szCs w:val="18"/>
                                <w:shd w:val="clear" w:color="auto" w:fill="FFFFFF"/>
                              </w:rPr>
                              <w:t> (B. Schuette, Ed.). Raleigh, NC: Workplace Options (WPO).</w:t>
                            </w:r>
                          </w:p>
                          <w:p w14:paraId="21A3CE73" w14:textId="77777777" w:rsidR="006C504A" w:rsidRPr="00D75B04" w:rsidRDefault="006C504A" w:rsidP="00D75B04">
                            <w:pPr>
                              <w:rPr>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74C4F" id="Text Box 38" o:spid="_x0000_s1045" type="#_x0000_t202" style="position:absolute;margin-left:18.15pt;margin-top:194.15pt;width:278.1pt;height:514.6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" filled="f" stroked="f">
                <v:textbox style="mso-next-textbox:#Text Box 116">
                  <w:txbxContent>
                    <w:p w14:paraId="4EB7466F" w14:textId="77777777" w:rsidR="00CB358E" w:rsidRPr="00CB358E" w:rsidRDefault="00CB358E">
                      <w:pPr>
                        <w:pStyle w:val="Bodymain"/>
                        <w:numPr>
                          <w:ilvl w:val="0"/>
                          <w:numId w:val="4"/>
                        </w:numPr>
                        <w:spacing w:before="120" w:line="216" w:lineRule="auto"/>
                        <w:ind w:left="357" w:hanging="357"/>
                        <w:rPr>
                          <w:color w:val="7F7F7F" w:themeColor="text1" w:themeTint="80"/>
                          <w:w w:val="100"/>
                          <w:sz w:val="20"/>
                          <w:szCs w:val="20"/>
                          <w:lang w:val="es-ES"/>
                        </w:rPr>
                      </w:pPr>
                      <w:r w:rsidRPr="00CB358E">
                        <w:rPr>
                          <w:color w:val="7F7F7F" w:themeColor="text1" w:themeTint="80"/>
                          <w:w w:val="100"/>
                          <w:sz w:val="20"/>
                          <w:szCs w:val="20"/>
                          <w:lang w:val="es-ES"/>
                        </w:rPr>
                        <w:t>Actividades acuáticas: Pruebe nadar, remar por un canal, o remojar los pies en el mar.</w:t>
                      </w:r>
                    </w:p>
                    <w:p w14:paraId="6815E3A4" w14:textId="77777777" w:rsidR="00CB358E" w:rsidRPr="00CB358E" w:rsidRDefault="00CB358E">
                      <w:pPr>
                        <w:pStyle w:val="Bodymain"/>
                        <w:numPr>
                          <w:ilvl w:val="0"/>
                          <w:numId w:val="4"/>
                        </w:numPr>
                        <w:spacing w:line="216" w:lineRule="auto"/>
                        <w:rPr>
                          <w:color w:val="7F7F7F" w:themeColor="text1" w:themeTint="80"/>
                          <w:w w:val="100"/>
                          <w:sz w:val="20"/>
                          <w:szCs w:val="20"/>
                          <w:lang w:val="es-ES"/>
                        </w:rPr>
                      </w:pPr>
                      <w:r w:rsidRPr="00CB358E">
                        <w:rPr>
                          <w:color w:val="7F7F7F" w:themeColor="text1" w:themeTint="80"/>
                          <w:w w:val="100"/>
                          <w:sz w:val="20"/>
                          <w:szCs w:val="20"/>
                          <w:lang w:val="es-ES"/>
                        </w:rPr>
                        <w:t>Baño de bosque: Pruebe con esta serena práctica japonesa que consiste en observar con calma y quietud el bosque a su alrededor, respirando profundamente y con atención plena, simplemente estando en la naturaleza.</w:t>
                      </w:r>
                    </w:p>
                    <w:p w14:paraId="2ACB0A2F" w14:textId="77777777" w:rsidR="00CB358E" w:rsidRPr="00CB358E" w:rsidRDefault="00CB358E">
                      <w:pPr>
                        <w:pStyle w:val="Bodymain"/>
                        <w:numPr>
                          <w:ilvl w:val="0"/>
                          <w:numId w:val="4"/>
                        </w:numPr>
                        <w:spacing w:line="216" w:lineRule="auto"/>
                        <w:rPr>
                          <w:color w:val="7F7F7F" w:themeColor="text1" w:themeTint="80"/>
                          <w:w w:val="100"/>
                          <w:sz w:val="20"/>
                          <w:szCs w:val="20"/>
                          <w:lang w:val="es-ES"/>
                        </w:rPr>
                      </w:pPr>
                      <w:r w:rsidRPr="00CB358E">
                        <w:rPr>
                          <w:color w:val="7F7F7F" w:themeColor="text1" w:themeTint="80"/>
                          <w:w w:val="100"/>
                          <w:sz w:val="20"/>
                          <w:szCs w:val="20"/>
                          <w:lang w:val="es-ES"/>
                        </w:rPr>
                        <w:t>Diario de la naturaleza: Siéntese y observe cuántos tipos de árboles, flores, pájaros e insectos logra descubrir.</w:t>
                      </w:r>
                    </w:p>
                    <w:p w14:paraId="624D8D7F" w14:textId="21542E51" w:rsidR="00BA320F" w:rsidRPr="002D2F2C" w:rsidRDefault="00CB358E">
                      <w:pPr>
                        <w:pStyle w:val="Bodymain"/>
                        <w:numPr>
                          <w:ilvl w:val="0"/>
                          <w:numId w:val="4"/>
                        </w:numPr>
                        <w:spacing w:line="216" w:lineRule="auto"/>
                        <w:rPr>
                          <w:color w:val="7F7F7F" w:themeColor="text1" w:themeTint="80"/>
                          <w:w w:val="100"/>
                          <w:sz w:val="20"/>
                          <w:szCs w:val="20"/>
                          <w:lang w:val="es-ES"/>
                        </w:rPr>
                      </w:pPr>
                      <w:r w:rsidRPr="00CB358E">
                        <w:rPr>
                          <w:color w:val="7F7F7F" w:themeColor="text1" w:themeTint="80"/>
                          <w:w w:val="100"/>
                          <w:sz w:val="20"/>
                          <w:szCs w:val="20"/>
                          <w:lang w:val="es-ES"/>
                        </w:rPr>
                        <w:t>Compostaje: Esto lo estimulará a comenzar a pasar más tiempo afuera con el beneficio agregado de mejorar la sostenibilidad.</w:t>
                      </w:r>
                    </w:p>
                    <w:p w14:paraId="510184D4" w14:textId="5FB80F05" w:rsidR="00D75B04" w:rsidRPr="00D75B04" w:rsidRDefault="00D75B04" w:rsidP="00D75B04">
                      <w:pPr>
                        <w:pStyle w:val="Bodymain"/>
                        <w:spacing w:before="120"/>
                        <w:rPr>
                          <w:b/>
                          <w:caps/>
                          <w:color w:val="184E48"/>
                          <w:w w:val="100"/>
                          <w:sz w:val="22"/>
                          <w:szCs w:val="22"/>
                          <w:lang w:val="es-ES"/>
                        </w:rPr>
                      </w:pPr>
                      <w:r w:rsidRPr="00D75B04">
                        <w:rPr>
                          <w:b/>
                          <w:color w:val="184E48"/>
                          <w:w w:val="100"/>
                          <w:sz w:val="22"/>
                          <w:szCs w:val="22"/>
                          <w:lang w:val="es-ES"/>
                        </w:rPr>
                        <w:t>¿Y si vivo en la ciudad?</w:t>
                      </w:r>
                    </w:p>
                    <w:p w14:paraId="58A03634" w14:textId="77777777" w:rsidR="00D75B04" w:rsidRPr="00D75B04" w:rsidRDefault="00D75B04" w:rsidP="006C504A">
                      <w:pPr>
                        <w:pStyle w:val="Bodymain"/>
                        <w:spacing w:before="120" w:line="216" w:lineRule="auto"/>
                        <w:rPr>
                          <w:w w:val="100"/>
                          <w:sz w:val="20"/>
                          <w:szCs w:val="20"/>
                          <w:lang w:val="es-ES"/>
                        </w:rPr>
                      </w:pPr>
                      <w:r w:rsidRPr="00D75B04">
                        <w:rPr>
                          <w:w w:val="100"/>
                          <w:sz w:val="20"/>
                          <w:szCs w:val="20"/>
                          <w:lang w:val="es-ES"/>
                        </w:rPr>
                        <w:t>De todos modos, puede conectarse con la naturaleza y gozar de los beneficios:</w:t>
                      </w:r>
                    </w:p>
                    <w:p w14:paraId="3706990F" w14:textId="77777777" w:rsidR="00D75B04" w:rsidRPr="00D75B04" w:rsidRDefault="00D75B04">
                      <w:pPr>
                        <w:pStyle w:val="Bodymain"/>
                        <w:numPr>
                          <w:ilvl w:val="0"/>
                          <w:numId w:val="11"/>
                        </w:numPr>
                        <w:spacing w:before="120" w:line="216" w:lineRule="auto"/>
                        <w:rPr>
                          <w:w w:val="100"/>
                          <w:sz w:val="20"/>
                          <w:szCs w:val="20"/>
                          <w:lang w:val="es-ES"/>
                        </w:rPr>
                      </w:pPr>
                      <w:r w:rsidRPr="00D75B04">
                        <w:rPr>
                          <w:w w:val="100"/>
                          <w:sz w:val="20"/>
                          <w:szCs w:val="20"/>
                          <w:lang w:val="es-ES"/>
                        </w:rPr>
                        <w:t>Pase más tiempo recorriendo los parques cercanos, las áreas boscosas, los jardines botánicos, las riberas y las playas.</w:t>
                      </w:r>
                    </w:p>
                    <w:p w14:paraId="132A9CE8" w14:textId="77777777" w:rsidR="00D75B04" w:rsidRPr="00D75B04" w:rsidRDefault="00D75B04">
                      <w:pPr>
                        <w:pStyle w:val="Bodymain"/>
                        <w:numPr>
                          <w:ilvl w:val="0"/>
                          <w:numId w:val="11"/>
                        </w:numPr>
                        <w:spacing w:before="120" w:line="216" w:lineRule="auto"/>
                        <w:rPr>
                          <w:w w:val="100"/>
                          <w:sz w:val="20"/>
                          <w:szCs w:val="20"/>
                          <w:lang w:val="es-ES"/>
                        </w:rPr>
                      </w:pPr>
                      <w:r w:rsidRPr="00D75B04">
                        <w:rPr>
                          <w:w w:val="100"/>
                          <w:sz w:val="20"/>
                          <w:szCs w:val="20"/>
                          <w:lang w:val="es-ES"/>
                        </w:rPr>
                        <w:t>Si tiene algo de espacio exterior (aunque sea un pequeño patio o balcón), apunte a pasar por lo menos 15 minutos todos los días en ese espacio exterior, incorporando las vistas, los aromas y los sonidos.</w:t>
                      </w:r>
                    </w:p>
                    <w:p w14:paraId="54711592" w14:textId="77777777" w:rsidR="00D75B04" w:rsidRPr="006C504A" w:rsidRDefault="00D75B04">
                      <w:pPr>
                        <w:pStyle w:val="Bodymain"/>
                        <w:numPr>
                          <w:ilvl w:val="0"/>
                          <w:numId w:val="11"/>
                        </w:numPr>
                        <w:spacing w:before="120" w:line="216" w:lineRule="auto"/>
                        <w:rPr>
                          <w:w w:val="100"/>
                          <w:sz w:val="20"/>
                          <w:szCs w:val="20"/>
                          <w:lang w:val="es-ES"/>
                        </w:rPr>
                      </w:pPr>
                      <w:r w:rsidRPr="00D75B04">
                        <w:rPr>
                          <w:w w:val="100"/>
                          <w:sz w:val="20"/>
                          <w:szCs w:val="20"/>
                          <w:lang w:val="es-ES"/>
                        </w:rPr>
                        <w:t>No subestime los ambientes con ventanas. Sume algunas plantas de interior, cultive algunas hierbas o podría invertir en un cómodo asiento de ventana para relajarse con la ventana abierta (siempre que el tiempo lo permita, por supuesto).</w:t>
                      </w:r>
                    </w:p>
                    <w:p w14:paraId="706A1057" w14:textId="42F1E1D2" w:rsidR="00D75B04" w:rsidRPr="00D75B04" w:rsidRDefault="00D75B04">
                      <w:pPr>
                        <w:pStyle w:val="Bodymain"/>
                        <w:numPr>
                          <w:ilvl w:val="0"/>
                          <w:numId w:val="11"/>
                        </w:numPr>
                        <w:spacing w:before="120" w:line="216" w:lineRule="auto"/>
                        <w:rPr>
                          <w:w w:val="100"/>
                          <w:sz w:val="20"/>
                          <w:szCs w:val="20"/>
                          <w:lang w:val="es-ES"/>
                        </w:rPr>
                      </w:pPr>
                      <w:r w:rsidRPr="00D75B04">
                        <w:rPr>
                          <w:w w:val="100"/>
                          <w:sz w:val="20"/>
                          <w:szCs w:val="20"/>
                          <w:lang w:val="es-ES"/>
                        </w:rPr>
                        <w:t>Desenchúfese y "permanezca en calma". Cuando pase tiempo al aire libre, cambie los dispositivos electrónicos por un libro, una revista o un lápiz para escribir o dibujar.</w:t>
                      </w:r>
                    </w:p>
                    <w:p w14:paraId="0583731B" w14:textId="77777777" w:rsidR="00D75B04" w:rsidRPr="006C504A" w:rsidRDefault="00D75B04" w:rsidP="006C504A">
                      <w:pPr>
                        <w:pStyle w:val="Bodymain"/>
                        <w:spacing w:before="120" w:line="216" w:lineRule="auto"/>
                        <w:rPr>
                          <w:w w:val="100"/>
                          <w:sz w:val="20"/>
                          <w:szCs w:val="20"/>
                          <w:lang w:val="es-ES"/>
                        </w:rPr>
                      </w:pPr>
                      <w:r w:rsidRPr="006C504A">
                        <w:rPr>
                          <w:w w:val="100"/>
                          <w:sz w:val="20"/>
                          <w:szCs w:val="20"/>
                          <w:lang w:val="es-ES"/>
                        </w:rPr>
                        <w:t>Dedique un tiempo para reconectarse con el mundo natural que lo rodea</w:t>
                      </w:r>
                    </w:p>
                    <w:p w14:paraId="2DA99E8E" w14:textId="77777777" w:rsidR="00D75B04" w:rsidRPr="00D75B04" w:rsidRDefault="00D75B04" w:rsidP="006C504A">
                      <w:pPr>
                        <w:spacing w:before="60"/>
                        <w:rPr>
                          <w:rFonts w:ascii="Calibri" w:hAnsi="Calibri"/>
                          <w:b/>
                          <w:bCs/>
                          <w:color w:val="184E48"/>
                          <w:sz w:val="22"/>
                          <w:szCs w:val="22"/>
                          <w:lang w:val="en-US"/>
                        </w:rPr>
                      </w:pPr>
                      <w:proofErr w:type="spellStart"/>
                      <w:r w:rsidRPr="00D75B04">
                        <w:rPr>
                          <w:rFonts w:ascii="Calibri" w:hAnsi="Calibri"/>
                          <w:b/>
                          <w:bCs/>
                          <w:color w:val="184E48"/>
                          <w:sz w:val="22"/>
                          <w:szCs w:val="22"/>
                          <w:lang w:val="en-US"/>
                        </w:rPr>
                        <w:t>Referencias</w:t>
                      </w:r>
                      <w:proofErr w:type="spellEnd"/>
                    </w:p>
                    <w:p w14:paraId="6BE03ABC" w14:textId="77777777" w:rsidR="00D75B04" w:rsidRPr="006C504A" w:rsidRDefault="00D75B04">
                      <w:pPr>
                        <w:pStyle w:val="ListParagraph"/>
                        <w:numPr>
                          <w:ilvl w:val="1"/>
                          <w:numId w:val="12"/>
                        </w:numPr>
                        <w:shd w:val="clear" w:color="auto" w:fill="FFFFFF"/>
                        <w:spacing w:before="60" w:after="120"/>
                        <w:ind w:left="357" w:hanging="357"/>
                        <w:rPr>
                          <w:rFonts w:ascii="Calibri" w:hAnsi="Calibri" w:cs="Calibri"/>
                          <w:color w:val="7F7F7F" w:themeColor="text1" w:themeTint="80"/>
                          <w:sz w:val="19"/>
                          <w:szCs w:val="19"/>
                        </w:rPr>
                      </w:pPr>
                      <w:r w:rsidRPr="006C504A">
                        <w:rPr>
                          <w:rFonts w:ascii="Calibri" w:hAnsi="Calibri" w:cs="Calibri"/>
                          <w:color w:val="7F7F7F" w:themeColor="text1" w:themeTint="80"/>
                          <w:sz w:val="19"/>
                          <w:szCs w:val="19"/>
                        </w:rPr>
                        <w:t xml:space="preserve">Astell-Burt, T., Feng, X., &amp; </w:t>
                      </w:r>
                      <w:proofErr w:type="spellStart"/>
                      <w:r w:rsidRPr="006C504A">
                        <w:rPr>
                          <w:rFonts w:ascii="Calibri" w:hAnsi="Calibri" w:cs="Calibri"/>
                          <w:color w:val="7F7F7F" w:themeColor="text1" w:themeTint="80"/>
                          <w:sz w:val="19"/>
                          <w:szCs w:val="19"/>
                        </w:rPr>
                        <w:t>Kolt</w:t>
                      </w:r>
                      <w:proofErr w:type="spellEnd"/>
                      <w:r w:rsidRPr="006C504A">
                        <w:rPr>
                          <w:rFonts w:ascii="Calibri" w:hAnsi="Calibri" w:cs="Calibri"/>
                          <w:color w:val="7F7F7F" w:themeColor="text1" w:themeTint="80"/>
                          <w:sz w:val="19"/>
                          <w:szCs w:val="19"/>
                        </w:rPr>
                        <w:t xml:space="preserve">, G.S. (2014). </w:t>
                      </w:r>
                      <w:r w:rsidRPr="006C504A">
                        <w:rPr>
                          <w:rFonts w:ascii="Calibri" w:hAnsi="Calibri" w:cs="Calibri"/>
                          <w:color w:val="7F7F7F" w:themeColor="text1" w:themeTint="80"/>
                          <w:sz w:val="19"/>
                          <w:szCs w:val="19"/>
                          <w:lang w:val="es-ES"/>
                        </w:rPr>
                        <w:t xml:space="preserve">¿El espacio verde del vecindario se relaciona con un riesgo más bajo de presentar diabetes tipo 2? </w:t>
                      </w:r>
                      <w:proofErr w:type="spellStart"/>
                      <w:r w:rsidRPr="006C504A">
                        <w:rPr>
                          <w:rFonts w:ascii="Calibri" w:hAnsi="Calibri" w:cs="Calibri"/>
                          <w:color w:val="7F7F7F" w:themeColor="text1" w:themeTint="80"/>
                          <w:sz w:val="19"/>
                          <w:szCs w:val="19"/>
                        </w:rPr>
                        <w:t>Datos</w:t>
                      </w:r>
                      <w:proofErr w:type="spellEnd"/>
                      <w:r w:rsidRPr="006C504A">
                        <w:rPr>
                          <w:rFonts w:ascii="Calibri" w:hAnsi="Calibri" w:cs="Calibri"/>
                          <w:color w:val="7F7F7F" w:themeColor="text1" w:themeTint="80"/>
                          <w:sz w:val="19"/>
                          <w:szCs w:val="19"/>
                        </w:rPr>
                        <w:t xml:space="preserve"> de 267 072 </w:t>
                      </w:r>
                      <w:proofErr w:type="spellStart"/>
                      <w:r w:rsidRPr="006C504A">
                        <w:rPr>
                          <w:rFonts w:ascii="Calibri" w:hAnsi="Calibri" w:cs="Calibri"/>
                          <w:color w:val="7F7F7F" w:themeColor="text1" w:themeTint="80"/>
                          <w:sz w:val="19"/>
                          <w:szCs w:val="19"/>
                        </w:rPr>
                        <w:t>australianos</w:t>
                      </w:r>
                      <w:proofErr w:type="spellEnd"/>
                      <w:r w:rsidRPr="006C504A">
                        <w:rPr>
                          <w:rFonts w:ascii="Calibri" w:hAnsi="Calibri" w:cs="Calibri"/>
                          <w:color w:val="7F7F7F" w:themeColor="text1" w:themeTint="80"/>
                          <w:sz w:val="19"/>
                          <w:szCs w:val="19"/>
                        </w:rPr>
                        <w:t xml:space="preserve"> [Is </w:t>
                      </w:r>
                      <w:proofErr w:type="spellStart"/>
                      <w:r w:rsidRPr="006C504A">
                        <w:rPr>
                          <w:rFonts w:ascii="Calibri" w:hAnsi="Calibri" w:cs="Calibri"/>
                          <w:color w:val="7F7F7F" w:themeColor="text1" w:themeTint="80"/>
                          <w:sz w:val="19"/>
                          <w:szCs w:val="19"/>
                        </w:rPr>
                        <w:t>neighborhood</w:t>
                      </w:r>
                      <w:proofErr w:type="spellEnd"/>
                      <w:r w:rsidRPr="006C504A">
                        <w:rPr>
                          <w:rFonts w:ascii="Calibri" w:hAnsi="Calibri" w:cs="Calibri"/>
                          <w:color w:val="7F7F7F" w:themeColor="text1" w:themeTint="80"/>
                          <w:sz w:val="19"/>
                          <w:szCs w:val="19"/>
                        </w:rPr>
                        <w:t xml:space="preserve"> green space associated with a lower risk of type 2 diabetes? Evidence from 267,072 Australians]. </w:t>
                      </w:r>
                      <w:r w:rsidRPr="006C504A">
                        <w:rPr>
                          <w:rStyle w:val="Emphasis"/>
                          <w:rFonts w:ascii="Calibri" w:hAnsi="Calibri" w:cs="Calibri"/>
                          <w:color w:val="7F7F7F" w:themeColor="text1" w:themeTint="80"/>
                          <w:sz w:val="19"/>
                          <w:szCs w:val="19"/>
                        </w:rPr>
                        <w:t>Diabetes Care, 37</w:t>
                      </w:r>
                      <w:r w:rsidRPr="006C504A">
                        <w:rPr>
                          <w:rFonts w:ascii="Calibri" w:hAnsi="Calibri" w:cs="Calibri"/>
                          <w:color w:val="7F7F7F" w:themeColor="text1" w:themeTint="80"/>
                          <w:sz w:val="19"/>
                          <w:szCs w:val="19"/>
                        </w:rPr>
                        <w:t xml:space="preserve">(1), 197–201. </w:t>
                      </w:r>
                      <w:proofErr w:type="spellStart"/>
                      <w:r w:rsidRPr="006C504A">
                        <w:rPr>
                          <w:rFonts w:ascii="Calibri" w:hAnsi="Calibri" w:cs="Calibri"/>
                          <w:color w:val="7F7F7F" w:themeColor="text1" w:themeTint="80"/>
                          <w:sz w:val="19"/>
                          <w:szCs w:val="19"/>
                        </w:rPr>
                        <w:t>doi</w:t>
                      </w:r>
                      <w:proofErr w:type="spellEnd"/>
                      <w:r w:rsidRPr="006C504A">
                        <w:rPr>
                          <w:rFonts w:ascii="Calibri" w:hAnsi="Calibri" w:cs="Calibri"/>
                          <w:color w:val="7F7F7F" w:themeColor="text1" w:themeTint="80"/>
                          <w:sz w:val="19"/>
                          <w:szCs w:val="19"/>
                        </w:rPr>
                        <w:t>: 10.2337/dc13-1325</w:t>
                      </w:r>
                    </w:p>
                    <w:p w14:paraId="143A3A3B" w14:textId="77777777" w:rsidR="00D75B04" w:rsidRPr="006C504A" w:rsidRDefault="00D75B04">
                      <w:pPr>
                        <w:pStyle w:val="ListParagraph"/>
                        <w:numPr>
                          <w:ilvl w:val="1"/>
                          <w:numId w:val="12"/>
                        </w:numPr>
                        <w:shd w:val="clear" w:color="auto" w:fill="FFFFFF"/>
                        <w:spacing w:before="100" w:beforeAutospacing="1" w:after="100" w:afterAutospacing="1"/>
                        <w:rPr>
                          <w:rFonts w:ascii="Calibri" w:hAnsi="Calibri" w:cs="Calibri"/>
                          <w:color w:val="7F7F7F" w:themeColor="text1" w:themeTint="80"/>
                          <w:sz w:val="19"/>
                          <w:szCs w:val="19"/>
                        </w:rPr>
                      </w:pPr>
                      <w:r w:rsidRPr="006C504A">
                        <w:rPr>
                          <w:rFonts w:ascii="Calibri" w:hAnsi="Calibri" w:cs="Calibri"/>
                          <w:color w:val="7F7F7F" w:themeColor="text1" w:themeTint="80"/>
                          <w:sz w:val="19"/>
                          <w:szCs w:val="19"/>
                        </w:rPr>
                        <w:t xml:space="preserve">Doubleday, A., Knott, C.J., Hazlehurst, M.F., </w:t>
                      </w:r>
                      <w:proofErr w:type="spellStart"/>
                      <w:r w:rsidRPr="006C504A">
                        <w:rPr>
                          <w:rFonts w:ascii="Calibri" w:hAnsi="Calibri" w:cs="Calibri"/>
                          <w:color w:val="7F7F7F" w:themeColor="text1" w:themeTint="80"/>
                          <w:sz w:val="19"/>
                          <w:szCs w:val="19"/>
                        </w:rPr>
                        <w:t>Bertoni</w:t>
                      </w:r>
                      <w:proofErr w:type="spellEnd"/>
                      <w:r w:rsidRPr="006C504A">
                        <w:rPr>
                          <w:rFonts w:ascii="Calibri" w:hAnsi="Calibri" w:cs="Calibri"/>
                          <w:color w:val="7F7F7F" w:themeColor="text1" w:themeTint="80"/>
                          <w:sz w:val="19"/>
                          <w:szCs w:val="19"/>
                        </w:rPr>
                        <w:t xml:space="preserve">, A.G., Kaufman, J.D., &amp; </w:t>
                      </w:r>
                      <w:proofErr w:type="spellStart"/>
                      <w:r w:rsidRPr="006C504A">
                        <w:rPr>
                          <w:rFonts w:ascii="Calibri" w:hAnsi="Calibri" w:cs="Calibri"/>
                          <w:color w:val="7F7F7F" w:themeColor="text1" w:themeTint="80"/>
                          <w:sz w:val="19"/>
                          <w:szCs w:val="19"/>
                        </w:rPr>
                        <w:t>Hajat</w:t>
                      </w:r>
                      <w:proofErr w:type="spellEnd"/>
                      <w:r w:rsidRPr="006C504A">
                        <w:rPr>
                          <w:rFonts w:ascii="Calibri" w:hAnsi="Calibri" w:cs="Calibri"/>
                          <w:color w:val="7F7F7F" w:themeColor="text1" w:themeTint="80"/>
                          <w:sz w:val="19"/>
                          <w:szCs w:val="19"/>
                        </w:rPr>
                        <w:t xml:space="preserve">, A. (16 de </w:t>
                      </w:r>
                      <w:proofErr w:type="spellStart"/>
                      <w:r w:rsidRPr="006C504A">
                        <w:rPr>
                          <w:rFonts w:ascii="Calibri" w:hAnsi="Calibri" w:cs="Calibri"/>
                          <w:color w:val="7F7F7F" w:themeColor="text1" w:themeTint="80"/>
                          <w:sz w:val="19"/>
                          <w:szCs w:val="19"/>
                        </w:rPr>
                        <w:t>enero</w:t>
                      </w:r>
                      <w:proofErr w:type="spellEnd"/>
                      <w:r w:rsidRPr="006C504A">
                        <w:rPr>
                          <w:rFonts w:ascii="Calibri" w:hAnsi="Calibri" w:cs="Calibri"/>
                          <w:color w:val="7F7F7F" w:themeColor="text1" w:themeTint="80"/>
                          <w:sz w:val="19"/>
                          <w:szCs w:val="19"/>
                        </w:rPr>
                        <w:t xml:space="preserve"> de 2022). </w:t>
                      </w:r>
                      <w:r w:rsidRPr="006C504A">
                        <w:rPr>
                          <w:rFonts w:ascii="Calibri" w:hAnsi="Calibri" w:cs="Calibri"/>
                          <w:color w:val="7F7F7F" w:themeColor="text1" w:themeTint="80"/>
                          <w:sz w:val="19"/>
                          <w:szCs w:val="19"/>
                          <w:lang w:val="es-ES"/>
                        </w:rPr>
                        <w:t>El espacio verde del vecindario y el riesgo de diabetes tipo 2 en una cohorte prospectiva: Estudio multiétnico de la aterosclerosis [</w:t>
                      </w:r>
                      <w:proofErr w:type="spellStart"/>
                      <w:r w:rsidRPr="006C504A">
                        <w:rPr>
                          <w:rFonts w:ascii="Calibri" w:hAnsi="Calibri" w:cs="Calibri"/>
                          <w:color w:val="7F7F7F" w:themeColor="text1" w:themeTint="80"/>
                          <w:sz w:val="19"/>
                          <w:szCs w:val="19"/>
                          <w:lang w:val="es-ES"/>
                        </w:rPr>
                        <w:t>Neighborhood</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green</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space</w:t>
                      </w:r>
                      <w:proofErr w:type="spellEnd"/>
                      <w:r w:rsidRPr="006C504A">
                        <w:rPr>
                          <w:rFonts w:ascii="Calibri" w:hAnsi="Calibri" w:cs="Calibri"/>
                          <w:color w:val="7F7F7F" w:themeColor="text1" w:themeTint="80"/>
                          <w:sz w:val="19"/>
                          <w:szCs w:val="19"/>
                          <w:lang w:val="es-ES"/>
                        </w:rPr>
                        <w:t xml:space="preserve"> and </w:t>
                      </w:r>
                      <w:proofErr w:type="spellStart"/>
                      <w:r w:rsidRPr="006C504A">
                        <w:rPr>
                          <w:rFonts w:ascii="Calibri" w:hAnsi="Calibri" w:cs="Calibri"/>
                          <w:color w:val="7F7F7F" w:themeColor="text1" w:themeTint="80"/>
                          <w:sz w:val="19"/>
                          <w:szCs w:val="19"/>
                          <w:lang w:val="es-ES"/>
                        </w:rPr>
                        <w:t>risk</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of</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type</w:t>
                      </w:r>
                      <w:proofErr w:type="spellEnd"/>
                      <w:r w:rsidRPr="006C504A">
                        <w:rPr>
                          <w:rFonts w:ascii="Calibri" w:hAnsi="Calibri" w:cs="Calibri"/>
                          <w:color w:val="7F7F7F" w:themeColor="text1" w:themeTint="80"/>
                          <w:sz w:val="19"/>
                          <w:szCs w:val="19"/>
                          <w:lang w:val="es-ES"/>
                        </w:rPr>
                        <w:t xml:space="preserve"> 2 diabetes in a prospective </w:t>
                      </w:r>
                      <w:proofErr w:type="spellStart"/>
                      <w:r w:rsidRPr="006C504A">
                        <w:rPr>
                          <w:rFonts w:ascii="Calibri" w:hAnsi="Calibri" w:cs="Calibri"/>
                          <w:color w:val="7F7F7F" w:themeColor="text1" w:themeTint="80"/>
                          <w:sz w:val="19"/>
                          <w:szCs w:val="19"/>
                          <w:lang w:val="es-ES"/>
                        </w:rPr>
                        <w:t>cohort</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The</w:t>
                      </w:r>
                      <w:proofErr w:type="spellEnd"/>
                      <w:r w:rsidRPr="006C504A">
                        <w:rPr>
                          <w:rFonts w:ascii="Calibri" w:hAnsi="Calibri" w:cs="Calibri"/>
                          <w:color w:val="7F7F7F" w:themeColor="text1" w:themeTint="80"/>
                          <w:sz w:val="19"/>
                          <w:szCs w:val="19"/>
                          <w:lang w:val="es-ES"/>
                        </w:rPr>
                        <w:t xml:space="preserve"> Multi-</w:t>
                      </w:r>
                      <w:proofErr w:type="spellStart"/>
                      <w:r w:rsidRPr="006C504A">
                        <w:rPr>
                          <w:rFonts w:ascii="Calibri" w:hAnsi="Calibri" w:cs="Calibri"/>
                          <w:color w:val="7F7F7F" w:themeColor="text1" w:themeTint="80"/>
                          <w:sz w:val="19"/>
                          <w:szCs w:val="19"/>
                          <w:lang w:val="es-ES"/>
                        </w:rPr>
                        <w:t>Ethnic</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Study</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of</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Atherosclerosis</w:t>
                      </w:r>
                      <w:proofErr w:type="spellEnd"/>
                      <w:r w:rsidRPr="006C504A">
                        <w:rPr>
                          <w:rFonts w:ascii="Calibri" w:hAnsi="Calibri" w:cs="Calibri"/>
                          <w:color w:val="7F7F7F" w:themeColor="text1" w:themeTint="80"/>
                          <w:sz w:val="19"/>
                          <w:szCs w:val="19"/>
                          <w:lang w:val="es-ES"/>
                        </w:rPr>
                        <w:t>]. </w:t>
                      </w:r>
                      <w:r w:rsidRPr="006C504A">
                        <w:rPr>
                          <w:rStyle w:val="Emphasis"/>
                          <w:rFonts w:ascii="Calibri" w:hAnsi="Calibri" w:cs="Calibri"/>
                          <w:color w:val="7F7F7F" w:themeColor="text1" w:themeTint="80"/>
                          <w:sz w:val="19"/>
                          <w:szCs w:val="19"/>
                        </w:rPr>
                        <w:t>Environmental Health, 21</w:t>
                      </w:r>
                      <w:r w:rsidRPr="006C504A">
                        <w:rPr>
                          <w:rFonts w:ascii="Calibri" w:hAnsi="Calibri" w:cs="Calibri"/>
                          <w:color w:val="7F7F7F" w:themeColor="text1" w:themeTint="80"/>
                          <w:sz w:val="19"/>
                          <w:szCs w:val="19"/>
                        </w:rPr>
                        <w:t xml:space="preserve">(18), 1–10. </w:t>
                      </w:r>
                      <w:proofErr w:type="spellStart"/>
                      <w:r w:rsidRPr="006C504A">
                        <w:rPr>
                          <w:rFonts w:ascii="Calibri" w:hAnsi="Calibri" w:cs="Calibri"/>
                          <w:color w:val="7F7F7F" w:themeColor="text1" w:themeTint="80"/>
                          <w:sz w:val="19"/>
                          <w:szCs w:val="19"/>
                        </w:rPr>
                        <w:t>doi</w:t>
                      </w:r>
                      <w:proofErr w:type="spellEnd"/>
                      <w:r w:rsidRPr="006C504A">
                        <w:rPr>
                          <w:rFonts w:ascii="Calibri" w:hAnsi="Calibri" w:cs="Calibri"/>
                          <w:color w:val="7F7F7F" w:themeColor="text1" w:themeTint="80"/>
                          <w:sz w:val="19"/>
                          <w:szCs w:val="19"/>
                        </w:rPr>
                        <w:t>: 10.1186/s12940-021-00824-w</w:t>
                      </w:r>
                    </w:p>
                    <w:p w14:paraId="18D8ADB2" w14:textId="77777777" w:rsidR="00D75B04" w:rsidRPr="006C504A" w:rsidRDefault="00D75B04">
                      <w:pPr>
                        <w:pStyle w:val="ListParagraph"/>
                        <w:numPr>
                          <w:ilvl w:val="1"/>
                          <w:numId w:val="12"/>
                        </w:numPr>
                        <w:shd w:val="clear" w:color="auto" w:fill="FFFFFF"/>
                        <w:spacing w:before="100" w:beforeAutospacing="1" w:after="100" w:afterAutospacing="1"/>
                        <w:rPr>
                          <w:rFonts w:ascii="Calibri" w:hAnsi="Calibri" w:cs="Calibri"/>
                          <w:color w:val="7F7F7F" w:themeColor="text1" w:themeTint="80"/>
                          <w:sz w:val="19"/>
                          <w:szCs w:val="19"/>
                        </w:rPr>
                      </w:pPr>
                      <w:r w:rsidRPr="006C504A">
                        <w:rPr>
                          <w:rFonts w:ascii="Calibri" w:hAnsi="Calibri" w:cs="Calibri"/>
                          <w:color w:val="7F7F7F" w:themeColor="text1" w:themeTint="80"/>
                          <w:sz w:val="19"/>
                          <w:szCs w:val="19"/>
                          <w:lang w:val="fr-FR"/>
                        </w:rPr>
                        <w:t>Fan, S., Xue, Z., Yuan, J., Zhou, Z., Wang, Y., Yang, Z. et al. (</w:t>
                      </w:r>
                      <w:proofErr w:type="spellStart"/>
                      <w:proofErr w:type="gramStart"/>
                      <w:r w:rsidRPr="006C504A">
                        <w:rPr>
                          <w:rFonts w:ascii="Calibri" w:hAnsi="Calibri" w:cs="Calibri"/>
                          <w:color w:val="7F7F7F" w:themeColor="text1" w:themeTint="80"/>
                          <w:sz w:val="19"/>
                          <w:szCs w:val="19"/>
                          <w:lang w:val="fr-FR"/>
                        </w:rPr>
                        <w:t>diciembre</w:t>
                      </w:r>
                      <w:proofErr w:type="spellEnd"/>
                      <w:proofErr w:type="gramEnd"/>
                      <w:r w:rsidRPr="006C504A">
                        <w:rPr>
                          <w:rFonts w:ascii="Calibri" w:hAnsi="Calibri" w:cs="Calibri"/>
                          <w:color w:val="7F7F7F" w:themeColor="text1" w:themeTint="80"/>
                          <w:sz w:val="19"/>
                          <w:szCs w:val="19"/>
                          <w:lang w:val="fr-FR"/>
                        </w:rPr>
                        <w:t xml:space="preserve"> de 2019). </w:t>
                      </w:r>
                      <w:proofErr w:type="spellStart"/>
                      <w:r w:rsidRPr="006C504A">
                        <w:rPr>
                          <w:rFonts w:ascii="Calibri" w:hAnsi="Calibri" w:cs="Calibri"/>
                          <w:color w:val="7F7F7F" w:themeColor="text1" w:themeTint="80"/>
                          <w:sz w:val="19"/>
                          <w:szCs w:val="19"/>
                          <w:lang w:val="fr-FR"/>
                        </w:rPr>
                        <w:t>Relaciones</w:t>
                      </w:r>
                      <w:proofErr w:type="spellEnd"/>
                      <w:r w:rsidRPr="006C504A">
                        <w:rPr>
                          <w:rFonts w:ascii="Calibri" w:hAnsi="Calibri" w:cs="Calibri"/>
                          <w:color w:val="7F7F7F" w:themeColor="text1" w:themeTint="80"/>
                          <w:sz w:val="19"/>
                          <w:szCs w:val="19"/>
                          <w:lang w:val="fr-FR"/>
                        </w:rPr>
                        <w:t xml:space="preserve"> entre el verde </w:t>
                      </w:r>
                      <w:proofErr w:type="spellStart"/>
                      <w:r w:rsidRPr="006C504A">
                        <w:rPr>
                          <w:rFonts w:ascii="Calibri" w:hAnsi="Calibri" w:cs="Calibri"/>
                          <w:color w:val="7F7F7F" w:themeColor="text1" w:themeTint="80"/>
                          <w:sz w:val="19"/>
                          <w:szCs w:val="19"/>
                          <w:lang w:val="fr-FR"/>
                        </w:rPr>
                        <w:t>residencialy</w:t>
                      </w:r>
                      <w:proofErr w:type="spellEnd"/>
                      <w:r w:rsidRPr="006C504A">
                        <w:rPr>
                          <w:rFonts w:ascii="Calibri" w:hAnsi="Calibri" w:cs="Calibri"/>
                          <w:color w:val="7F7F7F" w:themeColor="text1" w:themeTint="80"/>
                          <w:sz w:val="19"/>
                          <w:szCs w:val="19"/>
                          <w:lang w:val="fr-FR"/>
                        </w:rPr>
                        <w:t xml:space="preserve"> la </w:t>
                      </w:r>
                      <w:proofErr w:type="spellStart"/>
                      <w:r w:rsidRPr="006C504A">
                        <w:rPr>
                          <w:rFonts w:ascii="Calibri" w:hAnsi="Calibri" w:cs="Calibri"/>
                          <w:color w:val="7F7F7F" w:themeColor="text1" w:themeTint="80"/>
                          <w:sz w:val="19"/>
                          <w:szCs w:val="19"/>
                          <w:lang w:val="fr-FR"/>
                        </w:rPr>
                        <w:t>diabetes</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mellitus</w:t>
                      </w:r>
                      <w:proofErr w:type="spellEnd"/>
                      <w:r w:rsidRPr="006C504A">
                        <w:rPr>
                          <w:rFonts w:ascii="Calibri" w:hAnsi="Calibri" w:cs="Calibri"/>
                          <w:color w:val="7F7F7F" w:themeColor="text1" w:themeTint="80"/>
                          <w:sz w:val="19"/>
                          <w:szCs w:val="19"/>
                          <w:lang w:val="fr-FR"/>
                        </w:rPr>
                        <w:t xml:space="preserve"> en </w:t>
                      </w:r>
                      <w:proofErr w:type="spellStart"/>
                      <w:r w:rsidRPr="006C504A">
                        <w:rPr>
                          <w:rFonts w:ascii="Calibri" w:hAnsi="Calibri" w:cs="Calibri"/>
                          <w:color w:val="7F7F7F" w:themeColor="text1" w:themeTint="80"/>
                          <w:sz w:val="19"/>
                          <w:szCs w:val="19"/>
                          <w:lang w:val="fr-FR"/>
                        </w:rPr>
                        <w:t>adultos</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chinos</w:t>
                      </w:r>
                      <w:proofErr w:type="spellEnd"/>
                      <w:r w:rsidRPr="006C504A">
                        <w:rPr>
                          <w:rFonts w:ascii="Calibri" w:hAnsi="Calibri" w:cs="Calibri"/>
                          <w:color w:val="7F7F7F" w:themeColor="text1" w:themeTint="80"/>
                          <w:sz w:val="19"/>
                          <w:szCs w:val="19"/>
                          <w:lang w:val="fr-FR"/>
                        </w:rPr>
                        <w:t xml:space="preserve"> uigur [Associations of </w:t>
                      </w:r>
                      <w:proofErr w:type="spellStart"/>
                      <w:r w:rsidRPr="006C504A">
                        <w:rPr>
                          <w:rFonts w:ascii="Calibri" w:hAnsi="Calibri" w:cs="Calibri"/>
                          <w:color w:val="7F7F7F" w:themeColor="text1" w:themeTint="80"/>
                          <w:sz w:val="19"/>
                          <w:szCs w:val="19"/>
                          <w:lang w:val="fr-FR"/>
                        </w:rPr>
                        <w:t>residential</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greenness</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with</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diabetes</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mellitus</w:t>
                      </w:r>
                      <w:proofErr w:type="spellEnd"/>
                      <w:r w:rsidRPr="006C504A">
                        <w:rPr>
                          <w:rFonts w:ascii="Calibri" w:hAnsi="Calibri" w:cs="Calibri"/>
                          <w:color w:val="7F7F7F" w:themeColor="text1" w:themeTint="80"/>
                          <w:sz w:val="19"/>
                          <w:szCs w:val="19"/>
                          <w:lang w:val="fr-FR"/>
                        </w:rPr>
                        <w:t xml:space="preserve"> in </w:t>
                      </w:r>
                      <w:proofErr w:type="spellStart"/>
                      <w:r w:rsidRPr="006C504A">
                        <w:rPr>
                          <w:rFonts w:ascii="Calibri" w:hAnsi="Calibri" w:cs="Calibri"/>
                          <w:color w:val="7F7F7F" w:themeColor="text1" w:themeTint="80"/>
                          <w:sz w:val="19"/>
                          <w:szCs w:val="19"/>
                          <w:lang w:val="fr-FR"/>
                        </w:rPr>
                        <w:t>Chinese</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Uyghur</w:t>
                      </w:r>
                      <w:proofErr w:type="spellEnd"/>
                      <w:r w:rsidRPr="006C504A">
                        <w:rPr>
                          <w:rFonts w:ascii="Calibri" w:hAnsi="Calibri" w:cs="Calibri"/>
                          <w:color w:val="7F7F7F" w:themeColor="text1" w:themeTint="80"/>
                          <w:sz w:val="19"/>
                          <w:szCs w:val="19"/>
                          <w:lang w:val="fr-FR"/>
                        </w:rPr>
                        <w:t xml:space="preserve"> </w:t>
                      </w:r>
                      <w:proofErr w:type="spellStart"/>
                      <w:r w:rsidRPr="006C504A">
                        <w:rPr>
                          <w:rFonts w:ascii="Calibri" w:hAnsi="Calibri" w:cs="Calibri"/>
                          <w:color w:val="7F7F7F" w:themeColor="text1" w:themeTint="80"/>
                          <w:sz w:val="19"/>
                          <w:szCs w:val="19"/>
                          <w:lang w:val="fr-FR"/>
                        </w:rPr>
                        <w:t>adults</w:t>
                      </w:r>
                      <w:proofErr w:type="spellEnd"/>
                      <w:r w:rsidRPr="006C504A">
                        <w:rPr>
                          <w:rFonts w:ascii="Calibri" w:hAnsi="Calibri" w:cs="Calibri"/>
                          <w:color w:val="7F7F7F" w:themeColor="text1" w:themeTint="80"/>
                          <w:sz w:val="19"/>
                          <w:szCs w:val="19"/>
                          <w:lang w:val="fr-FR"/>
                        </w:rPr>
                        <w:t>]. </w:t>
                      </w:r>
                      <w:r w:rsidRPr="006C504A">
                        <w:rPr>
                          <w:rStyle w:val="Emphasis"/>
                          <w:rFonts w:ascii="Calibri" w:hAnsi="Calibri" w:cs="Calibri"/>
                          <w:color w:val="7F7F7F" w:themeColor="text1" w:themeTint="80"/>
                          <w:sz w:val="19"/>
                          <w:szCs w:val="19"/>
                        </w:rPr>
                        <w:t>International Journal of Environmental Research and Public Health, 16</w:t>
                      </w:r>
                      <w:r w:rsidRPr="006C504A">
                        <w:rPr>
                          <w:rFonts w:ascii="Calibri" w:hAnsi="Calibri" w:cs="Calibri"/>
                          <w:color w:val="7F7F7F" w:themeColor="text1" w:themeTint="80"/>
                          <w:sz w:val="19"/>
                          <w:szCs w:val="19"/>
                        </w:rPr>
                        <w:t xml:space="preserve">(24), 5131. </w:t>
                      </w:r>
                      <w:proofErr w:type="spellStart"/>
                      <w:r w:rsidRPr="006C504A">
                        <w:rPr>
                          <w:rFonts w:ascii="Calibri" w:hAnsi="Calibri" w:cs="Calibri"/>
                          <w:color w:val="7F7F7F" w:themeColor="text1" w:themeTint="80"/>
                          <w:sz w:val="19"/>
                          <w:szCs w:val="19"/>
                        </w:rPr>
                        <w:t>doi</w:t>
                      </w:r>
                      <w:proofErr w:type="spellEnd"/>
                      <w:r w:rsidRPr="006C504A">
                        <w:rPr>
                          <w:rFonts w:ascii="Calibri" w:hAnsi="Calibri" w:cs="Calibri"/>
                          <w:color w:val="7F7F7F" w:themeColor="text1" w:themeTint="80"/>
                          <w:sz w:val="19"/>
                          <w:szCs w:val="19"/>
                        </w:rPr>
                        <w:t>: 10.3390/ijerph16245131</w:t>
                      </w:r>
                    </w:p>
                    <w:p w14:paraId="4B8C4B59" w14:textId="77777777" w:rsidR="00D75B04" w:rsidRPr="006C504A" w:rsidRDefault="00D75B04">
                      <w:pPr>
                        <w:pStyle w:val="ListParagraph"/>
                        <w:numPr>
                          <w:ilvl w:val="0"/>
                          <w:numId w:val="12"/>
                        </w:numPr>
                        <w:shd w:val="clear" w:color="auto" w:fill="FFFFFF"/>
                        <w:spacing w:before="100" w:beforeAutospacing="1" w:after="100" w:afterAutospacing="1"/>
                        <w:rPr>
                          <w:rFonts w:ascii="Calibri" w:hAnsi="Calibri" w:cs="Calibri"/>
                          <w:color w:val="7F7F7F" w:themeColor="text1" w:themeTint="80"/>
                          <w:sz w:val="19"/>
                          <w:szCs w:val="19"/>
                        </w:rPr>
                      </w:pPr>
                      <w:r w:rsidRPr="006C504A">
                        <w:rPr>
                          <w:rFonts w:ascii="Calibri" w:hAnsi="Calibri" w:cs="Calibri"/>
                          <w:color w:val="7F7F7F" w:themeColor="text1" w:themeTint="80"/>
                          <w:sz w:val="19"/>
                          <w:szCs w:val="19"/>
                        </w:rPr>
                        <w:t xml:space="preserve">Yang, B., </w:t>
                      </w:r>
                      <w:proofErr w:type="spellStart"/>
                      <w:r w:rsidRPr="006C504A">
                        <w:rPr>
                          <w:rFonts w:ascii="Calibri" w:hAnsi="Calibri" w:cs="Calibri"/>
                          <w:color w:val="7F7F7F" w:themeColor="text1" w:themeTint="80"/>
                          <w:sz w:val="19"/>
                          <w:szCs w:val="19"/>
                        </w:rPr>
                        <w:t>Markevych</w:t>
                      </w:r>
                      <w:proofErr w:type="spellEnd"/>
                      <w:r w:rsidRPr="006C504A">
                        <w:rPr>
                          <w:rFonts w:ascii="Calibri" w:hAnsi="Calibri" w:cs="Calibri"/>
                          <w:color w:val="7F7F7F" w:themeColor="text1" w:themeTint="80"/>
                          <w:sz w:val="19"/>
                          <w:szCs w:val="19"/>
                        </w:rPr>
                        <w:t xml:space="preserve">, I., Heinrich, J., </w:t>
                      </w:r>
                      <w:proofErr w:type="spellStart"/>
                      <w:r w:rsidRPr="006C504A">
                        <w:rPr>
                          <w:rFonts w:ascii="Calibri" w:hAnsi="Calibri" w:cs="Calibri"/>
                          <w:color w:val="7F7F7F" w:themeColor="text1" w:themeTint="80"/>
                          <w:sz w:val="19"/>
                          <w:szCs w:val="19"/>
                        </w:rPr>
                        <w:t>Bowatte</w:t>
                      </w:r>
                      <w:proofErr w:type="spellEnd"/>
                      <w:r w:rsidRPr="006C504A">
                        <w:rPr>
                          <w:rFonts w:ascii="Calibri" w:hAnsi="Calibri" w:cs="Calibri"/>
                          <w:color w:val="7F7F7F" w:themeColor="text1" w:themeTint="80"/>
                          <w:sz w:val="19"/>
                          <w:szCs w:val="19"/>
                        </w:rPr>
                        <w:t xml:space="preserve">, G., Bloom, M.S., Guo, Y. et al. </w:t>
                      </w:r>
                      <w:r w:rsidRPr="008F4D9B">
                        <w:rPr>
                          <w:rFonts w:ascii="Calibri" w:hAnsi="Calibri" w:cs="Calibri"/>
                          <w:color w:val="7F7F7F" w:themeColor="text1" w:themeTint="80"/>
                          <w:sz w:val="19"/>
                          <w:szCs w:val="19"/>
                          <w:lang w:val="es-ES"/>
                        </w:rPr>
                        <w:t xml:space="preserve">(marzo de 2019). </w:t>
                      </w:r>
                      <w:r w:rsidRPr="006C504A">
                        <w:rPr>
                          <w:rFonts w:ascii="Calibri" w:hAnsi="Calibri" w:cs="Calibri"/>
                          <w:color w:val="7F7F7F" w:themeColor="text1" w:themeTint="80"/>
                          <w:sz w:val="19"/>
                          <w:szCs w:val="19"/>
                          <w:lang w:val="es-ES"/>
                        </w:rPr>
                        <w:t>Relaciones entre el verde y la diabetes mellitus y los marcadores de homeostasis de la glucosa: Estudio de salud de las 33 comunidades chinas [</w:t>
                      </w:r>
                      <w:proofErr w:type="spellStart"/>
                      <w:r w:rsidRPr="006C504A">
                        <w:rPr>
                          <w:rFonts w:ascii="Calibri" w:hAnsi="Calibri" w:cs="Calibri"/>
                          <w:color w:val="7F7F7F" w:themeColor="text1" w:themeTint="80"/>
                          <w:sz w:val="19"/>
                          <w:szCs w:val="19"/>
                          <w:lang w:val="es-ES"/>
                        </w:rPr>
                        <w:t>Associations</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of</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greenness</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with</w:t>
                      </w:r>
                      <w:proofErr w:type="spellEnd"/>
                      <w:r w:rsidRPr="006C504A">
                        <w:rPr>
                          <w:rFonts w:ascii="Calibri" w:hAnsi="Calibri" w:cs="Calibri"/>
                          <w:color w:val="7F7F7F" w:themeColor="text1" w:themeTint="80"/>
                          <w:sz w:val="19"/>
                          <w:szCs w:val="19"/>
                          <w:lang w:val="es-ES"/>
                        </w:rPr>
                        <w:t xml:space="preserve"> diabetes mellitus and </w:t>
                      </w:r>
                      <w:proofErr w:type="spellStart"/>
                      <w:r w:rsidRPr="006C504A">
                        <w:rPr>
                          <w:rFonts w:ascii="Calibri" w:hAnsi="Calibri" w:cs="Calibri"/>
                          <w:color w:val="7F7F7F" w:themeColor="text1" w:themeTint="80"/>
                          <w:sz w:val="19"/>
                          <w:szCs w:val="19"/>
                          <w:lang w:val="es-ES"/>
                        </w:rPr>
                        <w:t>glucose</w:t>
                      </w:r>
                      <w:proofErr w:type="spellEnd"/>
                      <w:r w:rsidRPr="006C504A">
                        <w:rPr>
                          <w:rFonts w:ascii="Calibri" w:hAnsi="Calibri" w:cs="Calibri"/>
                          <w:color w:val="7F7F7F" w:themeColor="text1" w:themeTint="80"/>
                          <w:sz w:val="19"/>
                          <w:szCs w:val="19"/>
                          <w:lang w:val="es-ES"/>
                        </w:rPr>
                        <w:t xml:space="preserve">-homeostasis </w:t>
                      </w:r>
                      <w:proofErr w:type="spellStart"/>
                      <w:r w:rsidRPr="006C504A">
                        <w:rPr>
                          <w:rFonts w:ascii="Calibri" w:hAnsi="Calibri" w:cs="Calibri"/>
                          <w:color w:val="7F7F7F" w:themeColor="text1" w:themeTint="80"/>
                          <w:sz w:val="19"/>
                          <w:szCs w:val="19"/>
                          <w:lang w:val="es-ES"/>
                        </w:rPr>
                        <w:t>markers</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The</w:t>
                      </w:r>
                      <w:proofErr w:type="spellEnd"/>
                      <w:r w:rsidRPr="006C504A">
                        <w:rPr>
                          <w:rFonts w:ascii="Calibri" w:hAnsi="Calibri" w:cs="Calibri"/>
                          <w:color w:val="7F7F7F" w:themeColor="text1" w:themeTint="80"/>
                          <w:sz w:val="19"/>
                          <w:szCs w:val="19"/>
                          <w:lang w:val="es-ES"/>
                        </w:rPr>
                        <w:t xml:space="preserve"> 33 </w:t>
                      </w:r>
                      <w:proofErr w:type="spellStart"/>
                      <w:r w:rsidRPr="006C504A">
                        <w:rPr>
                          <w:rFonts w:ascii="Calibri" w:hAnsi="Calibri" w:cs="Calibri"/>
                          <w:color w:val="7F7F7F" w:themeColor="text1" w:themeTint="80"/>
                          <w:sz w:val="19"/>
                          <w:szCs w:val="19"/>
                          <w:lang w:val="es-ES"/>
                        </w:rPr>
                        <w:t>Communities</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Chinese</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Health</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Study</w:t>
                      </w:r>
                      <w:proofErr w:type="spellEnd"/>
                      <w:r w:rsidRPr="006C504A">
                        <w:rPr>
                          <w:rFonts w:ascii="Calibri" w:hAnsi="Calibri" w:cs="Calibri"/>
                          <w:color w:val="7F7F7F" w:themeColor="text1" w:themeTint="80"/>
                          <w:sz w:val="19"/>
                          <w:szCs w:val="19"/>
                          <w:lang w:val="es-ES"/>
                        </w:rPr>
                        <w:t>]. </w:t>
                      </w:r>
                      <w:r w:rsidRPr="006C504A">
                        <w:rPr>
                          <w:rStyle w:val="Emphasis"/>
                          <w:rFonts w:ascii="Calibri" w:hAnsi="Calibri" w:cs="Calibri"/>
                          <w:color w:val="7F7F7F" w:themeColor="text1" w:themeTint="80"/>
                          <w:sz w:val="19"/>
                          <w:szCs w:val="19"/>
                        </w:rPr>
                        <w:t>International Journal of Hygiene and Environmental Health, 222</w:t>
                      </w:r>
                      <w:r w:rsidRPr="006C504A">
                        <w:rPr>
                          <w:rFonts w:ascii="Calibri" w:hAnsi="Calibri" w:cs="Calibri"/>
                          <w:color w:val="7F7F7F" w:themeColor="text1" w:themeTint="80"/>
                          <w:sz w:val="19"/>
                          <w:szCs w:val="19"/>
                        </w:rPr>
                        <w:t xml:space="preserve">(2), 283–290. </w:t>
                      </w:r>
                      <w:proofErr w:type="spellStart"/>
                      <w:r w:rsidRPr="006C504A">
                        <w:rPr>
                          <w:rFonts w:ascii="Calibri" w:hAnsi="Calibri" w:cs="Calibri"/>
                          <w:color w:val="7F7F7F" w:themeColor="text1" w:themeTint="80"/>
                          <w:sz w:val="19"/>
                          <w:szCs w:val="19"/>
                        </w:rPr>
                        <w:t>doi</w:t>
                      </w:r>
                      <w:proofErr w:type="spellEnd"/>
                      <w:r w:rsidRPr="006C504A">
                        <w:rPr>
                          <w:rFonts w:ascii="Calibri" w:hAnsi="Calibri" w:cs="Calibri"/>
                          <w:color w:val="7F7F7F" w:themeColor="text1" w:themeTint="80"/>
                          <w:sz w:val="19"/>
                          <w:szCs w:val="19"/>
                        </w:rPr>
                        <w:t>: 10.1016/j.ijheh.2018.12.001</w:t>
                      </w:r>
                    </w:p>
                    <w:p w14:paraId="60336C52" w14:textId="77777777" w:rsidR="00D75B04" w:rsidRPr="006C504A" w:rsidRDefault="00D75B04">
                      <w:pPr>
                        <w:pStyle w:val="ListParagraph"/>
                        <w:numPr>
                          <w:ilvl w:val="0"/>
                          <w:numId w:val="12"/>
                        </w:numPr>
                        <w:shd w:val="clear" w:color="auto" w:fill="FFFFFF"/>
                        <w:spacing w:before="100" w:beforeAutospacing="1" w:after="100" w:afterAutospacing="1"/>
                        <w:rPr>
                          <w:rFonts w:ascii="Calibri" w:hAnsi="Calibri" w:cs="Calibri"/>
                          <w:color w:val="7F7F7F" w:themeColor="text1" w:themeTint="80"/>
                          <w:sz w:val="19"/>
                          <w:szCs w:val="19"/>
                        </w:rPr>
                      </w:pPr>
                      <w:proofErr w:type="spellStart"/>
                      <w:r w:rsidRPr="006C504A">
                        <w:rPr>
                          <w:rFonts w:ascii="Calibri" w:hAnsi="Calibri" w:cs="Calibri"/>
                          <w:color w:val="7F7F7F" w:themeColor="text1" w:themeTint="80"/>
                          <w:sz w:val="19"/>
                          <w:szCs w:val="19"/>
                          <w:lang w:val="es-ES"/>
                        </w:rPr>
                        <w:t>McGeeney</w:t>
                      </w:r>
                      <w:proofErr w:type="spellEnd"/>
                      <w:r w:rsidRPr="006C504A">
                        <w:rPr>
                          <w:rFonts w:ascii="Calibri" w:hAnsi="Calibri" w:cs="Calibri"/>
                          <w:color w:val="7F7F7F" w:themeColor="text1" w:themeTint="80"/>
                          <w:sz w:val="19"/>
                          <w:szCs w:val="19"/>
                          <w:lang w:val="es-ES"/>
                        </w:rPr>
                        <w:t>, A. (abril de 2016). </w:t>
                      </w:r>
                      <w:r w:rsidRPr="006C504A">
                        <w:rPr>
                          <w:rStyle w:val="Emphasis"/>
                          <w:rFonts w:ascii="Calibri" w:hAnsi="Calibri" w:cs="Calibri"/>
                          <w:color w:val="7F7F7F" w:themeColor="text1" w:themeTint="80"/>
                          <w:sz w:val="19"/>
                          <w:szCs w:val="19"/>
                          <w:lang w:val="es-ES"/>
                        </w:rPr>
                        <w:t xml:space="preserve">Con la naturaleza en mente: Manual de </w:t>
                      </w:r>
                      <w:proofErr w:type="spellStart"/>
                      <w:r w:rsidRPr="006C504A">
                        <w:rPr>
                          <w:rStyle w:val="Emphasis"/>
                          <w:rFonts w:ascii="Calibri" w:hAnsi="Calibri" w:cs="Calibri"/>
                          <w:color w:val="7F7F7F" w:themeColor="text1" w:themeTint="80"/>
                          <w:sz w:val="19"/>
                          <w:szCs w:val="19"/>
                          <w:lang w:val="es-ES"/>
                        </w:rPr>
                        <w:t>ecoterapia</w:t>
                      </w:r>
                      <w:proofErr w:type="spellEnd"/>
                      <w:r w:rsidRPr="006C504A">
                        <w:rPr>
                          <w:rStyle w:val="Emphasis"/>
                          <w:rFonts w:ascii="Calibri" w:hAnsi="Calibri" w:cs="Calibri"/>
                          <w:color w:val="7F7F7F" w:themeColor="text1" w:themeTint="80"/>
                          <w:sz w:val="19"/>
                          <w:szCs w:val="19"/>
                          <w:lang w:val="es-ES"/>
                        </w:rPr>
                        <w:t xml:space="preserve"> para los profesionales de la salud mental [</w:t>
                      </w:r>
                      <w:proofErr w:type="spellStart"/>
                      <w:r w:rsidRPr="006C504A">
                        <w:rPr>
                          <w:rStyle w:val="Emphasis"/>
                          <w:rFonts w:ascii="Calibri" w:hAnsi="Calibri" w:cs="Calibri"/>
                          <w:color w:val="7F7F7F" w:themeColor="text1" w:themeTint="80"/>
                          <w:sz w:val="19"/>
                          <w:szCs w:val="19"/>
                          <w:lang w:val="es-ES"/>
                        </w:rPr>
                        <w:t>With</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nature</w:t>
                      </w:r>
                      <w:proofErr w:type="spellEnd"/>
                      <w:r w:rsidRPr="006C504A">
                        <w:rPr>
                          <w:rStyle w:val="Emphasis"/>
                          <w:rFonts w:ascii="Calibri" w:hAnsi="Calibri" w:cs="Calibri"/>
                          <w:color w:val="7F7F7F" w:themeColor="text1" w:themeTint="80"/>
                          <w:sz w:val="19"/>
                          <w:szCs w:val="19"/>
                          <w:lang w:val="es-ES"/>
                        </w:rPr>
                        <w:t xml:space="preserve"> in </w:t>
                      </w:r>
                      <w:proofErr w:type="spellStart"/>
                      <w:r w:rsidRPr="006C504A">
                        <w:rPr>
                          <w:rStyle w:val="Emphasis"/>
                          <w:rFonts w:ascii="Calibri" w:hAnsi="Calibri" w:cs="Calibri"/>
                          <w:color w:val="7F7F7F" w:themeColor="text1" w:themeTint="80"/>
                          <w:sz w:val="19"/>
                          <w:szCs w:val="19"/>
                          <w:lang w:val="es-ES"/>
                        </w:rPr>
                        <w:t>mind</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The</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ecotherapy</w:t>
                      </w:r>
                      <w:proofErr w:type="spellEnd"/>
                      <w:r w:rsidRPr="006C504A">
                        <w:rPr>
                          <w:rStyle w:val="Emphasis"/>
                          <w:rFonts w:ascii="Calibri" w:hAnsi="Calibri" w:cs="Calibri"/>
                          <w:color w:val="7F7F7F" w:themeColor="text1" w:themeTint="80"/>
                          <w:sz w:val="19"/>
                          <w:szCs w:val="19"/>
                          <w:lang w:val="es-ES"/>
                        </w:rPr>
                        <w:t xml:space="preserve"> manual </w:t>
                      </w:r>
                      <w:proofErr w:type="spellStart"/>
                      <w:r w:rsidRPr="006C504A">
                        <w:rPr>
                          <w:rStyle w:val="Emphasis"/>
                          <w:rFonts w:ascii="Calibri" w:hAnsi="Calibri" w:cs="Calibri"/>
                          <w:color w:val="7F7F7F" w:themeColor="text1" w:themeTint="80"/>
                          <w:sz w:val="19"/>
                          <w:szCs w:val="19"/>
                          <w:lang w:val="es-ES"/>
                        </w:rPr>
                        <w:t>for</w:t>
                      </w:r>
                      <w:proofErr w:type="spellEnd"/>
                      <w:r w:rsidRPr="006C504A">
                        <w:rPr>
                          <w:rStyle w:val="Emphasis"/>
                          <w:rFonts w:ascii="Calibri" w:hAnsi="Calibri" w:cs="Calibri"/>
                          <w:color w:val="7F7F7F" w:themeColor="text1" w:themeTint="80"/>
                          <w:sz w:val="19"/>
                          <w:szCs w:val="19"/>
                          <w:lang w:val="es-ES"/>
                        </w:rPr>
                        <w:t xml:space="preserve"> mental </w:t>
                      </w:r>
                      <w:proofErr w:type="spellStart"/>
                      <w:r w:rsidRPr="006C504A">
                        <w:rPr>
                          <w:rStyle w:val="Emphasis"/>
                          <w:rFonts w:ascii="Calibri" w:hAnsi="Calibri" w:cs="Calibri"/>
                          <w:color w:val="7F7F7F" w:themeColor="text1" w:themeTint="80"/>
                          <w:sz w:val="19"/>
                          <w:szCs w:val="19"/>
                          <w:lang w:val="es-ES"/>
                        </w:rPr>
                        <w:t>health</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professionals</w:t>
                      </w:r>
                      <w:proofErr w:type="spellEnd"/>
                      <w:r w:rsidRPr="006C504A">
                        <w:rPr>
                          <w:rStyle w:val="Emphasis"/>
                          <w:rFonts w:ascii="Calibri" w:hAnsi="Calibri" w:cs="Calibri"/>
                          <w:color w:val="7F7F7F" w:themeColor="text1" w:themeTint="80"/>
                          <w:sz w:val="19"/>
                          <w:szCs w:val="19"/>
                          <w:lang w:val="es-ES"/>
                        </w:rPr>
                        <w:t>]</w:t>
                      </w:r>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rPr>
                        <w:t>Londres</w:t>
                      </w:r>
                      <w:proofErr w:type="spellEnd"/>
                      <w:r w:rsidRPr="006C504A">
                        <w:rPr>
                          <w:rFonts w:ascii="Calibri" w:hAnsi="Calibri" w:cs="Calibri"/>
                          <w:color w:val="7F7F7F" w:themeColor="text1" w:themeTint="80"/>
                          <w:sz w:val="19"/>
                          <w:szCs w:val="19"/>
                        </w:rPr>
                        <w:t>: Jessica Kingsley Publishers.</w:t>
                      </w:r>
                    </w:p>
                    <w:p w14:paraId="4C8E9CA9" w14:textId="24DDA6DA" w:rsidR="00D75B04" w:rsidRDefault="00D75B04" w:rsidP="00D75B04">
                      <w:pPr>
                        <w:rPr>
                          <w:rFonts w:ascii="Calibri" w:hAnsi="Calibri" w:cs="Calibri"/>
                          <w:color w:val="7F7F7F" w:themeColor="text1" w:themeTint="80"/>
                          <w:sz w:val="19"/>
                          <w:szCs w:val="19"/>
                          <w:lang w:val="es-ES"/>
                        </w:rPr>
                      </w:pPr>
                      <w:r w:rsidRPr="006C504A">
                        <w:rPr>
                          <w:rFonts w:ascii="Calibri" w:hAnsi="Calibri" w:cs="Calibri"/>
                          <w:color w:val="7F7F7F" w:themeColor="text1" w:themeTint="80"/>
                          <w:sz w:val="19"/>
                          <w:szCs w:val="19"/>
                          <w:lang w:val="es-ES"/>
                        </w:rPr>
                        <w:t xml:space="preserve">Real Sociedad para la Protección de las Aves (Royal </w:t>
                      </w:r>
                      <w:proofErr w:type="spellStart"/>
                      <w:r w:rsidRPr="006C504A">
                        <w:rPr>
                          <w:rFonts w:ascii="Calibri" w:hAnsi="Calibri" w:cs="Calibri"/>
                          <w:color w:val="7F7F7F" w:themeColor="text1" w:themeTint="80"/>
                          <w:sz w:val="19"/>
                          <w:szCs w:val="19"/>
                          <w:lang w:val="es-ES"/>
                        </w:rPr>
                        <w:t>Society</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for</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the</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Protection</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of</w:t>
                      </w:r>
                      <w:proofErr w:type="spellEnd"/>
                      <w:r w:rsidRPr="006C504A">
                        <w:rPr>
                          <w:rFonts w:ascii="Calibri" w:hAnsi="Calibri" w:cs="Calibri"/>
                          <w:color w:val="7F7F7F" w:themeColor="text1" w:themeTint="80"/>
                          <w:sz w:val="19"/>
                          <w:szCs w:val="19"/>
                          <w:lang w:val="es-ES"/>
                        </w:rPr>
                        <w:t xml:space="preserve"> </w:t>
                      </w:r>
                      <w:proofErr w:type="spellStart"/>
                      <w:r w:rsidRPr="006C504A">
                        <w:rPr>
                          <w:rFonts w:ascii="Calibri" w:hAnsi="Calibri" w:cs="Calibri"/>
                          <w:color w:val="7F7F7F" w:themeColor="text1" w:themeTint="80"/>
                          <w:sz w:val="19"/>
                          <w:szCs w:val="19"/>
                          <w:lang w:val="es-ES"/>
                        </w:rPr>
                        <w:t>Birds</w:t>
                      </w:r>
                      <w:proofErr w:type="spellEnd"/>
                      <w:r w:rsidRPr="006C504A">
                        <w:rPr>
                          <w:rFonts w:ascii="Calibri" w:hAnsi="Calibri" w:cs="Calibri"/>
                          <w:color w:val="7F7F7F" w:themeColor="text1" w:themeTint="80"/>
                          <w:sz w:val="19"/>
                          <w:szCs w:val="19"/>
                          <w:lang w:val="es-ES"/>
                        </w:rPr>
                        <w:t>, RSPB) de Escocia. (2 de noviembre de 2020). </w:t>
                      </w:r>
                      <w:r w:rsidRPr="006C504A">
                        <w:rPr>
                          <w:rStyle w:val="Emphasis"/>
                          <w:rFonts w:ascii="Calibri" w:hAnsi="Calibri" w:cs="Calibri"/>
                          <w:color w:val="7F7F7F" w:themeColor="text1" w:themeTint="80"/>
                          <w:sz w:val="19"/>
                          <w:szCs w:val="19"/>
                          <w:lang w:val="es-ES"/>
                        </w:rPr>
                        <w:t>Prescripción de naturaleza en Edimburgo para asistir a la salud y el bienestar [</w:t>
                      </w:r>
                      <w:proofErr w:type="spellStart"/>
                      <w:r w:rsidRPr="006C504A">
                        <w:rPr>
                          <w:rStyle w:val="Emphasis"/>
                          <w:rFonts w:ascii="Calibri" w:hAnsi="Calibri" w:cs="Calibri"/>
                          <w:color w:val="7F7F7F" w:themeColor="text1" w:themeTint="80"/>
                          <w:sz w:val="19"/>
                          <w:szCs w:val="19"/>
                          <w:lang w:val="es-ES"/>
                        </w:rPr>
                        <w:t>Nature</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being</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prescribed</w:t>
                      </w:r>
                      <w:proofErr w:type="spellEnd"/>
                      <w:r w:rsidRPr="006C504A">
                        <w:rPr>
                          <w:rStyle w:val="Emphasis"/>
                          <w:rFonts w:ascii="Calibri" w:hAnsi="Calibri" w:cs="Calibri"/>
                          <w:color w:val="7F7F7F" w:themeColor="text1" w:themeTint="80"/>
                          <w:sz w:val="19"/>
                          <w:szCs w:val="19"/>
                          <w:lang w:val="es-ES"/>
                        </w:rPr>
                        <w:t xml:space="preserve"> in Edinburgh to </w:t>
                      </w:r>
                      <w:proofErr w:type="spellStart"/>
                      <w:r w:rsidRPr="006C504A">
                        <w:rPr>
                          <w:rStyle w:val="Emphasis"/>
                          <w:rFonts w:ascii="Calibri" w:hAnsi="Calibri" w:cs="Calibri"/>
                          <w:color w:val="7F7F7F" w:themeColor="text1" w:themeTint="80"/>
                          <w:sz w:val="19"/>
                          <w:szCs w:val="19"/>
                          <w:lang w:val="es-ES"/>
                        </w:rPr>
                        <w:t>support</w:t>
                      </w:r>
                      <w:proofErr w:type="spellEnd"/>
                      <w:r w:rsidRPr="006C504A">
                        <w:rPr>
                          <w:rStyle w:val="Emphasis"/>
                          <w:rFonts w:ascii="Calibri" w:hAnsi="Calibri" w:cs="Calibri"/>
                          <w:color w:val="7F7F7F" w:themeColor="text1" w:themeTint="80"/>
                          <w:sz w:val="19"/>
                          <w:szCs w:val="19"/>
                          <w:lang w:val="es-ES"/>
                        </w:rPr>
                        <w:t xml:space="preserve"> </w:t>
                      </w:r>
                      <w:proofErr w:type="spellStart"/>
                      <w:r w:rsidRPr="006C504A">
                        <w:rPr>
                          <w:rStyle w:val="Emphasis"/>
                          <w:rFonts w:ascii="Calibri" w:hAnsi="Calibri" w:cs="Calibri"/>
                          <w:color w:val="7F7F7F" w:themeColor="text1" w:themeTint="80"/>
                          <w:sz w:val="19"/>
                          <w:szCs w:val="19"/>
                          <w:lang w:val="es-ES"/>
                        </w:rPr>
                        <w:t>health</w:t>
                      </w:r>
                      <w:proofErr w:type="spellEnd"/>
                      <w:r w:rsidRPr="006C504A">
                        <w:rPr>
                          <w:rStyle w:val="Emphasis"/>
                          <w:rFonts w:ascii="Calibri" w:hAnsi="Calibri" w:cs="Calibri"/>
                          <w:color w:val="7F7F7F" w:themeColor="text1" w:themeTint="80"/>
                          <w:sz w:val="19"/>
                          <w:szCs w:val="19"/>
                          <w:lang w:val="es-ES"/>
                        </w:rPr>
                        <w:t xml:space="preserve"> and </w:t>
                      </w:r>
                      <w:proofErr w:type="spellStart"/>
                      <w:r w:rsidRPr="006C504A">
                        <w:rPr>
                          <w:rStyle w:val="Emphasis"/>
                          <w:rFonts w:ascii="Calibri" w:hAnsi="Calibri" w:cs="Calibri"/>
                          <w:color w:val="7F7F7F" w:themeColor="text1" w:themeTint="80"/>
                          <w:sz w:val="19"/>
                          <w:szCs w:val="19"/>
                          <w:lang w:val="es-ES"/>
                        </w:rPr>
                        <w:t>wellbeing</w:t>
                      </w:r>
                      <w:proofErr w:type="spellEnd"/>
                      <w:r w:rsidRPr="006C504A">
                        <w:rPr>
                          <w:rStyle w:val="Emphasis"/>
                          <w:rFonts w:ascii="Calibri" w:hAnsi="Calibri" w:cs="Calibri"/>
                          <w:color w:val="7F7F7F" w:themeColor="text1" w:themeTint="80"/>
                          <w:sz w:val="19"/>
                          <w:szCs w:val="19"/>
                          <w:lang w:val="es-ES"/>
                        </w:rPr>
                        <w:t>]</w:t>
                      </w:r>
                      <w:r w:rsidRPr="006C504A">
                        <w:rPr>
                          <w:rFonts w:ascii="Calibri" w:hAnsi="Calibri" w:cs="Calibri"/>
                          <w:color w:val="7F7F7F" w:themeColor="text1" w:themeTint="80"/>
                          <w:sz w:val="19"/>
                          <w:szCs w:val="19"/>
                          <w:lang w:val="es-ES"/>
                        </w:rPr>
                        <w:t xml:space="preserve">. Consultado el 19 de mayo de 2022 en </w:t>
                      </w:r>
                      <w:r w:rsidR="00685FBF">
                        <w:fldChar w:fldCharType="begin"/>
                      </w:r>
                      <w:r w:rsidR="00685FBF" w:rsidRPr="00685FBF">
                        <w:rPr>
                          <w:lang w:val="pt-PT"/>
                        </w:rPr>
                        <w:instrText>HYPERLINK "https://www.rspb.org.uk"</w:instrText>
                      </w:r>
                      <w:r w:rsidR="00685FBF">
                        <w:fldChar w:fldCharType="separate"/>
                      </w:r>
                      <w:r w:rsidR="006C504A" w:rsidRPr="00483F9A">
                        <w:rPr>
                          <w:rStyle w:val="Hyperlink"/>
                          <w:rFonts w:ascii="Calibri" w:hAnsi="Calibri" w:cs="Calibri"/>
                          <w:color w:val="7F7FFF" w:themeColor="hyperlink" w:themeTint="80"/>
                          <w:sz w:val="19"/>
                          <w:szCs w:val="19"/>
                          <w:lang w:val="es-ES"/>
                        </w:rPr>
                        <w:t>https://www.rspb.org.uk</w:t>
                      </w:r>
                      <w:r w:rsidR="00685FBF">
                        <w:rPr>
                          <w:rStyle w:val="Hyperlink"/>
                          <w:rFonts w:ascii="Calibri" w:hAnsi="Calibri" w:cs="Calibri"/>
                          <w:color w:val="7F7FFF" w:themeColor="hyperlink" w:themeTint="80"/>
                          <w:sz w:val="19"/>
                          <w:szCs w:val="19"/>
                          <w:lang w:val="es-ES"/>
                        </w:rPr>
                        <w:fldChar w:fldCharType="end"/>
                      </w:r>
                    </w:p>
                    <w:p w14:paraId="6AECB631" w14:textId="7F32B5D9" w:rsidR="006C504A" w:rsidRPr="006C504A" w:rsidRDefault="006C504A" w:rsidP="006C504A">
                      <w:pPr>
                        <w:spacing w:before="60" w:after="80" w:line="264" w:lineRule="auto"/>
                        <w:rPr>
                          <w:rFonts w:ascii="Calibri" w:hAnsi="Calibri"/>
                          <w:bCs/>
                          <w:color w:val="6A6E6C"/>
                          <w:sz w:val="19"/>
                          <w:szCs w:val="19"/>
                          <w:lang w:val="en-US"/>
                        </w:rPr>
                      </w:pPr>
                      <w:r w:rsidRPr="008F4D9B">
                        <w:rPr>
                          <w:rFonts w:ascii="Calibri" w:hAnsi="Calibri"/>
                          <w:bCs/>
                          <w:color w:val="6A6E6C"/>
                          <w:sz w:val="19"/>
                          <w:szCs w:val="19"/>
                          <w:lang w:val="es-ES"/>
                        </w:rPr>
                        <w:t>_____________________________________________</w:t>
                      </w:r>
                      <w:r w:rsidRPr="008F4D9B">
                        <w:rPr>
                          <w:rFonts w:ascii="Calibri" w:hAnsi="Calibri"/>
                          <w:bCs/>
                          <w:color w:val="6A6E6C"/>
                          <w:sz w:val="19"/>
                          <w:szCs w:val="19"/>
                          <w:lang w:val="es-ES"/>
                        </w:rPr>
                        <w:br/>
                      </w:r>
                      <w:r w:rsidRPr="006C504A">
                        <w:rPr>
                          <w:rFonts w:ascii="Calibri" w:hAnsi="Calibri" w:cs="Calibri"/>
                          <w:color w:val="7F7F7F" w:themeColor="text1" w:themeTint="80"/>
                          <w:sz w:val="18"/>
                          <w:szCs w:val="18"/>
                          <w:shd w:val="clear" w:color="auto" w:fill="FFFFFF"/>
                          <w:lang w:val="es-ES"/>
                        </w:rPr>
                        <w:t>Copeland, R. (19 de mayo de 2022). </w:t>
                      </w:r>
                      <w:r w:rsidRPr="006C504A">
                        <w:rPr>
                          <w:rStyle w:val="Emphasis"/>
                          <w:rFonts w:ascii="Calibri" w:hAnsi="Calibri" w:cs="Calibri"/>
                          <w:color w:val="7F7F7F" w:themeColor="text1" w:themeTint="80"/>
                          <w:sz w:val="18"/>
                          <w:szCs w:val="18"/>
                          <w:shd w:val="clear" w:color="auto" w:fill="FFFFFF"/>
                        </w:rPr>
                        <w:t xml:space="preserve">Los </w:t>
                      </w:r>
                      <w:proofErr w:type="spellStart"/>
                      <w:r w:rsidRPr="006C504A">
                        <w:rPr>
                          <w:rStyle w:val="Emphasis"/>
                          <w:rFonts w:ascii="Calibri" w:hAnsi="Calibri" w:cs="Calibri"/>
                          <w:color w:val="7F7F7F" w:themeColor="text1" w:themeTint="80"/>
                          <w:sz w:val="18"/>
                          <w:szCs w:val="18"/>
                          <w:shd w:val="clear" w:color="auto" w:fill="FFFFFF"/>
                        </w:rPr>
                        <w:t>beneficios</w:t>
                      </w:r>
                      <w:proofErr w:type="spellEnd"/>
                      <w:r w:rsidRPr="006C504A">
                        <w:rPr>
                          <w:rStyle w:val="Emphasis"/>
                          <w:rFonts w:ascii="Calibri" w:hAnsi="Calibri" w:cs="Calibri"/>
                          <w:color w:val="7F7F7F" w:themeColor="text1" w:themeTint="80"/>
                          <w:sz w:val="18"/>
                          <w:szCs w:val="18"/>
                          <w:shd w:val="clear" w:color="auto" w:fill="FFFFFF"/>
                        </w:rPr>
                        <w:t xml:space="preserve"> de pasar </w:t>
                      </w:r>
                      <w:proofErr w:type="spellStart"/>
                      <w:r w:rsidRPr="006C504A">
                        <w:rPr>
                          <w:rStyle w:val="Emphasis"/>
                          <w:rFonts w:ascii="Calibri" w:hAnsi="Calibri" w:cs="Calibri"/>
                          <w:color w:val="7F7F7F" w:themeColor="text1" w:themeTint="80"/>
                          <w:sz w:val="18"/>
                          <w:szCs w:val="18"/>
                          <w:shd w:val="clear" w:color="auto" w:fill="FFFFFF"/>
                        </w:rPr>
                        <w:t>tiempo</w:t>
                      </w:r>
                      <w:proofErr w:type="spellEnd"/>
                      <w:r w:rsidRPr="006C504A">
                        <w:rPr>
                          <w:rStyle w:val="Emphasis"/>
                          <w:rFonts w:ascii="Calibri" w:hAnsi="Calibri" w:cs="Calibri"/>
                          <w:color w:val="7F7F7F" w:themeColor="text1" w:themeTint="80"/>
                          <w:sz w:val="18"/>
                          <w:szCs w:val="18"/>
                          <w:shd w:val="clear" w:color="auto" w:fill="FFFFFF"/>
                        </w:rPr>
                        <w:t xml:space="preserve"> </w:t>
                      </w:r>
                      <w:proofErr w:type="spellStart"/>
                      <w:r w:rsidRPr="006C504A">
                        <w:rPr>
                          <w:rStyle w:val="Emphasis"/>
                          <w:rFonts w:ascii="Calibri" w:hAnsi="Calibri" w:cs="Calibri"/>
                          <w:color w:val="7F7F7F" w:themeColor="text1" w:themeTint="80"/>
                          <w:sz w:val="18"/>
                          <w:szCs w:val="18"/>
                          <w:shd w:val="clear" w:color="auto" w:fill="FFFFFF"/>
                        </w:rPr>
                        <w:t>en</w:t>
                      </w:r>
                      <w:proofErr w:type="spellEnd"/>
                      <w:r w:rsidRPr="006C504A">
                        <w:rPr>
                          <w:rStyle w:val="Emphasis"/>
                          <w:rFonts w:ascii="Calibri" w:hAnsi="Calibri" w:cs="Calibri"/>
                          <w:color w:val="7F7F7F" w:themeColor="text1" w:themeTint="80"/>
                          <w:sz w:val="18"/>
                          <w:szCs w:val="18"/>
                          <w:shd w:val="clear" w:color="auto" w:fill="FFFFFF"/>
                        </w:rPr>
                        <w:t xml:space="preserve"> la </w:t>
                      </w:r>
                      <w:proofErr w:type="spellStart"/>
                      <w:r w:rsidRPr="006C504A">
                        <w:rPr>
                          <w:rStyle w:val="Emphasis"/>
                          <w:rFonts w:ascii="Calibri" w:hAnsi="Calibri" w:cs="Calibri"/>
                          <w:color w:val="7F7F7F" w:themeColor="text1" w:themeTint="80"/>
                          <w:sz w:val="18"/>
                          <w:szCs w:val="18"/>
                          <w:shd w:val="clear" w:color="auto" w:fill="FFFFFF"/>
                        </w:rPr>
                        <w:t>naturaleza</w:t>
                      </w:r>
                      <w:proofErr w:type="spellEnd"/>
                      <w:r w:rsidRPr="006C504A">
                        <w:rPr>
                          <w:rStyle w:val="Emphasis"/>
                          <w:rFonts w:ascii="Calibri" w:hAnsi="Calibri" w:cs="Calibri"/>
                          <w:color w:val="7F7F7F" w:themeColor="text1" w:themeTint="80"/>
                          <w:sz w:val="18"/>
                          <w:szCs w:val="18"/>
                          <w:shd w:val="clear" w:color="auto" w:fill="FFFFFF"/>
                        </w:rPr>
                        <w:t xml:space="preserve"> [The benefits of spending time in nature]</w:t>
                      </w:r>
                      <w:r w:rsidRPr="006C504A">
                        <w:rPr>
                          <w:rFonts w:ascii="Calibri" w:hAnsi="Calibri" w:cs="Calibri"/>
                          <w:color w:val="7F7F7F" w:themeColor="text1" w:themeTint="80"/>
                          <w:sz w:val="18"/>
                          <w:szCs w:val="18"/>
                          <w:shd w:val="clear" w:color="auto" w:fill="FFFFFF"/>
                        </w:rPr>
                        <w:t> (B. Schuette, Ed.). Raleigh, NC: Workplace Options (WPO).</w:t>
                      </w:r>
                    </w:p>
                    <w:p w14:paraId="21A3CE73" w14:textId="77777777" w:rsidR="006C504A" w:rsidRPr="00D75B04" w:rsidRDefault="006C504A" w:rsidP="00D75B04">
                      <w:pPr>
                        <w:rPr>
                          <w:color w:val="7F7F7F" w:themeColor="text1" w:themeTint="80"/>
                        </w:rPr>
                      </w:pPr>
                    </w:p>
                  </w:txbxContent>
                </v:textbox>
                <w10:wrap type="square"/>
              </v:shape>
            </w:pict>
          </mc:Fallback>
        </mc:AlternateContent>
      </w:r>
      <w:r w:rsidR="006C504A">
        <w:rPr>
          <w:noProof/>
          <w:color w:val="9A9840"/>
          <w:lang w:val="en-US" w:eastAsia="en-US"/>
        </w:rPr>
        <mc:AlternateContent>
          <mc:Choice Requires="wps">
            <w:drawing>
              <wp:anchor distT="0" distB="0" distL="114300" distR="114300" simplePos="0" relativeHeight="252199936" behindDoc="0" locked="0" layoutInCell="1" allowOverlap="1" wp14:anchorId="76908D36" wp14:editId="0BEC8B9E">
                <wp:simplePos x="0" y="0"/>
                <wp:positionH relativeFrom="column">
                  <wp:posOffset>4206240</wp:posOffset>
                </wp:positionH>
                <wp:positionV relativeFrom="paragraph">
                  <wp:posOffset>2658210</wp:posOffset>
                </wp:positionV>
                <wp:extent cx="3271520" cy="6343049"/>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3271520" cy="6343049"/>
                        </a:xfrm>
                        <a:prstGeom prst="rect">
                          <a:avLst/>
                        </a:prstGeom>
                        <a:noFill/>
                        <a:ln w="6350">
                          <a:noFill/>
                        </a:ln>
                      </wps:spPr>
                      <wps:linkedTxbx id="1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76908D36" id="Text Box 116" o:spid="_x0000_s1046" type="#_x0000_t202" style="position:absolute;margin-left:331.2pt;margin-top:209.3pt;width:257.6pt;height:499.45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" filled="f" stroked="f" strokeweight=".5pt">
                <v:textbox>
                  <w:txbxContent/>
                </v:textbox>
              </v:shape>
            </w:pict>
          </mc:Fallback>
        </mc:AlternateContent>
      </w:r>
      <w:r w:rsidR="00B43AA5" w:rsidRPr="00696BEF">
        <w:rPr>
          <w:noProof/>
          <w:color w:val="9A9840"/>
          <w:lang w:val="en-US" w:eastAsia="en-US"/>
        </w:rPr>
        <mc:AlternateContent>
          <mc:Choice Requires="wps">
            <w:drawing>
              <wp:anchor distT="0" distB="0" distL="114300" distR="114300" simplePos="0" relativeHeight="252113920" behindDoc="0" locked="0" layoutInCell="1" allowOverlap="1" wp14:anchorId="25081B43" wp14:editId="53FDD4C8">
                <wp:simplePos x="0" y="0"/>
                <wp:positionH relativeFrom="column">
                  <wp:posOffset>4603885</wp:posOffset>
                </wp:positionH>
                <wp:positionV relativeFrom="paragraph">
                  <wp:posOffset>336361</wp:posOffset>
                </wp:positionV>
                <wp:extent cx="2933700" cy="1635617"/>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2933700" cy="1635617"/>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1BF0A028" w14:textId="77777777" w:rsidR="008D2952" w:rsidRPr="008D2952" w:rsidRDefault="008D2952" w:rsidP="008D2952">
                            <w:pPr>
                              <w:spacing w:line="228" w:lineRule="auto"/>
                              <w:rPr>
                                <w:rFonts w:eastAsia="Times New Roman"/>
                                <w:b/>
                                <w:bCs/>
                                <w:color w:val="FFFFFF" w:themeColor="background1"/>
                                <w:kern w:val="36"/>
                                <w:sz w:val="52"/>
                                <w:szCs w:val="52"/>
                                <w:lang w:val="es-ES"/>
                              </w:rPr>
                            </w:pPr>
                            <w:r w:rsidRPr="008D2952">
                              <w:rPr>
                                <w:rFonts w:eastAsia="Times New Roman"/>
                                <w:b/>
                                <w:bCs/>
                                <w:color w:val="FFFFFF" w:themeColor="background1"/>
                                <w:kern w:val="36"/>
                                <w:sz w:val="44"/>
                                <w:szCs w:val="44"/>
                                <w:lang w:val="es-ES"/>
                              </w:rPr>
                              <w:t xml:space="preserve">LOS BENEFICIOS DE PASAR TIEMPO EN LA NATURALEZA </w:t>
                            </w:r>
                            <w:r w:rsidRPr="008D2952">
                              <w:rPr>
                                <w:rFonts w:eastAsia="Times New Roman"/>
                                <w:color w:val="FFFFFF" w:themeColor="background1"/>
                                <w:kern w:val="36"/>
                                <w:sz w:val="32"/>
                                <w:szCs w:val="32"/>
                                <w:lang w:val="es-ES"/>
                              </w:rPr>
                              <w:t>(</w:t>
                            </w:r>
                            <w:proofErr w:type="spellStart"/>
                            <w:r w:rsidRPr="008D2952">
                              <w:rPr>
                                <w:rFonts w:eastAsia="Times New Roman"/>
                                <w:color w:val="FFFFFF" w:themeColor="background1"/>
                                <w:kern w:val="36"/>
                                <w:sz w:val="32"/>
                                <w:szCs w:val="32"/>
                                <w:lang w:val="es-ES"/>
                              </w:rPr>
                              <w:t>Contd</w:t>
                            </w:r>
                            <w:proofErr w:type="spellEnd"/>
                            <w:r w:rsidRPr="008D2952">
                              <w:rPr>
                                <w:rFonts w:eastAsia="Times New Roman"/>
                                <w:color w:val="FFFFFF" w:themeColor="background1"/>
                                <w:kern w:val="36"/>
                                <w:sz w:val="32"/>
                                <w:szCs w:val="32"/>
                                <w:lang w:val="es-ES"/>
                              </w:rPr>
                              <w:t>.,)</w:t>
                            </w:r>
                          </w:p>
                          <w:p w14:paraId="0BBE043B" w14:textId="1938325C" w:rsidR="00B43AA5" w:rsidRPr="008D2952" w:rsidRDefault="00B43AA5" w:rsidP="00B43AA5">
                            <w:pPr>
                              <w:spacing w:line="228" w:lineRule="auto"/>
                              <w:rPr>
                                <w:rFonts w:eastAsia="Times New Roman"/>
                                <w:b/>
                                <w:bCs/>
                                <w:color w:val="FFFFFF" w:themeColor="background1"/>
                                <w:kern w:val="36"/>
                                <w:sz w:val="52"/>
                                <w:szCs w:val="5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1B43" id="Text Box 35" o:spid="_x0000_s1047" type="#_x0000_t202" style="position:absolute;margin-left:362.5pt;margin-top:26.5pt;width:231pt;height:128.8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" filled="f" stroked="f">
                <v:textbox>
                  <w:txbxContent>
                    <w:p w14:paraId="1BF0A028" w14:textId="77777777" w:rsidR="008D2952" w:rsidRPr="008D2952" w:rsidRDefault="008D2952" w:rsidP="008D2952">
                      <w:pPr>
                        <w:spacing w:line="228" w:lineRule="auto"/>
                        <w:rPr>
                          <w:rFonts w:eastAsia="Times New Roman"/>
                          <w:b/>
                          <w:bCs/>
                          <w:color w:val="FFFFFF" w:themeColor="background1"/>
                          <w:kern w:val="36"/>
                          <w:sz w:val="52"/>
                          <w:szCs w:val="52"/>
                          <w:lang w:val="es-ES"/>
                        </w:rPr>
                      </w:pPr>
                      <w:r w:rsidRPr="008D2952">
                        <w:rPr>
                          <w:rFonts w:eastAsia="Times New Roman"/>
                          <w:b/>
                          <w:bCs/>
                          <w:color w:val="FFFFFF" w:themeColor="background1"/>
                          <w:kern w:val="36"/>
                          <w:sz w:val="44"/>
                          <w:szCs w:val="44"/>
                          <w:lang w:val="es-ES"/>
                        </w:rPr>
                        <w:t xml:space="preserve">LOS BENEFICIOS DE PASAR TIEMPO EN LA NATURALEZA </w:t>
                      </w:r>
                      <w:r w:rsidRPr="008D2952">
                        <w:rPr>
                          <w:rFonts w:eastAsia="Times New Roman"/>
                          <w:color w:val="FFFFFF" w:themeColor="background1"/>
                          <w:kern w:val="36"/>
                          <w:sz w:val="32"/>
                          <w:szCs w:val="32"/>
                          <w:lang w:val="es-ES"/>
                        </w:rPr>
                        <w:t>(</w:t>
                      </w:r>
                      <w:proofErr w:type="spellStart"/>
                      <w:r w:rsidRPr="008D2952">
                        <w:rPr>
                          <w:rFonts w:eastAsia="Times New Roman"/>
                          <w:color w:val="FFFFFF" w:themeColor="background1"/>
                          <w:kern w:val="36"/>
                          <w:sz w:val="32"/>
                          <w:szCs w:val="32"/>
                          <w:lang w:val="es-ES"/>
                        </w:rPr>
                        <w:t>Contd</w:t>
                      </w:r>
                      <w:proofErr w:type="spellEnd"/>
                      <w:r w:rsidRPr="008D2952">
                        <w:rPr>
                          <w:rFonts w:eastAsia="Times New Roman"/>
                          <w:color w:val="FFFFFF" w:themeColor="background1"/>
                          <w:kern w:val="36"/>
                          <w:sz w:val="32"/>
                          <w:szCs w:val="32"/>
                          <w:lang w:val="es-ES"/>
                        </w:rPr>
                        <w:t>.,)</w:t>
                      </w:r>
                    </w:p>
                    <w:p w14:paraId="0BBE043B" w14:textId="1938325C" w:rsidR="00B43AA5" w:rsidRPr="008D2952" w:rsidRDefault="00B43AA5" w:rsidP="00B43AA5">
                      <w:pPr>
                        <w:spacing w:line="228" w:lineRule="auto"/>
                        <w:rPr>
                          <w:rFonts w:eastAsia="Times New Roman"/>
                          <w:b/>
                          <w:bCs/>
                          <w:color w:val="FFFFFF" w:themeColor="background1"/>
                          <w:kern w:val="36"/>
                          <w:sz w:val="52"/>
                          <w:szCs w:val="52"/>
                          <w:lang w:val="es-ES"/>
                        </w:rPr>
                      </w:pPr>
                    </w:p>
                  </w:txbxContent>
                </v:textbox>
                <w10:wrap type="square"/>
              </v:shape>
            </w:pict>
          </mc:Fallback>
        </mc:AlternateContent>
      </w:r>
      <w:r w:rsidR="00C14902" w:rsidRPr="00696BEF">
        <w:rPr>
          <w:noProof/>
          <w:color w:val="9A9840"/>
          <w:lang w:val="en-US" w:eastAsia="en-US"/>
        </w:rPr>
        <mc:AlternateContent>
          <mc:Choice Requires="wps">
            <w:drawing>
              <wp:anchor distT="0" distB="0" distL="114300" distR="114300" simplePos="0" relativeHeight="252033024" behindDoc="0" locked="0" layoutInCell="1" allowOverlap="1" wp14:anchorId="220D9C33" wp14:editId="4BD8EEC6">
                <wp:simplePos x="0" y="0"/>
                <wp:positionH relativeFrom="column">
                  <wp:posOffset>228600</wp:posOffset>
                </wp:positionH>
                <wp:positionV relativeFrom="paragraph">
                  <wp:posOffset>9145905</wp:posOffset>
                </wp:positionV>
                <wp:extent cx="2557145" cy="31877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79201F"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0AD21BCF"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17C831A3" w14:textId="5D31F2DB" w:rsidR="00626F70" w:rsidRPr="008660F9" w:rsidRDefault="00626F70" w:rsidP="00626F70">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0D9C33" id="Text Box 12" o:spid="_x0000_s1048" type="#_x0000_t202" style="position:absolute;margin-left:18pt;margin-top:720.15pt;width:201.35pt;height:25.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" filled="f" stroked="f">
                <v:textbox>
                  <w:txbxContent>
                    <w:p w14:paraId="5D79201F"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0AD21BCF"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17C831A3" w14:textId="5D31F2DB" w:rsidR="00626F70" w:rsidRPr="008660F9" w:rsidRDefault="00626F70" w:rsidP="00626F70">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14902" w:rsidRPr="00696BEF">
        <w:rPr>
          <w:noProof/>
          <w:color w:val="9A9840"/>
          <w:lang w:val="en-US" w:eastAsia="en-US"/>
        </w:rPr>
        <mc:AlternateContent>
          <mc:Choice Requires="wps">
            <w:drawing>
              <wp:anchor distT="0" distB="0" distL="114300" distR="114300" simplePos="0" relativeHeight="252034048" behindDoc="0" locked="0" layoutInCell="1" allowOverlap="1" wp14:anchorId="23598C2B" wp14:editId="5C4CEDE8">
                <wp:simplePos x="0" y="0"/>
                <wp:positionH relativeFrom="column">
                  <wp:posOffset>7165340</wp:posOffset>
                </wp:positionH>
                <wp:positionV relativeFrom="paragraph">
                  <wp:posOffset>9162961</wp:posOffset>
                </wp:positionV>
                <wp:extent cx="368300" cy="3035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24FDF2" w14:textId="2915CE41" w:rsidR="00626F70" w:rsidRPr="008660F9" w:rsidRDefault="00A178A1"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3598C2B" id="Text Box 23" o:spid="_x0000_s1049" type="#_x0000_t202" style="position:absolute;margin-left:564.2pt;margin-top:721.5pt;width:29pt;height:23.9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" filled="f" stroked="f">
                <v:textbox>
                  <w:txbxContent>
                    <w:p w14:paraId="7624FDF2" w14:textId="2915CE41" w:rsidR="00626F70" w:rsidRPr="008660F9" w:rsidRDefault="00A178A1" w:rsidP="00626F70">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4</w:t>
                      </w:r>
                    </w:p>
                  </w:txbxContent>
                </v:textbox>
              </v:shape>
            </w:pict>
          </mc:Fallback>
        </mc:AlternateContent>
      </w:r>
      <w:r w:rsidR="007F439E">
        <w:br w:type="page"/>
      </w:r>
    </w:p>
    <w:p w14:paraId="59D48BF8" w14:textId="54E3DDE7" w:rsidR="00C429D8" w:rsidRDefault="00F43CED" w:rsidP="007254B7">
      <w:pPr>
        <w:sectPr w:rsidR="00C429D8" w:rsidSect="007F439E">
          <w:pgSz w:w="12240" w:h="15840"/>
          <w:pgMar w:top="0" w:right="0" w:bottom="0" w:left="0" w:header="708" w:footer="708" w:gutter="0"/>
          <w:cols w:space="708"/>
          <w:docGrid w:linePitch="360"/>
        </w:sectPr>
      </w:pPr>
      <w:r w:rsidRPr="00696BEF">
        <w:rPr>
          <w:noProof/>
          <w:color w:val="9A9840"/>
          <w:lang w:val="en-US" w:eastAsia="en-US"/>
        </w:rPr>
        <w:lastRenderedPageBreak/>
        <mc:AlternateContent>
          <mc:Choice Requires="wps">
            <w:drawing>
              <wp:anchor distT="0" distB="0" distL="114300" distR="114300" simplePos="0" relativeHeight="252200960" behindDoc="0" locked="0" layoutInCell="1" allowOverlap="1" wp14:anchorId="34F3A99E" wp14:editId="19BA2D21">
                <wp:simplePos x="0" y="0"/>
                <wp:positionH relativeFrom="column">
                  <wp:posOffset>5678905</wp:posOffset>
                </wp:positionH>
                <wp:positionV relativeFrom="paragraph">
                  <wp:posOffset>9144000</wp:posOffset>
                </wp:positionV>
                <wp:extent cx="1863959" cy="317634"/>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863959" cy="317634"/>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6B63968A" w14:textId="3D6FFF21" w:rsidR="00194AF8" w:rsidRPr="00EF7FA3" w:rsidRDefault="00F43CED" w:rsidP="00194AF8">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194AF8" w:rsidRPr="00EF7FA3">
                              <w:rPr>
                                <w:rFonts w:ascii="Calibri" w:hAnsi="Calibri"/>
                                <w:i/>
                                <w:color w:val="636462"/>
                                <w:sz w:val="22"/>
                                <w:szCs w:val="22"/>
                              </w:rPr>
                              <w:t xml:space="preserve"> </w:t>
                            </w:r>
                            <w:r w:rsidR="005A774B">
                              <w:rPr>
                                <w:rFonts w:ascii="Calibri" w:hAnsi="Calibri"/>
                                <w:i/>
                                <w:color w:val="636462"/>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4F3A99E" id="Text Box 6" o:spid="_x0000_s1050" type="#_x0000_t202" style="position:absolute;margin-left:447.15pt;margin-top:10in;width:146.75pt;height: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" filled="f" stroked="f">
                <v:textbox>
                  <w:txbxContent>
                    <w:p w14:paraId="6B63968A" w14:textId="3D6FFF21" w:rsidR="00194AF8" w:rsidRPr="00EF7FA3" w:rsidRDefault="00F43CED" w:rsidP="00194AF8">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194AF8" w:rsidRPr="00EF7FA3">
                        <w:rPr>
                          <w:rFonts w:ascii="Calibri" w:hAnsi="Calibri"/>
                          <w:i/>
                          <w:color w:val="636462"/>
                          <w:sz w:val="22"/>
                          <w:szCs w:val="22"/>
                        </w:rPr>
                        <w:t xml:space="preserve"> </w:t>
                      </w:r>
                      <w:r w:rsidR="005A774B">
                        <w:rPr>
                          <w:rFonts w:ascii="Calibri" w:hAnsi="Calibri"/>
                          <w:i/>
                          <w:color w:val="636462"/>
                          <w:sz w:val="22"/>
                          <w:szCs w:val="22"/>
                        </w:rPr>
                        <w:t>6</w:t>
                      </w:r>
                    </w:p>
                  </w:txbxContent>
                </v:textbox>
                <w10:wrap type="square"/>
              </v:shape>
            </w:pict>
          </mc:Fallback>
        </mc:AlternateContent>
      </w:r>
      <w:r w:rsidR="005A774B" w:rsidRPr="00696BEF">
        <w:rPr>
          <w:noProof/>
          <w:color w:val="9A9840"/>
          <w:lang w:val="en-US" w:eastAsia="en-US"/>
        </w:rPr>
        <mc:AlternateContent>
          <mc:Choice Requires="wps">
            <w:drawing>
              <wp:anchor distT="0" distB="0" distL="114300" distR="114300" simplePos="0" relativeHeight="252114943" behindDoc="0" locked="0" layoutInCell="1" allowOverlap="1" wp14:anchorId="6B034F24" wp14:editId="21CA49D8">
                <wp:simplePos x="0" y="0"/>
                <wp:positionH relativeFrom="column">
                  <wp:posOffset>4292867</wp:posOffset>
                </wp:positionH>
                <wp:positionV relativeFrom="paragraph">
                  <wp:posOffset>192505</wp:posOffset>
                </wp:positionV>
                <wp:extent cx="3253105" cy="8614611"/>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3253105" cy="8614611"/>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29F35CBB" w14:textId="129B405B" w:rsidR="00F17C76" w:rsidRPr="0045245B" w:rsidRDefault="006C504A" w:rsidP="0045245B">
                            <w:pPr>
                              <w:shd w:val="clear" w:color="auto" w:fill="FFFFFF"/>
                              <w:spacing w:before="100" w:beforeAutospacing="1" w:after="100" w:afterAutospacing="1"/>
                              <w:rPr>
                                <w:rFonts w:ascii="Calibri" w:eastAsia="Times New Roman" w:hAnsi="Calibri" w:cs="Calibri"/>
                                <w:b/>
                                <w:bCs/>
                                <w:color w:val="184E48"/>
                                <w:sz w:val="21"/>
                                <w:szCs w:val="21"/>
                                <w:lang w:val="es-ES"/>
                              </w:rPr>
                            </w:pPr>
                            <w:r w:rsidRPr="006C504A">
                              <w:rPr>
                                <w:rFonts w:ascii="Calibri" w:eastAsia="Times New Roman" w:hAnsi="Calibri" w:cs="Calibri"/>
                                <w:b/>
                                <w:bCs/>
                                <w:color w:val="184E48"/>
                                <w:sz w:val="21"/>
                                <w:szCs w:val="21"/>
                                <w:lang w:val="es-ES"/>
                              </w:rPr>
                              <w:t>Resiliencia se refiere a la capacidad de adaptarse satisfactoriamente a los factores de estrés, manteniendo el bienestar psicológico ante la adversidad. Es la capacidad de recuperarse de experiencias difíciles. La resiliencia no es un rasgo que las personas tienen o no tienen, implica conductas, pensamientos y acciones que se pueden aprender y desarrollar.</w:t>
                            </w:r>
                            <w:r w:rsidR="00DA6411">
                              <w:rPr>
                                <w:rFonts w:ascii="Calibri" w:eastAsia="Times New Roman" w:hAnsi="Calibri" w:cs="Calibri"/>
                                <w:b/>
                                <w:bCs/>
                                <w:color w:val="184E48"/>
                                <w:sz w:val="22"/>
                                <w:szCs w:val="22"/>
                                <w:lang w:val="es-ES"/>
                              </w:rPr>
                              <w:br/>
                            </w:r>
                            <w:r w:rsidR="00DA6411">
                              <w:rPr>
                                <w:rFonts w:ascii="Calibri" w:eastAsia="Times New Roman" w:hAnsi="Calibri" w:cs="Calibri"/>
                                <w:b/>
                                <w:bCs/>
                                <w:color w:val="184E48"/>
                                <w:sz w:val="22"/>
                                <w:szCs w:val="22"/>
                                <w:lang w:val="es-ES"/>
                              </w:rPr>
                              <w:br/>
                            </w:r>
                            <w:r w:rsidRPr="0045245B">
                              <w:rPr>
                                <w:rFonts w:ascii="Calibri" w:eastAsia="Times New Roman" w:hAnsi="Calibri" w:cs="Calibri"/>
                                <w:color w:val="7F7F7F" w:themeColor="text1" w:themeTint="80"/>
                                <w:sz w:val="21"/>
                                <w:szCs w:val="21"/>
                                <w:lang w:val="es-ES"/>
                              </w:rPr>
                              <w:t>La resiliencia se trata de ser adaptable, se trata de ser flexible. Se trata de reconocer que tenemos fortalezas que quizá no sabíamos que teníamos hasta que tuvimos que usarlas. Es como muchas cosas en la vida, cuanto más la practicamos más aprendemos. Cuanto más aprendemos de la resiliencia y, desde luego, cuanto más la ponemos en práctica, más resiliente somos.</w:t>
                            </w:r>
                          </w:p>
                          <w:p w14:paraId="78393870" w14:textId="1382D20B" w:rsidR="00F17C76" w:rsidRPr="008F4D9B" w:rsidRDefault="006C504A" w:rsidP="0045245B">
                            <w:pPr>
                              <w:shd w:val="clear" w:color="auto" w:fill="FFFFFF"/>
                              <w:spacing w:before="100" w:beforeAutospacing="1" w:after="100" w:afterAutospacing="1"/>
                              <w:rPr>
                                <w:rFonts w:ascii="Calibri" w:eastAsia="Times New Roman" w:hAnsi="Calibri" w:cs="Calibri"/>
                                <w:color w:val="7F7F7F" w:themeColor="text1" w:themeTint="80"/>
                                <w:sz w:val="21"/>
                                <w:szCs w:val="21"/>
                                <w:lang w:val="es-ES"/>
                              </w:rPr>
                            </w:pPr>
                            <w:r w:rsidRPr="0045245B">
                              <w:rPr>
                                <w:rFonts w:ascii="Calibri" w:eastAsia="Times New Roman" w:hAnsi="Calibri" w:cs="Calibri"/>
                                <w:color w:val="7F7F7F" w:themeColor="text1" w:themeTint="80"/>
                                <w:sz w:val="21"/>
                                <w:szCs w:val="21"/>
                                <w:lang w:val="es-ES"/>
                              </w:rPr>
                              <w:t>Las personas resilientes son capaces de adaptarse al estrés, a las crisis y a los traumas. Encuentran maneras de recuperarse de los altibajos de la vida y seguir adelante. Algunas personas nacen con un fuerte sentido de la resiliencia, mientras que otras pueden tener que aprender las habilidades y desarrollar la resiliencia. Si desea ser más resiliente, estos consejos pueden ayudarle. Recuerde que la resiliencia es una habilidad, como andar en bicicleta. Cuanto más la practique, más hábil será</w:t>
                            </w:r>
                            <w:r w:rsidR="00F17C76" w:rsidRPr="008F4D9B">
                              <w:rPr>
                                <w:rFonts w:ascii="Calibri" w:eastAsia="Times New Roman" w:hAnsi="Calibri" w:cs="Calibri"/>
                                <w:color w:val="7F7F7F" w:themeColor="text1" w:themeTint="80"/>
                                <w:sz w:val="21"/>
                                <w:szCs w:val="21"/>
                                <w:lang w:val="es-ES"/>
                              </w:rPr>
                              <w:t>.</w:t>
                            </w:r>
                          </w:p>
                          <w:p w14:paraId="0276865E" w14:textId="0FA1C0C9" w:rsidR="00F17C76" w:rsidRPr="006C504A" w:rsidRDefault="006C504A" w:rsidP="006C504A">
                            <w:pPr>
                              <w:spacing w:before="60" w:after="80" w:line="216" w:lineRule="auto"/>
                              <w:rPr>
                                <w:rFonts w:ascii="Calibri" w:hAnsi="Calibri"/>
                                <w:b/>
                                <w:bCs/>
                                <w:color w:val="184E48"/>
                                <w:sz w:val="21"/>
                                <w:szCs w:val="21"/>
                                <w:lang w:val="es-ES"/>
                              </w:rPr>
                            </w:pPr>
                            <w:r w:rsidRPr="006C504A">
                              <w:rPr>
                                <w:rFonts w:ascii="Calibri" w:hAnsi="Calibri"/>
                                <w:b/>
                                <w:bCs/>
                                <w:color w:val="184E48"/>
                                <w:sz w:val="21"/>
                                <w:szCs w:val="21"/>
                                <w:lang w:val="es-ES"/>
                              </w:rPr>
                              <w:t>Maneras de ser más resiliente</w:t>
                            </w:r>
                          </w:p>
                          <w:p w14:paraId="18FB76FA" w14:textId="26E63101" w:rsidR="00F17C76" w:rsidRPr="008F4D9B" w:rsidRDefault="006C504A" w:rsidP="0045245B">
                            <w:pPr>
                              <w:rPr>
                                <w:rFonts w:ascii="Calibri" w:hAnsi="Calibri"/>
                                <w:bCs/>
                                <w:color w:val="7F7F7F" w:themeColor="text1" w:themeTint="80"/>
                                <w:sz w:val="21"/>
                                <w:szCs w:val="21"/>
                                <w:lang w:val="es-ES"/>
                              </w:rPr>
                            </w:pPr>
                            <w:r w:rsidRPr="0045245B">
                              <w:rPr>
                                <w:rFonts w:ascii="Calibri" w:hAnsi="Calibri"/>
                                <w:bCs/>
                                <w:color w:val="7F7F7F" w:themeColor="text1" w:themeTint="80"/>
                                <w:sz w:val="21"/>
                                <w:szCs w:val="21"/>
                                <w:lang w:val="es-ES"/>
                              </w:rPr>
                              <w:t>La resiliencia no es "hacerse el duro" o reaccionar a los contratiempos con una sonrisa. Las personas resilientes también se sienten tristes, enojadas o frustradas cuando tienen contratiempos. Pero simplemente encuentran maneras de seguir adelante y abordar los desafíos con creatividad, esperanza y una actitud positiva</w:t>
                            </w:r>
                            <w:r w:rsidR="00F17C76" w:rsidRPr="008F4D9B">
                              <w:rPr>
                                <w:rFonts w:ascii="Calibri" w:hAnsi="Calibri"/>
                                <w:bCs/>
                                <w:color w:val="7F7F7F" w:themeColor="text1" w:themeTint="80"/>
                                <w:sz w:val="21"/>
                                <w:szCs w:val="21"/>
                                <w:lang w:val="es-ES"/>
                              </w:rPr>
                              <w:t>.</w:t>
                            </w:r>
                            <w:r w:rsidR="00DA6411" w:rsidRPr="008F4D9B">
                              <w:rPr>
                                <w:rFonts w:ascii="Calibri" w:hAnsi="Calibri"/>
                                <w:bCs/>
                                <w:color w:val="7F7F7F" w:themeColor="text1" w:themeTint="80"/>
                                <w:sz w:val="21"/>
                                <w:szCs w:val="21"/>
                                <w:lang w:val="es-ES"/>
                              </w:rPr>
                              <w:br/>
                            </w:r>
                            <w:r w:rsidR="00DA6411" w:rsidRPr="008F4D9B">
                              <w:rPr>
                                <w:rFonts w:ascii="Calibri" w:hAnsi="Calibri"/>
                                <w:bCs/>
                                <w:color w:val="7F7F7F" w:themeColor="text1" w:themeTint="80"/>
                                <w:sz w:val="21"/>
                                <w:szCs w:val="21"/>
                                <w:lang w:val="es-ES"/>
                              </w:rPr>
                              <w:br/>
                            </w:r>
                            <w:r w:rsidRPr="006C504A">
                              <w:rPr>
                                <w:rFonts w:ascii="Calibri" w:eastAsia="Times New Roman" w:hAnsi="Calibri" w:cs="Calibri"/>
                                <w:color w:val="7F7F7F" w:themeColor="text1" w:themeTint="80"/>
                                <w:sz w:val="21"/>
                                <w:szCs w:val="21"/>
                                <w:lang w:val="es-ES"/>
                              </w:rPr>
                              <w:t xml:space="preserve">Estas son algunas de las maneras para aumentar </w:t>
                            </w:r>
                            <w:r w:rsidRPr="0045245B">
                              <w:rPr>
                                <w:rFonts w:ascii="Calibri" w:eastAsia="Times New Roman" w:hAnsi="Calibri" w:cs="Calibri"/>
                                <w:color w:val="7F7F7F" w:themeColor="text1" w:themeTint="80"/>
                                <w:sz w:val="21"/>
                                <w:szCs w:val="21"/>
                                <w:lang w:val="es-ES"/>
                              </w:rPr>
                              <w:br/>
                            </w:r>
                            <w:r w:rsidRPr="006C504A">
                              <w:rPr>
                                <w:rFonts w:ascii="Calibri" w:eastAsia="Times New Roman" w:hAnsi="Calibri" w:cs="Calibri"/>
                                <w:color w:val="7F7F7F" w:themeColor="text1" w:themeTint="80"/>
                                <w:sz w:val="21"/>
                                <w:szCs w:val="21"/>
                                <w:lang w:val="es-ES"/>
                              </w:rPr>
                              <w:t>su resiliencia:</w:t>
                            </w:r>
                            <w:r w:rsidR="00DA6411" w:rsidRPr="0045245B">
                              <w:rPr>
                                <w:rFonts w:ascii="Calibri" w:eastAsia="Times New Roman" w:hAnsi="Calibri" w:cs="Calibri"/>
                                <w:color w:val="7F7F7F" w:themeColor="text1" w:themeTint="80"/>
                                <w:sz w:val="21"/>
                                <w:szCs w:val="21"/>
                                <w:lang w:val="es-ES"/>
                              </w:rPr>
                              <w:br/>
                            </w:r>
                          </w:p>
                          <w:p w14:paraId="655257D6" w14:textId="4FB054D8" w:rsidR="006C504A" w:rsidRPr="006C504A" w:rsidRDefault="006C504A">
                            <w:pPr>
                              <w:numPr>
                                <w:ilvl w:val="0"/>
                                <w:numId w:val="5"/>
                              </w:numPr>
                              <w:shd w:val="clear" w:color="auto" w:fill="FFFFFF"/>
                              <w:spacing w:before="60"/>
                              <w:ind w:left="357" w:hanging="357"/>
                              <w:rPr>
                                <w:rFonts w:ascii="Calibri" w:eastAsia="Times New Roman" w:hAnsi="Calibri" w:cs="Calibri"/>
                                <w:color w:val="7F7F7F" w:themeColor="text1" w:themeTint="80"/>
                                <w:sz w:val="21"/>
                                <w:szCs w:val="21"/>
                                <w:lang w:val="es-ES"/>
                              </w:rPr>
                            </w:pPr>
                            <w:r w:rsidRPr="006C504A">
                              <w:rPr>
                                <w:rFonts w:ascii="Calibri" w:eastAsia="Times New Roman" w:hAnsi="Calibri" w:cs="Calibri"/>
                                <w:b/>
                                <w:bCs/>
                                <w:color w:val="7F7F7F" w:themeColor="text1" w:themeTint="80"/>
                                <w:sz w:val="21"/>
                                <w:szCs w:val="21"/>
                                <w:lang w:val="es-ES"/>
                              </w:rPr>
                              <w:t>Mantener un sentido de la perspectiva</w:t>
                            </w:r>
                            <w:r w:rsidRPr="006C504A">
                              <w:rPr>
                                <w:rFonts w:ascii="Calibri" w:eastAsia="Times New Roman" w:hAnsi="Calibri" w:cs="Calibri"/>
                                <w:color w:val="7F7F7F" w:themeColor="text1" w:themeTint="80"/>
                                <w:sz w:val="21"/>
                                <w:szCs w:val="21"/>
                                <w:lang w:val="es-ES"/>
                              </w:rPr>
                              <w:t>. Pregúntese, "¿qué tan grave es este problema en realidad?" y "¿qué debo hacer?" Recuerde no agrandar las cosas desproporcionadamente o dramatizar, recuerde las cosas buenas de su vida y que las cosas realmente cambiarán.</w:t>
                            </w:r>
                          </w:p>
                          <w:p w14:paraId="23008695" w14:textId="77777777" w:rsidR="006C504A" w:rsidRPr="006C504A" w:rsidRDefault="006C504A">
                            <w:pPr>
                              <w:numPr>
                                <w:ilvl w:val="0"/>
                                <w:numId w:val="5"/>
                              </w:numPr>
                              <w:shd w:val="clear" w:color="auto" w:fill="FFFFFF"/>
                              <w:spacing w:before="60"/>
                              <w:ind w:left="357" w:hanging="357"/>
                              <w:rPr>
                                <w:rFonts w:ascii="Calibri" w:eastAsia="Times New Roman" w:hAnsi="Calibri" w:cs="Calibri"/>
                                <w:color w:val="7F7F7F" w:themeColor="text1" w:themeTint="80"/>
                                <w:sz w:val="21"/>
                                <w:szCs w:val="21"/>
                                <w:lang w:val="es-ES"/>
                              </w:rPr>
                            </w:pPr>
                            <w:proofErr w:type="gramStart"/>
                            <w:r w:rsidRPr="006C504A">
                              <w:rPr>
                                <w:rFonts w:ascii="Calibri" w:eastAsia="Times New Roman" w:hAnsi="Calibri" w:cs="Calibri"/>
                                <w:b/>
                                <w:bCs/>
                                <w:color w:val="7F7F7F" w:themeColor="text1" w:themeTint="80"/>
                                <w:sz w:val="21"/>
                                <w:szCs w:val="21"/>
                                <w:lang w:val="es-ES"/>
                              </w:rPr>
                              <w:t>Reconocer</w:t>
                            </w:r>
                            <w:proofErr w:type="gramEnd"/>
                            <w:r w:rsidRPr="006C504A">
                              <w:rPr>
                                <w:rFonts w:ascii="Calibri" w:eastAsia="Times New Roman" w:hAnsi="Calibri" w:cs="Calibri"/>
                                <w:color w:val="7F7F7F" w:themeColor="text1" w:themeTint="80"/>
                                <w:sz w:val="21"/>
                                <w:szCs w:val="21"/>
                                <w:lang w:val="es-ES"/>
                              </w:rPr>
                              <w:t xml:space="preserve"> que puede elegir cómo enfrentar los desafíos. No puede controlar lo que le sucede, pero sí puede decidir cómo responder. Puede decidir reaccionar a los cambios y problemas con esperanza y una actitud positiva.</w:t>
                            </w:r>
                          </w:p>
                          <w:p w14:paraId="3727CDA7" w14:textId="5E8C89BA" w:rsidR="00F17C76" w:rsidRPr="008F4D9B" w:rsidRDefault="00F17C76" w:rsidP="0045245B">
                            <w:pPr>
                              <w:shd w:val="clear" w:color="auto" w:fill="FFFFFF"/>
                              <w:spacing w:before="60"/>
                              <w:rPr>
                                <w:rFonts w:ascii="Calibri" w:hAnsi="Calibri"/>
                                <w:bCs/>
                                <w:color w:val="7F7F7F" w:themeColor="text1" w:themeTint="80"/>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34F24" id="Text Box 42" o:spid="_x0000_s1051" type="#_x0000_t202" style="position:absolute;margin-left:338pt;margin-top:15.15pt;width:256.15pt;height:678.3pt;z-index:252114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" filled="f" stroked="f">
                <v:textbox>
                  <w:txbxContent>
                    <w:p w14:paraId="29F35CBB" w14:textId="129B405B" w:rsidR="00F17C76" w:rsidRPr="0045245B" w:rsidRDefault="006C504A" w:rsidP="0045245B">
                      <w:pPr>
                        <w:shd w:val="clear" w:color="auto" w:fill="FFFFFF"/>
                        <w:spacing w:before="100" w:beforeAutospacing="1" w:after="100" w:afterAutospacing="1"/>
                        <w:rPr>
                          <w:rFonts w:ascii="Calibri" w:eastAsia="Times New Roman" w:hAnsi="Calibri" w:cs="Calibri"/>
                          <w:b/>
                          <w:bCs/>
                          <w:color w:val="184E48"/>
                          <w:sz w:val="21"/>
                          <w:szCs w:val="21"/>
                          <w:lang w:val="es-ES"/>
                        </w:rPr>
                      </w:pPr>
                      <w:r w:rsidRPr="006C504A">
                        <w:rPr>
                          <w:rFonts w:ascii="Calibri" w:eastAsia="Times New Roman" w:hAnsi="Calibri" w:cs="Calibri"/>
                          <w:b/>
                          <w:bCs/>
                          <w:color w:val="184E48"/>
                          <w:sz w:val="21"/>
                          <w:szCs w:val="21"/>
                          <w:lang w:val="es-ES"/>
                        </w:rPr>
                        <w:t>Resiliencia se refiere a la capacidad de adaptarse satisfactoriamente a los factores de estrés, manteniendo el bienestar psicológico ante la adversidad. Es la capacidad de recuperarse de experiencias difíciles. La resiliencia no es un rasgo que las personas tienen o no tienen, implica conductas, pensamientos y acciones que se pueden aprender y desarrollar.</w:t>
                      </w:r>
                      <w:r w:rsidR="00DA6411">
                        <w:rPr>
                          <w:rFonts w:ascii="Calibri" w:eastAsia="Times New Roman" w:hAnsi="Calibri" w:cs="Calibri"/>
                          <w:b/>
                          <w:bCs/>
                          <w:color w:val="184E48"/>
                          <w:sz w:val="22"/>
                          <w:szCs w:val="22"/>
                          <w:lang w:val="es-ES"/>
                        </w:rPr>
                        <w:br/>
                      </w:r>
                      <w:r w:rsidR="00DA6411">
                        <w:rPr>
                          <w:rFonts w:ascii="Calibri" w:eastAsia="Times New Roman" w:hAnsi="Calibri" w:cs="Calibri"/>
                          <w:b/>
                          <w:bCs/>
                          <w:color w:val="184E48"/>
                          <w:sz w:val="22"/>
                          <w:szCs w:val="22"/>
                          <w:lang w:val="es-ES"/>
                        </w:rPr>
                        <w:br/>
                      </w:r>
                      <w:r w:rsidRPr="0045245B">
                        <w:rPr>
                          <w:rFonts w:ascii="Calibri" w:eastAsia="Times New Roman" w:hAnsi="Calibri" w:cs="Calibri"/>
                          <w:color w:val="7F7F7F" w:themeColor="text1" w:themeTint="80"/>
                          <w:sz w:val="21"/>
                          <w:szCs w:val="21"/>
                          <w:lang w:val="es-ES"/>
                        </w:rPr>
                        <w:t>La resiliencia se trata de ser adaptable, se trata de ser flexible. Se trata de reconocer que tenemos fortalezas que quizá no sabíamos que teníamos hasta que tuvimos que usarlas. Es como muchas cosas en la vida, cuanto más la practicamos más aprendemos. Cuanto más aprendemos de la resiliencia y, desde luego, cuanto más la ponemos en práctica, más resiliente somos.</w:t>
                      </w:r>
                    </w:p>
                    <w:p w14:paraId="78393870" w14:textId="1382D20B" w:rsidR="00F17C76" w:rsidRPr="008F4D9B" w:rsidRDefault="006C504A" w:rsidP="0045245B">
                      <w:pPr>
                        <w:shd w:val="clear" w:color="auto" w:fill="FFFFFF"/>
                        <w:spacing w:before="100" w:beforeAutospacing="1" w:after="100" w:afterAutospacing="1"/>
                        <w:rPr>
                          <w:rFonts w:ascii="Calibri" w:eastAsia="Times New Roman" w:hAnsi="Calibri" w:cs="Calibri"/>
                          <w:color w:val="7F7F7F" w:themeColor="text1" w:themeTint="80"/>
                          <w:sz w:val="21"/>
                          <w:szCs w:val="21"/>
                          <w:lang w:val="es-ES"/>
                        </w:rPr>
                      </w:pPr>
                      <w:r w:rsidRPr="0045245B">
                        <w:rPr>
                          <w:rFonts w:ascii="Calibri" w:eastAsia="Times New Roman" w:hAnsi="Calibri" w:cs="Calibri"/>
                          <w:color w:val="7F7F7F" w:themeColor="text1" w:themeTint="80"/>
                          <w:sz w:val="21"/>
                          <w:szCs w:val="21"/>
                          <w:lang w:val="es-ES"/>
                        </w:rPr>
                        <w:t>Las personas resilientes son capaces de adaptarse al estrés, a las crisis y a los traumas. Encuentran maneras de recuperarse de los altibajos de la vida y seguir adelante. Algunas personas nacen con un fuerte sentido de la resiliencia, mientras que otras pueden tener que aprender las habilidades y desarrollar la resiliencia. Si desea ser más resiliente, estos consejos pueden ayudarle. Recuerde que la resiliencia es una habilidad, como andar en bicicleta. Cuanto más la practique, más hábil será</w:t>
                      </w:r>
                      <w:r w:rsidR="00F17C76" w:rsidRPr="008F4D9B">
                        <w:rPr>
                          <w:rFonts w:ascii="Calibri" w:eastAsia="Times New Roman" w:hAnsi="Calibri" w:cs="Calibri"/>
                          <w:color w:val="7F7F7F" w:themeColor="text1" w:themeTint="80"/>
                          <w:sz w:val="21"/>
                          <w:szCs w:val="21"/>
                          <w:lang w:val="es-ES"/>
                        </w:rPr>
                        <w:t>.</w:t>
                      </w:r>
                    </w:p>
                    <w:p w14:paraId="0276865E" w14:textId="0FA1C0C9" w:rsidR="00F17C76" w:rsidRPr="006C504A" w:rsidRDefault="006C504A" w:rsidP="006C504A">
                      <w:pPr>
                        <w:spacing w:before="60" w:after="80" w:line="216" w:lineRule="auto"/>
                        <w:rPr>
                          <w:rFonts w:ascii="Calibri" w:hAnsi="Calibri"/>
                          <w:b/>
                          <w:bCs/>
                          <w:color w:val="184E48"/>
                          <w:sz w:val="21"/>
                          <w:szCs w:val="21"/>
                          <w:lang w:val="es-ES"/>
                        </w:rPr>
                      </w:pPr>
                      <w:r w:rsidRPr="006C504A">
                        <w:rPr>
                          <w:rFonts w:ascii="Calibri" w:hAnsi="Calibri"/>
                          <w:b/>
                          <w:bCs/>
                          <w:color w:val="184E48"/>
                          <w:sz w:val="21"/>
                          <w:szCs w:val="21"/>
                          <w:lang w:val="es-ES"/>
                        </w:rPr>
                        <w:t>Maneras de ser más resiliente</w:t>
                      </w:r>
                    </w:p>
                    <w:p w14:paraId="18FB76FA" w14:textId="26E63101" w:rsidR="00F17C76" w:rsidRPr="008F4D9B" w:rsidRDefault="006C504A" w:rsidP="0045245B">
                      <w:pPr>
                        <w:rPr>
                          <w:rFonts w:ascii="Calibri" w:hAnsi="Calibri"/>
                          <w:bCs/>
                          <w:color w:val="7F7F7F" w:themeColor="text1" w:themeTint="80"/>
                          <w:sz w:val="21"/>
                          <w:szCs w:val="21"/>
                          <w:lang w:val="es-ES"/>
                        </w:rPr>
                      </w:pPr>
                      <w:r w:rsidRPr="0045245B">
                        <w:rPr>
                          <w:rFonts w:ascii="Calibri" w:hAnsi="Calibri"/>
                          <w:bCs/>
                          <w:color w:val="7F7F7F" w:themeColor="text1" w:themeTint="80"/>
                          <w:sz w:val="21"/>
                          <w:szCs w:val="21"/>
                          <w:lang w:val="es-ES"/>
                        </w:rPr>
                        <w:t>La resiliencia no es "hacerse el duro" o reaccionar a los contratiempos con una sonrisa. Las personas resilientes también se sienten tristes, enojadas o frustradas cuando tienen contratiempos. Pero simplemente encuentran maneras de seguir adelante y abordar los desafíos con creatividad, esperanza y una actitud positiva</w:t>
                      </w:r>
                      <w:r w:rsidR="00F17C76" w:rsidRPr="008F4D9B">
                        <w:rPr>
                          <w:rFonts w:ascii="Calibri" w:hAnsi="Calibri"/>
                          <w:bCs/>
                          <w:color w:val="7F7F7F" w:themeColor="text1" w:themeTint="80"/>
                          <w:sz w:val="21"/>
                          <w:szCs w:val="21"/>
                          <w:lang w:val="es-ES"/>
                        </w:rPr>
                        <w:t>.</w:t>
                      </w:r>
                      <w:r w:rsidR="00DA6411" w:rsidRPr="008F4D9B">
                        <w:rPr>
                          <w:rFonts w:ascii="Calibri" w:hAnsi="Calibri"/>
                          <w:bCs/>
                          <w:color w:val="7F7F7F" w:themeColor="text1" w:themeTint="80"/>
                          <w:sz w:val="21"/>
                          <w:szCs w:val="21"/>
                          <w:lang w:val="es-ES"/>
                        </w:rPr>
                        <w:br/>
                      </w:r>
                      <w:r w:rsidR="00DA6411" w:rsidRPr="008F4D9B">
                        <w:rPr>
                          <w:rFonts w:ascii="Calibri" w:hAnsi="Calibri"/>
                          <w:bCs/>
                          <w:color w:val="7F7F7F" w:themeColor="text1" w:themeTint="80"/>
                          <w:sz w:val="21"/>
                          <w:szCs w:val="21"/>
                          <w:lang w:val="es-ES"/>
                        </w:rPr>
                        <w:br/>
                      </w:r>
                      <w:r w:rsidRPr="006C504A">
                        <w:rPr>
                          <w:rFonts w:ascii="Calibri" w:eastAsia="Times New Roman" w:hAnsi="Calibri" w:cs="Calibri"/>
                          <w:color w:val="7F7F7F" w:themeColor="text1" w:themeTint="80"/>
                          <w:sz w:val="21"/>
                          <w:szCs w:val="21"/>
                          <w:lang w:val="es-ES"/>
                        </w:rPr>
                        <w:t xml:space="preserve">Estas son algunas de las maneras para aumentar </w:t>
                      </w:r>
                      <w:r w:rsidRPr="0045245B">
                        <w:rPr>
                          <w:rFonts w:ascii="Calibri" w:eastAsia="Times New Roman" w:hAnsi="Calibri" w:cs="Calibri"/>
                          <w:color w:val="7F7F7F" w:themeColor="text1" w:themeTint="80"/>
                          <w:sz w:val="21"/>
                          <w:szCs w:val="21"/>
                          <w:lang w:val="es-ES"/>
                        </w:rPr>
                        <w:br/>
                      </w:r>
                      <w:r w:rsidRPr="006C504A">
                        <w:rPr>
                          <w:rFonts w:ascii="Calibri" w:eastAsia="Times New Roman" w:hAnsi="Calibri" w:cs="Calibri"/>
                          <w:color w:val="7F7F7F" w:themeColor="text1" w:themeTint="80"/>
                          <w:sz w:val="21"/>
                          <w:szCs w:val="21"/>
                          <w:lang w:val="es-ES"/>
                        </w:rPr>
                        <w:t>su resiliencia:</w:t>
                      </w:r>
                      <w:r w:rsidR="00DA6411" w:rsidRPr="0045245B">
                        <w:rPr>
                          <w:rFonts w:ascii="Calibri" w:eastAsia="Times New Roman" w:hAnsi="Calibri" w:cs="Calibri"/>
                          <w:color w:val="7F7F7F" w:themeColor="text1" w:themeTint="80"/>
                          <w:sz w:val="21"/>
                          <w:szCs w:val="21"/>
                          <w:lang w:val="es-ES"/>
                        </w:rPr>
                        <w:br/>
                      </w:r>
                    </w:p>
                    <w:p w14:paraId="655257D6" w14:textId="4FB054D8" w:rsidR="006C504A" w:rsidRPr="006C504A" w:rsidRDefault="006C504A">
                      <w:pPr>
                        <w:numPr>
                          <w:ilvl w:val="0"/>
                          <w:numId w:val="5"/>
                        </w:numPr>
                        <w:shd w:val="clear" w:color="auto" w:fill="FFFFFF"/>
                        <w:spacing w:before="60"/>
                        <w:ind w:left="357" w:hanging="357"/>
                        <w:rPr>
                          <w:rFonts w:ascii="Calibri" w:eastAsia="Times New Roman" w:hAnsi="Calibri" w:cs="Calibri"/>
                          <w:color w:val="7F7F7F" w:themeColor="text1" w:themeTint="80"/>
                          <w:sz w:val="21"/>
                          <w:szCs w:val="21"/>
                          <w:lang w:val="es-ES"/>
                        </w:rPr>
                      </w:pPr>
                      <w:r w:rsidRPr="006C504A">
                        <w:rPr>
                          <w:rFonts w:ascii="Calibri" w:eastAsia="Times New Roman" w:hAnsi="Calibri" w:cs="Calibri"/>
                          <w:b/>
                          <w:bCs/>
                          <w:color w:val="7F7F7F" w:themeColor="text1" w:themeTint="80"/>
                          <w:sz w:val="21"/>
                          <w:szCs w:val="21"/>
                          <w:lang w:val="es-ES"/>
                        </w:rPr>
                        <w:t>Mantener un sentido de la perspectiva</w:t>
                      </w:r>
                      <w:r w:rsidRPr="006C504A">
                        <w:rPr>
                          <w:rFonts w:ascii="Calibri" w:eastAsia="Times New Roman" w:hAnsi="Calibri" w:cs="Calibri"/>
                          <w:color w:val="7F7F7F" w:themeColor="text1" w:themeTint="80"/>
                          <w:sz w:val="21"/>
                          <w:szCs w:val="21"/>
                          <w:lang w:val="es-ES"/>
                        </w:rPr>
                        <w:t>. Pregúntese, "¿qué tan grave es este problema en realidad?" y "¿qué debo hacer?" Recuerde no agrandar las cosas desproporcionadamente o dramatizar, recuerde las cosas buenas de su vida y que las cosas realmente cambiarán.</w:t>
                      </w:r>
                    </w:p>
                    <w:p w14:paraId="23008695" w14:textId="77777777" w:rsidR="006C504A" w:rsidRPr="006C504A" w:rsidRDefault="006C504A">
                      <w:pPr>
                        <w:numPr>
                          <w:ilvl w:val="0"/>
                          <w:numId w:val="5"/>
                        </w:numPr>
                        <w:shd w:val="clear" w:color="auto" w:fill="FFFFFF"/>
                        <w:spacing w:before="60"/>
                        <w:ind w:left="357" w:hanging="357"/>
                        <w:rPr>
                          <w:rFonts w:ascii="Calibri" w:eastAsia="Times New Roman" w:hAnsi="Calibri" w:cs="Calibri"/>
                          <w:color w:val="7F7F7F" w:themeColor="text1" w:themeTint="80"/>
                          <w:sz w:val="21"/>
                          <w:szCs w:val="21"/>
                          <w:lang w:val="es-ES"/>
                        </w:rPr>
                      </w:pPr>
                      <w:proofErr w:type="gramStart"/>
                      <w:r w:rsidRPr="006C504A">
                        <w:rPr>
                          <w:rFonts w:ascii="Calibri" w:eastAsia="Times New Roman" w:hAnsi="Calibri" w:cs="Calibri"/>
                          <w:b/>
                          <w:bCs/>
                          <w:color w:val="7F7F7F" w:themeColor="text1" w:themeTint="80"/>
                          <w:sz w:val="21"/>
                          <w:szCs w:val="21"/>
                          <w:lang w:val="es-ES"/>
                        </w:rPr>
                        <w:t>Reconocer</w:t>
                      </w:r>
                      <w:proofErr w:type="gramEnd"/>
                      <w:r w:rsidRPr="006C504A">
                        <w:rPr>
                          <w:rFonts w:ascii="Calibri" w:eastAsia="Times New Roman" w:hAnsi="Calibri" w:cs="Calibri"/>
                          <w:color w:val="7F7F7F" w:themeColor="text1" w:themeTint="80"/>
                          <w:sz w:val="21"/>
                          <w:szCs w:val="21"/>
                          <w:lang w:val="es-ES"/>
                        </w:rPr>
                        <w:t xml:space="preserve"> que puede elegir cómo enfrentar los desafíos. No puede controlar lo que le sucede, pero sí puede decidir cómo responder. Puede decidir reaccionar a los cambios y problemas con esperanza y una actitud positiva.</w:t>
                      </w:r>
                    </w:p>
                    <w:p w14:paraId="3727CDA7" w14:textId="5E8C89BA" w:rsidR="00F17C76" w:rsidRPr="008F4D9B" w:rsidRDefault="00F17C76" w:rsidP="0045245B">
                      <w:pPr>
                        <w:shd w:val="clear" w:color="auto" w:fill="FFFFFF"/>
                        <w:spacing w:before="60"/>
                        <w:rPr>
                          <w:rFonts w:ascii="Calibri" w:hAnsi="Calibri"/>
                          <w:bCs/>
                          <w:color w:val="7F7F7F" w:themeColor="text1" w:themeTint="80"/>
                          <w:sz w:val="21"/>
                          <w:szCs w:val="21"/>
                          <w:lang w:val="es-ES"/>
                        </w:rPr>
                      </w:pPr>
                    </w:p>
                  </w:txbxContent>
                </v:textbox>
                <w10:wrap type="square"/>
              </v:shape>
            </w:pict>
          </mc:Fallback>
        </mc:AlternateContent>
      </w:r>
      <w:r w:rsidR="00F17C76" w:rsidRPr="00696BEF">
        <w:rPr>
          <w:noProof/>
          <w:color w:val="9A9840"/>
          <w:lang w:val="en-US" w:eastAsia="en-US"/>
        </w:rPr>
        <mc:AlternateContent>
          <mc:Choice Requires="wps">
            <w:drawing>
              <wp:anchor distT="0" distB="0" distL="114300" distR="114300" simplePos="0" relativeHeight="252115968" behindDoc="0" locked="0" layoutInCell="1" allowOverlap="1" wp14:anchorId="0263316E" wp14:editId="259918F0">
                <wp:simplePos x="0" y="0"/>
                <wp:positionH relativeFrom="column">
                  <wp:posOffset>379176</wp:posOffset>
                </wp:positionH>
                <wp:positionV relativeFrom="paragraph">
                  <wp:posOffset>301247</wp:posOffset>
                </wp:positionV>
                <wp:extent cx="3273560" cy="120623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273560" cy="120623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75CB54CC" w14:textId="5B7A0C5D" w:rsidR="006C504A" w:rsidRPr="006C504A" w:rsidRDefault="006C504A" w:rsidP="006C504A">
                            <w:pPr>
                              <w:spacing w:line="228" w:lineRule="auto"/>
                              <w:rPr>
                                <w:rFonts w:eastAsia="Times New Roman"/>
                                <w:b/>
                                <w:bCs/>
                                <w:color w:val="FFFFFF" w:themeColor="background1"/>
                                <w:kern w:val="36"/>
                                <w:sz w:val="72"/>
                                <w:szCs w:val="72"/>
                                <w:lang w:val="es-ES"/>
                              </w:rPr>
                            </w:pPr>
                            <w:r w:rsidRPr="006C504A">
                              <w:rPr>
                                <w:rFonts w:eastAsia="Times New Roman"/>
                                <w:b/>
                                <w:bCs/>
                                <w:color w:val="FFFFFF" w:themeColor="background1"/>
                                <w:kern w:val="36"/>
                                <w:sz w:val="72"/>
                                <w:szCs w:val="72"/>
                                <w:lang w:val="es-ES"/>
                              </w:rPr>
                              <w:t>¿QUÉ ES LA RESILIENCIA?</w:t>
                            </w:r>
                          </w:p>
                          <w:p w14:paraId="2C441637" w14:textId="6845A410" w:rsidR="00F17C76" w:rsidRPr="00F17C76" w:rsidRDefault="00F17C76" w:rsidP="00F17C76">
                            <w:pPr>
                              <w:spacing w:line="228" w:lineRule="auto"/>
                              <w:rPr>
                                <w:rFonts w:eastAsia="Times New Roman"/>
                                <w:b/>
                                <w:bCs/>
                                <w:color w:val="FFFFFF" w:themeColor="background1"/>
                                <w:kern w:val="36"/>
                                <w:sz w:val="72"/>
                                <w:szCs w:val="7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263316E" id="Text Box 36" o:spid="_x0000_s1052" type="#_x0000_t202" style="position:absolute;margin-left:29.85pt;margin-top:23.7pt;width:257.75pt;height:9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" filled="f" stroked="f">
                <v:textbox>
                  <w:txbxContent>
                    <w:p w14:paraId="75CB54CC" w14:textId="5B7A0C5D" w:rsidR="006C504A" w:rsidRPr="006C504A" w:rsidRDefault="006C504A" w:rsidP="006C504A">
                      <w:pPr>
                        <w:spacing w:line="228" w:lineRule="auto"/>
                        <w:rPr>
                          <w:rFonts w:eastAsia="Times New Roman"/>
                          <w:b/>
                          <w:bCs/>
                          <w:color w:val="FFFFFF" w:themeColor="background1"/>
                          <w:kern w:val="36"/>
                          <w:sz w:val="72"/>
                          <w:szCs w:val="72"/>
                          <w:lang w:val="es-ES"/>
                        </w:rPr>
                      </w:pPr>
                      <w:r w:rsidRPr="006C504A">
                        <w:rPr>
                          <w:rFonts w:eastAsia="Times New Roman"/>
                          <w:b/>
                          <w:bCs/>
                          <w:color w:val="FFFFFF" w:themeColor="background1"/>
                          <w:kern w:val="36"/>
                          <w:sz w:val="72"/>
                          <w:szCs w:val="72"/>
                          <w:lang w:val="es-ES"/>
                        </w:rPr>
                        <w:t>¿QUÉ ES LA RESILIENCIA?</w:t>
                      </w:r>
                    </w:p>
                    <w:p w14:paraId="2C441637" w14:textId="6845A410" w:rsidR="00F17C76" w:rsidRPr="00F17C76" w:rsidRDefault="00F17C76" w:rsidP="00F17C76">
                      <w:pPr>
                        <w:spacing w:line="228" w:lineRule="auto"/>
                        <w:rPr>
                          <w:rFonts w:eastAsia="Times New Roman"/>
                          <w:b/>
                          <w:bCs/>
                          <w:color w:val="FFFFFF" w:themeColor="background1"/>
                          <w:kern w:val="36"/>
                          <w:sz w:val="72"/>
                          <w:szCs w:val="72"/>
                          <w:lang w:val="en-US"/>
                        </w:rPr>
                      </w:pPr>
                    </w:p>
                  </w:txbxContent>
                </v:textbox>
                <w10:wrap type="square"/>
              </v:shape>
            </w:pict>
          </mc:Fallback>
        </mc:AlternateContent>
      </w:r>
      <w:r w:rsidR="006D4C79">
        <w:rPr>
          <w:noProof/>
          <w:lang w:val="en-US" w:eastAsia="en-US"/>
        </w:rPr>
        <w:drawing>
          <wp:anchor distT="0" distB="0" distL="114300" distR="114300" simplePos="0" relativeHeight="251571123" behindDoc="1" locked="0" layoutInCell="1" allowOverlap="1" wp14:anchorId="330B2555" wp14:editId="7D5E7A43">
            <wp:simplePos x="0" y="0"/>
            <wp:positionH relativeFrom="column">
              <wp:posOffset>2494</wp:posOffset>
            </wp:positionH>
            <wp:positionV relativeFrom="paragraph">
              <wp:posOffset>0</wp:posOffset>
            </wp:positionV>
            <wp:extent cx="7758521" cy="10040440"/>
            <wp:effectExtent l="0" t="0" r="1270" b="571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926EE4" w:rsidRPr="00696BEF">
        <w:rPr>
          <w:noProof/>
          <w:color w:val="9A9840"/>
          <w:lang w:val="en-US" w:eastAsia="en-US"/>
        </w:rPr>
        <mc:AlternateContent>
          <mc:Choice Requires="wps">
            <w:drawing>
              <wp:anchor distT="0" distB="0" distL="114300" distR="114300" simplePos="0" relativeHeight="252042240" behindDoc="0" locked="0" layoutInCell="1" allowOverlap="1" wp14:anchorId="5A50CF5C" wp14:editId="10DEC81F">
                <wp:simplePos x="0" y="0"/>
                <wp:positionH relativeFrom="column">
                  <wp:posOffset>241300</wp:posOffset>
                </wp:positionH>
                <wp:positionV relativeFrom="paragraph">
                  <wp:posOffset>9460865</wp:posOffset>
                </wp:positionV>
                <wp:extent cx="2557145" cy="31877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18030B"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15399796"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5144E369" w14:textId="4302797D" w:rsidR="003F12B8" w:rsidRPr="008660F9" w:rsidRDefault="003F12B8" w:rsidP="003F12B8">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50CF5C" id="Text Box 66" o:spid="_x0000_s1053" type="#_x0000_t202" style="position:absolute;margin-left:19pt;margin-top:744.95pt;width:201.35pt;height:25.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" filled="f" stroked="f">
                <v:textbox>
                  <w:txbxContent>
                    <w:p w14:paraId="5518030B"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15399796"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5144E369" w14:textId="4302797D" w:rsidR="003F12B8" w:rsidRPr="008660F9" w:rsidRDefault="003F12B8" w:rsidP="003F12B8">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926EE4" w:rsidRPr="00696BEF">
        <w:rPr>
          <w:noProof/>
          <w:color w:val="9A9840"/>
          <w:lang w:val="en-US" w:eastAsia="en-US"/>
        </w:rPr>
        <mc:AlternateContent>
          <mc:Choice Requires="wps">
            <w:drawing>
              <wp:anchor distT="0" distB="0" distL="114300" distR="114300" simplePos="0" relativeHeight="252043264" behindDoc="0" locked="0" layoutInCell="1" allowOverlap="1" wp14:anchorId="6F54CACE" wp14:editId="5F2188A9">
                <wp:simplePos x="0" y="0"/>
                <wp:positionH relativeFrom="column">
                  <wp:posOffset>7178040</wp:posOffset>
                </wp:positionH>
                <wp:positionV relativeFrom="paragraph">
                  <wp:posOffset>9477473</wp:posOffset>
                </wp:positionV>
                <wp:extent cx="368300" cy="30353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D514C6" w14:textId="071E9B21" w:rsidR="003F12B8" w:rsidRPr="008660F9" w:rsidRDefault="00A178A1"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54CACE" id="Text Box 67" o:spid="_x0000_s1054" type="#_x0000_t202" style="position:absolute;margin-left:565.2pt;margin-top:746.25pt;width:29pt;height:23.9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" filled="f" stroked="f">
                <v:textbox>
                  <w:txbxContent>
                    <w:p w14:paraId="5AD514C6" w14:textId="071E9B21" w:rsidR="003F12B8" w:rsidRPr="008660F9" w:rsidRDefault="00A178A1" w:rsidP="003F12B8">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5</w:t>
                      </w:r>
                    </w:p>
                  </w:txbxContent>
                </v:textbox>
              </v:shape>
            </w:pict>
          </mc:Fallback>
        </mc:AlternateContent>
      </w:r>
      <w:r w:rsidR="007F439E">
        <w:br w:type="page"/>
      </w:r>
      <w:r w:rsidR="007F59E5" w:rsidRPr="00194AF8">
        <w:rPr>
          <w:noProof/>
        </w:rPr>
        <w:lastRenderedPageBreak/>
        <mc:AlternateContent>
          <mc:Choice Requires="wps">
            <w:drawing>
              <wp:anchor distT="0" distB="0" distL="114300" distR="114300" simplePos="0" relativeHeight="252011520" behindDoc="0" locked="0" layoutInCell="1" allowOverlap="1" wp14:anchorId="399D2BEE" wp14:editId="2D09BC71">
                <wp:simplePos x="0" y="0"/>
                <wp:positionH relativeFrom="column">
                  <wp:posOffset>606058</wp:posOffset>
                </wp:positionH>
                <wp:positionV relativeFrom="paragraph">
                  <wp:posOffset>3455001</wp:posOffset>
                </wp:positionV>
                <wp:extent cx="4831882" cy="702644"/>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831882" cy="702644"/>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000A1031" w14:textId="77777777" w:rsidR="007F59E5" w:rsidRPr="007F59E5" w:rsidRDefault="007F59E5" w:rsidP="007F59E5">
                            <w:pPr>
                              <w:spacing w:line="228" w:lineRule="auto"/>
                              <w:rPr>
                                <w:rFonts w:eastAsia="Times New Roman"/>
                                <w:b/>
                                <w:bCs/>
                                <w:color w:val="FFFFFF" w:themeColor="background1"/>
                                <w:kern w:val="36"/>
                                <w:sz w:val="60"/>
                                <w:szCs w:val="60"/>
                                <w:lang w:val="es-ES"/>
                              </w:rPr>
                            </w:pPr>
                            <w:r w:rsidRPr="007F59E5">
                              <w:rPr>
                                <w:rFonts w:eastAsia="Times New Roman"/>
                                <w:b/>
                                <w:bCs/>
                                <w:color w:val="FFFFFF" w:themeColor="background1"/>
                                <w:kern w:val="36"/>
                                <w:sz w:val="60"/>
                                <w:szCs w:val="60"/>
                                <w:lang w:val="es-ES"/>
                              </w:rPr>
                              <w:t>¿QUÉ ES LA RESILIENCIA?</w:t>
                            </w:r>
                          </w:p>
                          <w:p w14:paraId="1D1BD309" w14:textId="77777777" w:rsidR="007F59E5" w:rsidRPr="007F59E5" w:rsidRDefault="007F59E5" w:rsidP="007F59E5">
                            <w:pPr>
                              <w:spacing w:line="228" w:lineRule="auto"/>
                              <w:rPr>
                                <w:rFonts w:eastAsia="Times New Roman"/>
                                <w:b/>
                                <w:bCs/>
                                <w:color w:val="FFFFFF" w:themeColor="background1"/>
                                <w:kern w:val="36"/>
                                <w:sz w:val="60"/>
                                <w:szCs w:val="60"/>
                                <w:lang w:val="en-US"/>
                              </w:rPr>
                            </w:pPr>
                          </w:p>
                          <w:p w14:paraId="56D1CB3D" w14:textId="3A4EE73E" w:rsidR="007E7057" w:rsidRPr="007F59E5" w:rsidRDefault="007E7057" w:rsidP="00F17C76">
                            <w:pPr>
                              <w:spacing w:line="228" w:lineRule="auto"/>
                              <w:rPr>
                                <w:rFonts w:eastAsia="Times New Roman"/>
                                <w:b/>
                                <w:bCs/>
                                <w:color w:val="FFFFFF" w:themeColor="background1"/>
                                <w:kern w:val="36"/>
                                <w:sz w:val="60"/>
                                <w:szCs w:val="6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9D2BEE" id="Text Box 46" o:spid="_x0000_s1055" type="#_x0000_t202" style="position:absolute;margin-left:47.7pt;margin-top:272.05pt;width:380.45pt;height:55.3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" filled="f" stroked="f">
                <v:textbox>
                  <w:txbxContent>
                    <w:p w14:paraId="000A1031" w14:textId="77777777" w:rsidR="007F59E5" w:rsidRPr="007F59E5" w:rsidRDefault="007F59E5" w:rsidP="007F59E5">
                      <w:pPr>
                        <w:spacing w:line="228" w:lineRule="auto"/>
                        <w:rPr>
                          <w:rFonts w:eastAsia="Times New Roman"/>
                          <w:b/>
                          <w:bCs/>
                          <w:color w:val="FFFFFF" w:themeColor="background1"/>
                          <w:kern w:val="36"/>
                          <w:sz w:val="60"/>
                          <w:szCs w:val="60"/>
                          <w:lang w:val="es-ES"/>
                        </w:rPr>
                      </w:pPr>
                      <w:r w:rsidRPr="007F59E5">
                        <w:rPr>
                          <w:rFonts w:eastAsia="Times New Roman"/>
                          <w:b/>
                          <w:bCs/>
                          <w:color w:val="FFFFFF" w:themeColor="background1"/>
                          <w:kern w:val="36"/>
                          <w:sz w:val="60"/>
                          <w:szCs w:val="60"/>
                          <w:lang w:val="es-ES"/>
                        </w:rPr>
                        <w:t>¿QUÉ ES LA RESILIENCIA?</w:t>
                      </w:r>
                    </w:p>
                    <w:p w14:paraId="1D1BD309" w14:textId="77777777" w:rsidR="007F59E5" w:rsidRPr="007F59E5" w:rsidRDefault="007F59E5" w:rsidP="007F59E5">
                      <w:pPr>
                        <w:spacing w:line="228" w:lineRule="auto"/>
                        <w:rPr>
                          <w:rFonts w:eastAsia="Times New Roman"/>
                          <w:b/>
                          <w:bCs/>
                          <w:color w:val="FFFFFF" w:themeColor="background1"/>
                          <w:kern w:val="36"/>
                          <w:sz w:val="60"/>
                          <w:szCs w:val="60"/>
                          <w:lang w:val="en-US"/>
                        </w:rPr>
                      </w:pPr>
                    </w:p>
                    <w:p w14:paraId="56D1CB3D" w14:textId="3A4EE73E" w:rsidR="007E7057" w:rsidRPr="007F59E5" w:rsidRDefault="007E7057" w:rsidP="00F17C76">
                      <w:pPr>
                        <w:spacing w:line="228" w:lineRule="auto"/>
                        <w:rPr>
                          <w:rFonts w:eastAsia="Times New Roman"/>
                          <w:b/>
                          <w:bCs/>
                          <w:color w:val="FFFFFF" w:themeColor="background1"/>
                          <w:kern w:val="36"/>
                          <w:sz w:val="60"/>
                          <w:szCs w:val="60"/>
                          <w:lang w:val="en-US"/>
                        </w:rPr>
                      </w:pPr>
                    </w:p>
                  </w:txbxContent>
                </v:textbox>
                <w10:wrap type="square"/>
              </v:shape>
            </w:pict>
          </mc:Fallback>
        </mc:AlternateContent>
      </w:r>
      <w:r w:rsidR="002D2F2C" w:rsidRPr="00696BEF">
        <w:rPr>
          <w:noProof/>
          <w:color w:val="9A9840"/>
          <w:lang w:val="en-US" w:eastAsia="en-US"/>
        </w:rPr>
        <mc:AlternateContent>
          <mc:Choice Requires="wps">
            <w:drawing>
              <wp:anchor distT="0" distB="0" distL="114300" distR="114300" simplePos="0" relativeHeight="252122112" behindDoc="0" locked="0" layoutInCell="1" allowOverlap="1" wp14:anchorId="13AF19C5" wp14:editId="6E02A14B">
                <wp:simplePos x="0" y="0"/>
                <wp:positionH relativeFrom="column">
                  <wp:posOffset>4272915</wp:posOffset>
                </wp:positionH>
                <wp:positionV relativeFrom="paragraph">
                  <wp:posOffset>4552181</wp:posOffset>
                </wp:positionV>
                <wp:extent cx="3195588" cy="421586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3195588" cy="421586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64D4BA00" w14:textId="0A420413" w:rsidR="0045245B" w:rsidRPr="008F4D9B" w:rsidRDefault="0045245B">
                            <w:pPr>
                              <w:pStyle w:val="ListParagraph"/>
                              <w:numPr>
                                <w:ilvl w:val="0"/>
                                <w:numId w:val="5"/>
                              </w:numPr>
                              <w:shd w:val="clear" w:color="auto" w:fill="FFFFFF"/>
                              <w:spacing w:before="100" w:beforeAutospacing="1" w:after="100" w:afterAutospacing="1"/>
                              <w:rPr>
                                <w:lang w:val="es-ES"/>
                              </w:rPr>
                            </w:pPr>
                            <w:r w:rsidRPr="0045245B">
                              <w:rPr>
                                <w:rFonts w:ascii="Calibri" w:eastAsia="Times New Roman" w:hAnsi="Calibri" w:cs="Calibri"/>
                                <w:b/>
                                <w:bCs/>
                                <w:color w:val="7F7F7F" w:themeColor="text1" w:themeTint="80"/>
                                <w:sz w:val="21"/>
                                <w:szCs w:val="21"/>
                                <w:lang w:val="es-ES"/>
                              </w:rPr>
                              <w:t>Soltar la ira.</w:t>
                            </w:r>
                            <w:r w:rsidRPr="0045245B">
                              <w:rPr>
                                <w:rFonts w:ascii="Calibri" w:eastAsia="Times New Roman" w:hAnsi="Calibri" w:cs="Calibri"/>
                                <w:color w:val="7F7F7F" w:themeColor="text1" w:themeTint="80"/>
                                <w:sz w:val="21"/>
                                <w:szCs w:val="21"/>
                                <w:lang w:val="es-ES"/>
                              </w:rPr>
                              <w:t> Un reto difícil puede hacer que se sienta enojado y molesto. Estos sentimientos son normales, pero no le ayudarán a avanzar. Analice su ira e intente soltar los sentimientos negativos escribiéndolos o hablándolos con un amigo de confianza.</w:t>
                            </w:r>
                          </w:p>
                          <w:p w14:paraId="6B7142F9" w14:textId="77777777" w:rsidR="0045245B" w:rsidRPr="0045245B" w:rsidRDefault="0045245B">
                            <w:pPr>
                              <w:numPr>
                                <w:ilvl w:val="0"/>
                                <w:numId w:val="5"/>
                              </w:numPr>
                              <w:shd w:val="clear" w:color="auto" w:fill="FFFFFF"/>
                              <w:spacing w:before="100" w:beforeAutospacing="1" w:after="100" w:afterAutospacing="1"/>
                              <w:rPr>
                                <w:rFonts w:ascii="Calibri" w:eastAsia="Times New Roman" w:hAnsi="Calibri" w:cs="Calibri"/>
                                <w:color w:val="7F7F7F" w:themeColor="text1" w:themeTint="80"/>
                                <w:sz w:val="21"/>
                                <w:szCs w:val="21"/>
                              </w:rPr>
                            </w:pPr>
                            <w:r w:rsidRPr="0045245B">
                              <w:rPr>
                                <w:rFonts w:ascii="Calibri" w:eastAsia="Times New Roman" w:hAnsi="Calibri" w:cs="Calibri"/>
                                <w:b/>
                                <w:bCs/>
                                <w:color w:val="7F7F7F" w:themeColor="text1" w:themeTint="80"/>
                                <w:sz w:val="21"/>
                                <w:szCs w:val="21"/>
                                <w:lang w:val="es-ES"/>
                              </w:rPr>
                              <w:t>Tomar medidas.</w:t>
                            </w:r>
                            <w:r w:rsidRPr="0045245B">
                              <w:rPr>
                                <w:rFonts w:ascii="Calibri" w:eastAsia="Times New Roman" w:hAnsi="Calibri" w:cs="Calibri"/>
                                <w:color w:val="7F7F7F" w:themeColor="text1" w:themeTint="80"/>
                                <w:sz w:val="21"/>
                                <w:szCs w:val="21"/>
                                <w:lang w:val="es-ES"/>
                              </w:rPr>
                              <w:t xml:space="preserve"> Evite obsesionarse con los problemas. Más bien, concéntrese en las soluciones. </w:t>
                            </w:r>
                            <w:r w:rsidRPr="0045245B">
                              <w:rPr>
                                <w:rFonts w:ascii="Calibri" w:eastAsia="Times New Roman" w:hAnsi="Calibri" w:cs="Calibri"/>
                                <w:color w:val="7F7F7F" w:themeColor="text1" w:themeTint="80"/>
                                <w:sz w:val="21"/>
                                <w:szCs w:val="21"/>
                              </w:rPr>
                              <w:t xml:space="preserve">Determine </w:t>
                            </w:r>
                            <w:proofErr w:type="spellStart"/>
                            <w:r w:rsidRPr="0045245B">
                              <w:rPr>
                                <w:rFonts w:ascii="Calibri" w:eastAsia="Times New Roman" w:hAnsi="Calibri" w:cs="Calibri"/>
                                <w:color w:val="7F7F7F" w:themeColor="text1" w:themeTint="80"/>
                                <w:sz w:val="21"/>
                                <w:szCs w:val="21"/>
                              </w:rPr>
                              <w:t>qué</w:t>
                            </w:r>
                            <w:proofErr w:type="spellEnd"/>
                            <w:r w:rsidRPr="0045245B">
                              <w:rPr>
                                <w:rFonts w:ascii="Calibri" w:eastAsia="Times New Roman" w:hAnsi="Calibri" w:cs="Calibri"/>
                                <w:color w:val="7F7F7F" w:themeColor="text1" w:themeTint="80"/>
                                <w:sz w:val="21"/>
                                <w:szCs w:val="21"/>
                              </w:rPr>
                              <w:t xml:space="preserve"> </w:t>
                            </w:r>
                            <w:proofErr w:type="spellStart"/>
                            <w:r w:rsidRPr="0045245B">
                              <w:rPr>
                                <w:rFonts w:ascii="Calibri" w:eastAsia="Times New Roman" w:hAnsi="Calibri" w:cs="Calibri"/>
                                <w:color w:val="7F7F7F" w:themeColor="text1" w:themeTint="80"/>
                                <w:sz w:val="21"/>
                                <w:szCs w:val="21"/>
                              </w:rPr>
                              <w:t>puede</w:t>
                            </w:r>
                            <w:proofErr w:type="spellEnd"/>
                            <w:r w:rsidRPr="0045245B">
                              <w:rPr>
                                <w:rFonts w:ascii="Calibri" w:eastAsia="Times New Roman" w:hAnsi="Calibri" w:cs="Calibri"/>
                                <w:color w:val="7F7F7F" w:themeColor="text1" w:themeTint="80"/>
                                <w:sz w:val="21"/>
                                <w:szCs w:val="21"/>
                              </w:rPr>
                              <w:t xml:space="preserve"> </w:t>
                            </w:r>
                            <w:proofErr w:type="spellStart"/>
                            <w:r w:rsidRPr="0045245B">
                              <w:rPr>
                                <w:rFonts w:ascii="Calibri" w:eastAsia="Times New Roman" w:hAnsi="Calibri" w:cs="Calibri"/>
                                <w:color w:val="7F7F7F" w:themeColor="text1" w:themeTint="80"/>
                                <w:sz w:val="21"/>
                                <w:szCs w:val="21"/>
                              </w:rPr>
                              <w:t>hacer</w:t>
                            </w:r>
                            <w:proofErr w:type="spellEnd"/>
                            <w:r w:rsidRPr="0045245B">
                              <w:rPr>
                                <w:rFonts w:ascii="Calibri" w:eastAsia="Times New Roman" w:hAnsi="Calibri" w:cs="Calibri"/>
                                <w:color w:val="7F7F7F" w:themeColor="text1" w:themeTint="80"/>
                                <w:sz w:val="21"/>
                                <w:szCs w:val="21"/>
                              </w:rPr>
                              <w:t xml:space="preserve"> y </w:t>
                            </w:r>
                            <w:proofErr w:type="spellStart"/>
                            <w:r w:rsidRPr="0045245B">
                              <w:rPr>
                                <w:rFonts w:ascii="Calibri" w:eastAsia="Times New Roman" w:hAnsi="Calibri" w:cs="Calibri"/>
                                <w:color w:val="7F7F7F" w:themeColor="text1" w:themeTint="80"/>
                                <w:sz w:val="21"/>
                                <w:szCs w:val="21"/>
                              </w:rPr>
                              <w:t>hágalo</w:t>
                            </w:r>
                            <w:proofErr w:type="spellEnd"/>
                            <w:r w:rsidRPr="0045245B">
                              <w:rPr>
                                <w:rFonts w:ascii="Calibri" w:eastAsia="Times New Roman" w:hAnsi="Calibri" w:cs="Calibri"/>
                                <w:color w:val="7F7F7F" w:themeColor="text1" w:themeTint="80"/>
                                <w:sz w:val="21"/>
                                <w:szCs w:val="21"/>
                              </w:rPr>
                              <w:t>, paso a paso.</w:t>
                            </w:r>
                            <w:r w:rsidRPr="0045245B">
                              <w:rPr>
                                <w:rFonts w:ascii="Calibri" w:eastAsia="Times New Roman" w:hAnsi="Calibri" w:cs="Calibri"/>
                                <w:color w:val="7F7F7F" w:themeColor="text1" w:themeTint="80"/>
                                <w:sz w:val="21"/>
                                <w:szCs w:val="21"/>
                              </w:rPr>
                              <w:br/>
                            </w:r>
                          </w:p>
                          <w:p w14:paraId="10FA3FE1" w14:textId="0B929A2F" w:rsidR="0045245B" w:rsidRPr="008F4D9B" w:rsidRDefault="0045245B">
                            <w:pPr>
                              <w:numPr>
                                <w:ilvl w:val="0"/>
                                <w:numId w:val="5"/>
                              </w:numPr>
                              <w:shd w:val="clear" w:color="auto" w:fill="FFFFFF"/>
                              <w:spacing w:before="100" w:beforeAutospacing="1" w:after="120"/>
                              <w:jc w:val="both"/>
                              <w:rPr>
                                <w:rFonts w:ascii="Calibri" w:eastAsia="Times New Roman" w:hAnsi="Calibri" w:cs="Calibri"/>
                                <w:color w:val="7F7F7F" w:themeColor="text1" w:themeTint="80"/>
                                <w:sz w:val="21"/>
                                <w:szCs w:val="21"/>
                                <w:lang w:val="es-ES"/>
                              </w:rPr>
                            </w:pPr>
                            <w:r w:rsidRPr="0045245B">
                              <w:rPr>
                                <w:rFonts w:ascii="Calibri" w:eastAsia="Times New Roman" w:hAnsi="Calibri" w:cs="Calibri"/>
                                <w:b/>
                                <w:bCs/>
                                <w:color w:val="7F7F7F" w:themeColor="text1" w:themeTint="80"/>
                                <w:sz w:val="21"/>
                                <w:szCs w:val="21"/>
                                <w:lang w:val="es-ES"/>
                              </w:rPr>
                              <w:t>Reírse.</w:t>
                            </w:r>
                            <w:r w:rsidRPr="0045245B">
                              <w:rPr>
                                <w:rFonts w:ascii="Calibri" w:eastAsia="Times New Roman" w:hAnsi="Calibri" w:cs="Calibri"/>
                                <w:color w:val="7F7F7F" w:themeColor="text1" w:themeTint="80"/>
                                <w:sz w:val="21"/>
                                <w:szCs w:val="21"/>
                                <w:lang w:val="es-ES"/>
                              </w:rPr>
                              <w:t> Incluso cuando las cosas parezcan estar derrumbándose a su alrededor, intente encontrar tiempo para sonreír y reírse. Es muy sanador y le ayudará a olvidarse de las preocupaciones por unos momentos. Mire una película que lo haga reír, o pase tiempo con un amigo que tenga un buen sentido del humor.</w:t>
                            </w:r>
                          </w:p>
                          <w:p w14:paraId="4013D3C6" w14:textId="02FF165A" w:rsidR="0071666B" w:rsidRPr="008F4D9B" w:rsidRDefault="0071666B" w:rsidP="0071666B">
                            <w:pPr>
                              <w:spacing w:before="60" w:after="80" w:line="264" w:lineRule="auto"/>
                              <w:rPr>
                                <w:rFonts w:ascii="Calibri" w:hAnsi="Calibri"/>
                                <w:bCs/>
                                <w:color w:val="6A6E6C"/>
                                <w:sz w:val="19"/>
                                <w:szCs w:val="19"/>
                                <w:lang w:val="es-ES"/>
                              </w:rPr>
                            </w:pPr>
                            <w:r w:rsidRPr="008F4D9B">
                              <w:rPr>
                                <w:rFonts w:ascii="Calibri" w:hAnsi="Calibri"/>
                                <w:bCs/>
                                <w:color w:val="6A6E6C"/>
                                <w:sz w:val="19"/>
                                <w:szCs w:val="19"/>
                                <w:lang w:val="es-ES"/>
                              </w:rPr>
                              <w:t>_____________________________________________</w:t>
                            </w:r>
                          </w:p>
                          <w:p w14:paraId="040F6125" w14:textId="7E4269B6" w:rsidR="0071666B" w:rsidRPr="0045245B" w:rsidRDefault="0045245B" w:rsidP="0071666B">
                            <w:pPr>
                              <w:spacing w:before="60" w:after="80" w:line="264" w:lineRule="auto"/>
                              <w:rPr>
                                <w:rFonts w:ascii="Calibri" w:hAnsi="Calibri"/>
                                <w:bCs/>
                                <w:color w:val="6A6E6C"/>
                                <w:sz w:val="18"/>
                                <w:szCs w:val="18"/>
                                <w:lang w:val="es-ES"/>
                              </w:rPr>
                            </w:pPr>
                            <w:r w:rsidRPr="0045245B">
                              <w:rPr>
                                <w:rFonts w:ascii="Calibri" w:hAnsi="Calibri"/>
                                <w:bCs/>
                                <w:color w:val="6A6E6C"/>
                                <w:sz w:val="18"/>
                                <w:szCs w:val="18"/>
                                <w:lang w:val="es-ES"/>
                              </w:rPr>
                              <w:t>Departamento de Estado de los Estados Unidos (</w:t>
                            </w:r>
                            <w:proofErr w:type="spellStart"/>
                            <w:r w:rsidRPr="0045245B">
                              <w:rPr>
                                <w:rFonts w:ascii="Calibri" w:hAnsi="Calibri"/>
                                <w:bCs/>
                                <w:color w:val="6A6E6C"/>
                                <w:sz w:val="18"/>
                                <w:szCs w:val="18"/>
                                <w:lang w:val="es-ES"/>
                              </w:rPr>
                              <w:t>n.d</w:t>
                            </w:r>
                            <w:proofErr w:type="spellEnd"/>
                            <w:r w:rsidRPr="0045245B">
                              <w:rPr>
                                <w:rFonts w:ascii="Calibri" w:hAnsi="Calibri"/>
                                <w:bCs/>
                                <w:color w:val="6A6E6C"/>
                                <w:sz w:val="18"/>
                                <w:szCs w:val="18"/>
                                <w:lang w:val="es-ES"/>
                              </w:rPr>
                              <w:t>.). </w:t>
                            </w:r>
                            <w:r w:rsidRPr="0045245B">
                              <w:rPr>
                                <w:rFonts w:ascii="Calibri" w:hAnsi="Calibri"/>
                                <w:bCs/>
                                <w:i/>
                                <w:iCs/>
                                <w:color w:val="6A6E6C"/>
                                <w:sz w:val="18"/>
                                <w:szCs w:val="18"/>
                                <w:lang w:val="es-ES"/>
                              </w:rPr>
                              <w:t>¿Qué es la resiliencia?</w:t>
                            </w:r>
                            <w:r w:rsidRPr="0045245B">
                              <w:rPr>
                                <w:rFonts w:ascii="Calibri" w:hAnsi="Calibri"/>
                                <w:bCs/>
                                <w:color w:val="6A6E6C"/>
                                <w:sz w:val="18"/>
                                <w:szCs w:val="18"/>
                                <w:lang w:val="es-ES"/>
                              </w:rPr>
                              <w:t> Tomado el 12 de enero de 2019 de https://www.state.gov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F19C5" id="Text Box 43" o:spid="_x0000_s1056" type="#_x0000_t202" style="position:absolute;margin-left:336.45pt;margin-top:358.45pt;width:251.6pt;height:331.9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" filled="f" stroked="f">
                <v:textbox>
                  <w:txbxContent>
                    <w:p w14:paraId="64D4BA00" w14:textId="0A420413" w:rsidR="0045245B" w:rsidRPr="008F4D9B" w:rsidRDefault="0045245B">
                      <w:pPr>
                        <w:pStyle w:val="ListParagraph"/>
                        <w:numPr>
                          <w:ilvl w:val="0"/>
                          <w:numId w:val="5"/>
                        </w:numPr>
                        <w:shd w:val="clear" w:color="auto" w:fill="FFFFFF"/>
                        <w:spacing w:before="100" w:beforeAutospacing="1" w:after="100" w:afterAutospacing="1"/>
                        <w:rPr>
                          <w:lang w:val="es-ES"/>
                        </w:rPr>
                      </w:pPr>
                      <w:r w:rsidRPr="0045245B">
                        <w:rPr>
                          <w:rFonts w:ascii="Calibri" w:eastAsia="Times New Roman" w:hAnsi="Calibri" w:cs="Calibri"/>
                          <w:b/>
                          <w:bCs/>
                          <w:color w:val="7F7F7F" w:themeColor="text1" w:themeTint="80"/>
                          <w:sz w:val="21"/>
                          <w:szCs w:val="21"/>
                          <w:lang w:val="es-ES"/>
                        </w:rPr>
                        <w:t>Soltar la ira.</w:t>
                      </w:r>
                      <w:r w:rsidRPr="0045245B">
                        <w:rPr>
                          <w:rFonts w:ascii="Calibri" w:eastAsia="Times New Roman" w:hAnsi="Calibri" w:cs="Calibri"/>
                          <w:color w:val="7F7F7F" w:themeColor="text1" w:themeTint="80"/>
                          <w:sz w:val="21"/>
                          <w:szCs w:val="21"/>
                          <w:lang w:val="es-ES"/>
                        </w:rPr>
                        <w:t> Un reto difícil puede hacer que se sienta enojado y molesto. Estos sentimientos son normales, pero no le ayudarán a avanzar. Analice su ira e intente soltar los sentimientos negativos escribiéndolos o hablándolos con un amigo de confianza.</w:t>
                      </w:r>
                    </w:p>
                    <w:p w14:paraId="6B7142F9" w14:textId="77777777" w:rsidR="0045245B" w:rsidRPr="0045245B" w:rsidRDefault="0045245B">
                      <w:pPr>
                        <w:numPr>
                          <w:ilvl w:val="0"/>
                          <w:numId w:val="5"/>
                        </w:numPr>
                        <w:shd w:val="clear" w:color="auto" w:fill="FFFFFF"/>
                        <w:spacing w:before="100" w:beforeAutospacing="1" w:after="100" w:afterAutospacing="1"/>
                        <w:rPr>
                          <w:rFonts w:ascii="Calibri" w:eastAsia="Times New Roman" w:hAnsi="Calibri" w:cs="Calibri"/>
                          <w:color w:val="7F7F7F" w:themeColor="text1" w:themeTint="80"/>
                          <w:sz w:val="21"/>
                          <w:szCs w:val="21"/>
                        </w:rPr>
                      </w:pPr>
                      <w:r w:rsidRPr="0045245B">
                        <w:rPr>
                          <w:rFonts w:ascii="Calibri" w:eastAsia="Times New Roman" w:hAnsi="Calibri" w:cs="Calibri"/>
                          <w:b/>
                          <w:bCs/>
                          <w:color w:val="7F7F7F" w:themeColor="text1" w:themeTint="80"/>
                          <w:sz w:val="21"/>
                          <w:szCs w:val="21"/>
                          <w:lang w:val="es-ES"/>
                        </w:rPr>
                        <w:t>Tomar medidas.</w:t>
                      </w:r>
                      <w:r w:rsidRPr="0045245B">
                        <w:rPr>
                          <w:rFonts w:ascii="Calibri" w:eastAsia="Times New Roman" w:hAnsi="Calibri" w:cs="Calibri"/>
                          <w:color w:val="7F7F7F" w:themeColor="text1" w:themeTint="80"/>
                          <w:sz w:val="21"/>
                          <w:szCs w:val="21"/>
                          <w:lang w:val="es-ES"/>
                        </w:rPr>
                        <w:t xml:space="preserve"> Evite obsesionarse con los problemas. Más bien, concéntrese en las soluciones. </w:t>
                      </w:r>
                      <w:r w:rsidRPr="0045245B">
                        <w:rPr>
                          <w:rFonts w:ascii="Calibri" w:eastAsia="Times New Roman" w:hAnsi="Calibri" w:cs="Calibri"/>
                          <w:color w:val="7F7F7F" w:themeColor="text1" w:themeTint="80"/>
                          <w:sz w:val="21"/>
                          <w:szCs w:val="21"/>
                        </w:rPr>
                        <w:t xml:space="preserve">Determine </w:t>
                      </w:r>
                      <w:proofErr w:type="spellStart"/>
                      <w:r w:rsidRPr="0045245B">
                        <w:rPr>
                          <w:rFonts w:ascii="Calibri" w:eastAsia="Times New Roman" w:hAnsi="Calibri" w:cs="Calibri"/>
                          <w:color w:val="7F7F7F" w:themeColor="text1" w:themeTint="80"/>
                          <w:sz w:val="21"/>
                          <w:szCs w:val="21"/>
                        </w:rPr>
                        <w:t>qué</w:t>
                      </w:r>
                      <w:proofErr w:type="spellEnd"/>
                      <w:r w:rsidRPr="0045245B">
                        <w:rPr>
                          <w:rFonts w:ascii="Calibri" w:eastAsia="Times New Roman" w:hAnsi="Calibri" w:cs="Calibri"/>
                          <w:color w:val="7F7F7F" w:themeColor="text1" w:themeTint="80"/>
                          <w:sz w:val="21"/>
                          <w:szCs w:val="21"/>
                        </w:rPr>
                        <w:t xml:space="preserve"> </w:t>
                      </w:r>
                      <w:proofErr w:type="spellStart"/>
                      <w:r w:rsidRPr="0045245B">
                        <w:rPr>
                          <w:rFonts w:ascii="Calibri" w:eastAsia="Times New Roman" w:hAnsi="Calibri" w:cs="Calibri"/>
                          <w:color w:val="7F7F7F" w:themeColor="text1" w:themeTint="80"/>
                          <w:sz w:val="21"/>
                          <w:szCs w:val="21"/>
                        </w:rPr>
                        <w:t>puede</w:t>
                      </w:r>
                      <w:proofErr w:type="spellEnd"/>
                      <w:r w:rsidRPr="0045245B">
                        <w:rPr>
                          <w:rFonts w:ascii="Calibri" w:eastAsia="Times New Roman" w:hAnsi="Calibri" w:cs="Calibri"/>
                          <w:color w:val="7F7F7F" w:themeColor="text1" w:themeTint="80"/>
                          <w:sz w:val="21"/>
                          <w:szCs w:val="21"/>
                        </w:rPr>
                        <w:t xml:space="preserve"> </w:t>
                      </w:r>
                      <w:proofErr w:type="spellStart"/>
                      <w:r w:rsidRPr="0045245B">
                        <w:rPr>
                          <w:rFonts w:ascii="Calibri" w:eastAsia="Times New Roman" w:hAnsi="Calibri" w:cs="Calibri"/>
                          <w:color w:val="7F7F7F" w:themeColor="text1" w:themeTint="80"/>
                          <w:sz w:val="21"/>
                          <w:szCs w:val="21"/>
                        </w:rPr>
                        <w:t>hacer</w:t>
                      </w:r>
                      <w:proofErr w:type="spellEnd"/>
                      <w:r w:rsidRPr="0045245B">
                        <w:rPr>
                          <w:rFonts w:ascii="Calibri" w:eastAsia="Times New Roman" w:hAnsi="Calibri" w:cs="Calibri"/>
                          <w:color w:val="7F7F7F" w:themeColor="text1" w:themeTint="80"/>
                          <w:sz w:val="21"/>
                          <w:szCs w:val="21"/>
                        </w:rPr>
                        <w:t xml:space="preserve"> y </w:t>
                      </w:r>
                      <w:proofErr w:type="spellStart"/>
                      <w:r w:rsidRPr="0045245B">
                        <w:rPr>
                          <w:rFonts w:ascii="Calibri" w:eastAsia="Times New Roman" w:hAnsi="Calibri" w:cs="Calibri"/>
                          <w:color w:val="7F7F7F" w:themeColor="text1" w:themeTint="80"/>
                          <w:sz w:val="21"/>
                          <w:szCs w:val="21"/>
                        </w:rPr>
                        <w:t>hágalo</w:t>
                      </w:r>
                      <w:proofErr w:type="spellEnd"/>
                      <w:r w:rsidRPr="0045245B">
                        <w:rPr>
                          <w:rFonts w:ascii="Calibri" w:eastAsia="Times New Roman" w:hAnsi="Calibri" w:cs="Calibri"/>
                          <w:color w:val="7F7F7F" w:themeColor="text1" w:themeTint="80"/>
                          <w:sz w:val="21"/>
                          <w:szCs w:val="21"/>
                        </w:rPr>
                        <w:t>, paso a paso.</w:t>
                      </w:r>
                      <w:r w:rsidRPr="0045245B">
                        <w:rPr>
                          <w:rFonts w:ascii="Calibri" w:eastAsia="Times New Roman" w:hAnsi="Calibri" w:cs="Calibri"/>
                          <w:color w:val="7F7F7F" w:themeColor="text1" w:themeTint="80"/>
                          <w:sz w:val="21"/>
                          <w:szCs w:val="21"/>
                        </w:rPr>
                        <w:br/>
                      </w:r>
                    </w:p>
                    <w:p w14:paraId="10FA3FE1" w14:textId="0B929A2F" w:rsidR="0045245B" w:rsidRPr="008F4D9B" w:rsidRDefault="0045245B">
                      <w:pPr>
                        <w:numPr>
                          <w:ilvl w:val="0"/>
                          <w:numId w:val="5"/>
                        </w:numPr>
                        <w:shd w:val="clear" w:color="auto" w:fill="FFFFFF"/>
                        <w:spacing w:before="100" w:beforeAutospacing="1" w:after="120"/>
                        <w:jc w:val="both"/>
                        <w:rPr>
                          <w:rFonts w:ascii="Calibri" w:eastAsia="Times New Roman" w:hAnsi="Calibri" w:cs="Calibri"/>
                          <w:color w:val="7F7F7F" w:themeColor="text1" w:themeTint="80"/>
                          <w:sz w:val="21"/>
                          <w:szCs w:val="21"/>
                          <w:lang w:val="es-ES"/>
                        </w:rPr>
                      </w:pPr>
                      <w:r w:rsidRPr="0045245B">
                        <w:rPr>
                          <w:rFonts w:ascii="Calibri" w:eastAsia="Times New Roman" w:hAnsi="Calibri" w:cs="Calibri"/>
                          <w:b/>
                          <w:bCs/>
                          <w:color w:val="7F7F7F" w:themeColor="text1" w:themeTint="80"/>
                          <w:sz w:val="21"/>
                          <w:szCs w:val="21"/>
                          <w:lang w:val="es-ES"/>
                        </w:rPr>
                        <w:t>Reírse.</w:t>
                      </w:r>
                      <w:r w:rsidRPr="0045245B">
                        <w:rPr>
                          <w:rFonts w:ascii="Calibri" w:eastAsia="Times New Roman" w:hAnsi="Calibri" w:cs="Calibri"/>
                          <w:color w:val="7F7F7F" w:themeColor="text1" w:themeTint="80"/>
                          <w:sz w:val="21"/>
                          <w:szCs w:val="21"/>
                          <w:lang w:val="es-ES"/>
                        </w:rPr>
                        <w:t> Incluso cuando las cosas parezcan estar derrumbándose a su alrededor, intente encontrar tiempo para sonreír y reírse. Es muy sanador y le ayudará a olvidarse de las preocupaciones por unos momentos. Mire una película que lo haga reír, o pase tiempo con un amigo que tenga un buen sentido del humor.</w:t>
                      </w:r>
                    </w:p>
                    <w:p w14:paraId="4013D3C6" w14:textId="02FF165A" w:rsidR="0071666B" w:rsidRPr="008F4D9B" w:rsidRDefault="0071666B" w:rsidP="0071666B">
                      <w:pPr>
                        <w:spacing w:before="60" w:after="80" w:line="264" w:lineRule="auto"/>
                        <w:rPr>
                          <w:rFonts w:ascii="Calibri" w:hAnsi="Calibri"/>
                          <w:bCs/>
                          <w:color w:val="6A6E6C"/>
                          <w:sz w:val="19"/>
                          <w:szCs w:val="19"/>
                          <w:lang w:val="es-ES"/>
                        </w:rPr>
                      </w:pPr>
                      <w:r w:rsidRPr="008F4D9B">
                        <w:rPr>
                          <w:rFonts w:ascii="Calibri" w:hAnsi="Calibri"/>
                          <w:bCs/>
                          <w:color w:val="6A6E6C"/>
                          <w:sz w:val="19"/>
                          <w:szCs w:val="19"/>
                          <w:lang w:val="es-ES"/>
                        </w:rPr>
                        <w:t>_____________________________________________</w:t>
                      </w:r>
                    </w:p>
                    <w:p w14:paraId="040F6125" w14:textId="7E4269B6" w:rsidR="0071666B" w:rsidRPr="0045245B" w:rsidRDefault="0045245B" w:rsidP="0071666B">
                      <w:pPr>
                        <w:spacing w:before="60" w:after="80" w:line="264" w:lineRule="auto"/>
                        <w:rPr>
                          <w:rFonts w:ascii="Calibri" w:hAnsi="Calibri"/>
                          <w:bCs/>
                          <w:color w:val="6A6E6C"/>
                          <w:sz w:val="18"/>
                          <w:szCs w:val="18"/>
                          <w:lang w:val="es-ES"/>
                        </w:rPr>
                      </w:pPr>
                      <w:r w:rsidRPr="0045245B">
                        <w:rPr>
                          <w:rFonts w:ascii="Calibri" w:hAnsi="Calibri"/>
                          <w:bCs/>
                          <w:color w:val="6A6E6C"/>
                          <w:sz w:val="18"/>
                          <w:szCs w:val="18"/>
                          <w:lang w:val="es-ES"/>
                        </w:rPr>
                        <w:t>Departamento de Estado de los Estados Unidos (</w:t>
                      </w:r>
                      <w:proofErr w:type="spellStart"/>
                      <w:r w:rsidRPr="0045245B">
                        <w:rPr>
                          <w:rFonts w:ascii="Calibri" w:hAnsi="Calibri"/>
                          <w:bCs/>
                          <w:color w:val="6A6E6C"/>
                          <w:sz w:val="18"/>
                          <w:szCs w:val="18"/>
                          <w:lang w:val="es-ES"/>
                        </w:rPr>
                        <w:t>n.d</w:t>
                      </w:r>
                      <w:proofErr w:type="spellEnd"/>
                      <w:r w:rsidRPr="0045245B">
                        <w:rPr>
                          <w:rFonts w:ascii="Calibri" w:hAnsi="Calibri"/>
                          <w:bCs/>
                          <w:color w:val="6A6E6C"/>
                          <w:sz w:val="18"/>
                          <w:szCs w:val="18"/>
                          <w:lang w:val="es-ES"/>
                        </w:rPr>
                        <w:t>.). </w:t>
                      </w:r>
                      <w:r w:rsidRPr="0045245B">
                        <w:rPr>
                          <w:rFonts w:ascii="Calibri" w:hAnsi="Calibri"/>
                          <w:bCs/>
                          <w:i/>
                          <w:iCs/>
                          <w:color w:val="6A6E6C"/>
                          <w:sz w:val="18"/>
                          <w:szCs w:val="18"/>
                          <w:lang w:val="es-ES"/>
                        </w:rPr>
                        <w:t>¿Qué es la resiliencia?</w:t>
                      </w:r>
                      <w:r w:rsidRPr="0045245B">
                        <w:rPr>
                          <w:rFonts w:ascii="Calibri" w:hAnsi="Calibri"/>
                          <w:bCs/>
                          <w:color w:val="6A6E6C"/>
                          <w:sz w:val="18"/>
                          <w:szCs w:val="18"/>
                          <w:lang w:val="es-ES"/>
                        </w:rPr>
                        <w:t> Tomado el 12 de enero de 2019 de https://www.state.gov</w:t>
                      </w:r>
                    </w:p>
                  </w:txbxContent>
                </v:textbox>
                <w10:wrap type="square"/>
              </v:shape>
            </w:pict>
          </mc:Fallback>
        </mc:AlternateContent>
      </w:r>
      <w:r w:rsidR="002D2F2C" w:rsidRPr="00696BEF">
        <w:rPr>
          <w:noProof/>
          <w:color w:val="9A9840"/>
          <w:lang w:val="en-US" w:eastAsia="en-US"/>
        </w:rPr>
        <mc:AlternateContent>
          <mc:Choice Requires="wps">
            <w:drawing>
              <wp:anchor distT="0" distB="0" distL="114300" distR="114300" simplePos="0" relativeHeight="252050432" behindDoc="0" locked="0" layoutInCell="1" allowOverlap="1" wp14:anchorId="091485D7" wp14:editId="6080473C">
                <wp:simplePos x="0" y="0"/>
                <wp:positionH relativeFrom="column">
                  <wp:posOffset>471170</wp:posOffset>
                </wp:positionH>
                <wp:positionV relativeFrom="paragraph">
                  <wp:posOffset>4552683</wp:posOffset>
                </wp:positionV>
                <wp:extent cx="3176270" cy="4543124"/>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3176270" cy="4543124"/>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0D567CF2" w14:textId="77777777" w:rsidR="0045245B" w:rsidRPr="0045245B" w:rsidRDefault="0045245B">
                            <w:pPr>
                              <w:numPr>
                                <w:ilvl w:val="0"/>
                                <w:numId w:val="13"/>
                              </w:numPr>
                              <w:shd w:val="clear" w:color="auto" w:fill="FFFFFF"/>
                              <w:spacing w:before="100" w:beforeAutospacing="1" w:after="100" w:afterAutospacing="1"/>
                              <w:rPr>
                                <w:rFonts w:asciiTheme="majorHAnsi" w:hAnsiTheme="majorHAnsi" w:cstheme="majorHAnsi"/>
                                <w:color w:val="7F7F7F" w:themeColor="text1" w:themeTint="80"/>
                                <w:sz w:val="21"/>
                                <w:szCs w:val="21"/>
                                <w:lang w:val="es-ES"/>
                              </w:rPr>
                            </w:pPr>
                            <w:r w:rsidRPr="0045245B">
                              <w:rPr>
                                <w:rFonts w:asciiTheme="majorHAnsi" w:hAnsiTheme="majorHAnsi" w:cstheme="majorHAnsi"/>
                                <w:b/>
                                <w:bCs/>
                                <w:color w:val="7F7F7F" w:themeColor="text1" w:themeTint="80"/>
                                <w:sz w:val="21"/>
                                <w:szCs w:val="21"/>
                                <w:lang w:val="es-ES"/>
                              </w:rPr>
                              <w:t>Aceptar los cambios.</w:t>
                            </w:r>
                            <w:r w:rsidRPr="0045245B">
                              <w:rPr>
                                <w:rFonts w:asciiTheme="majorHAnsi" w:hAnsiTheme="majorHAnsi" w:cstheme="majorHAnsi"/>
                                <w:color w:val="7F7F7F" w:themeColor="text1" w:themeTint="80"/>
                                <w:sz w:val="21"/>
                                <w:szCs w:val="21"/>
                                <w:lang w:val="es-ES"/>
                              </w:rPr>
                              <w:t> Los cambios y la incertidumbre son parte de la vida. Cuando usted acepta esto, puede reaccionar mejor a los cambios con flexibilidad.</w:t>
                            </w:r>
                          </w:p>
                          <w:p w14:paraId="4A03FE98" w14:textId="77777777" w:rsidR="0045245B" w:rsidRPr="0045245B" w:rsidRDefault="0045245B">
                            <w:pPr>
                              <w:numPr>
                                <w:ilvl w:val="0"/>
                                <w:numId w:val="13"/>
                              </w:numPr>
                              <w:shd w:val="clear" w:color="auto" w:fill="FFFFFF"/>
                              <w:spacing w:before="100" w:beforeAutospacing="1" w:after="100" w:afterAutospacing="1"/>
                              <w:rPr>
                                <w:rFonts w:asciiTheme="majorHAnsi" w:hAnsiTheme="majorHAnsi" w:cstheme="majorHAnsi"/>
                                <w:color w:val="7F7F7F" w:themeColor="text1" w:themeTint="80"/>
                                <w:sz w:val="21"/>
                                <w:szCs w:val="21"/>
                                <w:lang w:val="es-ES"/>
                              </w:rPr>
                            </w:pPr>
                            <w:r w:rsidRPr="0045245B">
                              <w:rPr>
                                <w:rFonts w:asciiTheme="majorHAnsi" w:hAnsiTheme="majorHAnsi" w:cstheme="majorHAnsi"/>
                                <w:b/>
                                <w:bCs/>
                                <w:color w:val="7F7F7F" w:themeColor="text1" w:themeTint="80"/>
                                <w:sz w:val="21"/>
                                <w:szCs w:val="21"/>
                                <w:lang w:val="es-ES"/>
                              </w:rPr>
                              <w:t>Prevea las dificultades</w:t>
                            </w:r>
                            <w:r w:rsidRPr="0045245B">
                              <w:rPr>
                                <w:rFonts w:asciiTheme="majorHAnsi" w:hAnsiTheme="majorHAnsi" w:cstheme="majorHAnsi"/>
                                <w:color w:val="7F7F7F" w:themeColor="text1" w:themeTint="80"/>
                                <w:sz w:val="21"/>
                                <w:szCs w:val="21"/>
                                <w:lang w:val="es-ES"/>
                              </w:rPr>
                              <w:t> concentrándose en las maneras positivas en las que puede enfrentarlas, en lugar de los posibles resultados negativos. Esto le ayudará a sentirse con más control y menos abrumado.</w:t>
                            </w:r>
                          </w:p>
                          <w:p w14:paraId="68C5D4C8" w14:textId="164AED48" w:rsidR="0045245B" w:rsidRPr="008F4D9B" w:rsidRDefault="0045245B">
                            <w:pPr>
                              <w:pStyle w:val="ListParagraph"/>
                              <w:numPr>
                                <w:ilvl w:val="0"/>
                                <w:numId w:val="13"/>
                              </w:numPr>
                              <w:shd w:val="clear" w:color="auto" w:fill="FFFFFF"/>
                              <w:spacing w:before="100" w:beforeAutospacing="1" w:after="100" w:afterAutospacing="1"/>
                              <w:rPr>
                                <w:rFonts w:asciiTheme="majorHAnsi" w:hAnsiTheme="majorHAnsi" w:cstheme="majorHAnsi"/>
                                <w:color w:val="7F7F7F" w:themeColor="text1" w:themeTint="80"/>
                                <w:sz w:val="21"/>
                                <w:szCs w:val="21"/>
                                <w:lang w:val="es-ES"/>
                              </w:rPr>
                            </w:pPr>
                            <w:r w:rsidRPr="0045245B">
                              <w:rPr>
                                <w:rFonts w:asciiTheme="majorHAnsi" w:hAnsiTheme="majorHAnsi" w:cstheme="majorHAnsi"/>
                                <w:b/>
                                <w:bCs/>
                                <w:color w:val="7F7F7F" w:themeColor="text1" w:themeTint="80"/>
                                <w:sz w:val="21"/>
                                <w:szCs w:val="21"/>
                                <w:lang w:val="es-ES"/>
                              </w:rPr>
                              <w:t>Aprender a calmarse.</w:t>
                            </w:r>
                            <w:r w:rsidRPr="0045245B">
                              <w:rPr>
                                <w:rFonts w:asciiTheme="majorHAnsi" w:hAnsiTheme="majorHAnsi" w:cstheme="majorHAnsi"/>
                                <w:color w:val="7F7F7F" w:themeColor="text1" w:themeTint="80"/>
                                <w:sz w:val="21"/>
                                <w:szCs w:val="21"/>
                                <w:lang w:val="es-ES"/>
                              </w:rPr>
                              <w:t> Cuando sienta que está reaccionando a un reto con un nivel cada vez mayor de estrés y ansiedad, tome medidas para calmarse (respiraciones profundas, reemplazar los pensamientos negativos).</w:t>
                            </w:r>
                          </w:p>
                          <w:p w14:paraId="6ED0C967" w14:textId="2B9052AB" w:rsidR="0045245B" w:rsidRPr="0045245B" w:rsidRDefault="0045245B">
                            <w:pPr>
                              <w:numPr>
                                <w:ilvl w:val="0"/>
                                <w:numId w:val="5"/>
                              </w:numPr>
                              <w:shd w:val="clear" w:color="auto" w:fill="FFFFFF"/>
                              <w:spacing w:before="100" w:beforeAutospacing="1" w:after="100" w:afterAutospacing="1"/>
                              <w:rPr>
                                <w:rFonts w:ascii="Calibri" w:eastAsia="Times New Roman" w:hAnsi="Calibri" w:cs="Calibri"/>
                                <w:color w:val="7F7F7F" w:themeColor="text1" w:themeTint="80"/>
                                <w:sz w:val="21"/>
                                <w:szCs w:val="21"/>
                              </w:rPr>
                            </w:pPr>
                            <w:r w:rsidRPr="0045245B">
                              <w:rPr>
                                <w:rFonts w:ascii="Calibri" w:eastAsia="Times New Roman" w:hAnsi="Calibri" w:cs="Calibri"/>
                                <w:b/>
                                <w:bCs/>
                                <w:color w:val="7F7F7F" w:themeColor="text1" w:themeTint="80"/>
                                <w:sz w:val="21"/>
                                <w:szCs w:val="21"/>
                                <w:lang w:val="es-ES"/>
                              </w:rPr>
                              <w:t>Superar el miedo.</w:t>
                            </w:r>
                            <w:r w:rsidRPr="0045245B">
                              <w:rPr>
                                <w:rFonts w:ascii="Calibri" w:eastAsia="Times New Roman" w:hAnsi="Calibri" w:cs="Calibri"/>
                                <w:color w:val="7F7F7F" w:themeColor="text1" w:themeTint="80"/>
                                <w:sz w:val="21"/>
                                <w:szCs w:val="21"/>
                                <w:lang w:val="es-ES"/>
                              </w:rPr>
                              <w:t> Todas las personas sienten miedo, en especial cuando se enfrentan a un cambio. Sin embargo, el miedo puede limitarlo e impedir que tenga nuevas experiencias y oportunidades de crecimiento. Si se encuentra ante un desafío que parece aterrador o abrumador, empiece por lo más simple que pueda hacer que pueda llevarlo en la dirección que desea ir. Pregúntese, "¿qué es lo mínimo que puedo hacer para comenzar?"</w:t>
                            </w:r>
                            <w:r>
                              <w:rPr>
                                <w:rFonts w:ascii="Calibri" w:eastAsia="Times New Roman" w:hAnsi="Calibri" w:cs="Calibri"/>
                                <w:color w:val="7F7F7F" w:themeColor="text1" w:themeTint="80"/>
                                <w:sz w:val="21"/>
                                <w:szCs w:val="21"/>
                                <w:lang w:val="es-ES"/>
                              </w:rPr>
                              <w:t xml:space="preserve"> </w:t>
                            </w:r>
                            <w:proofErr w:type="spellStart"/>
                            <w:r w:rsidRPr="0045245B">
                              <w:rPr>
                                <w:rFonts w:ascii="Calibri" w:eastAsia="Times New Roman" w:hAnsi="Calibri" w:cs="Calibri"/>
                                <w:color w:val="7F7F7F" w:themeColor="text1" w:themeTint="80"/>
                                <w:sz w:val="21"/>
                                <w:szCs w:val="21"/>
                              </w:rPr>
                              <w:t>Cuando</w:t>
                            </w:r>
                            <w:proofErr w:type="spellEnd"/>
                            <w:r w:rsidRPr="0045245B">
                              <w:rPr>
                                <w:rFonts w:ascii="Calibri" w:eastAsia="Times New Roman" w:hAnsi="Calibri" w:cs="Calibri"/>
                                <w:color w:val="7F7F7F" w:themeColor="text1" w:themeTint="80"/>
                                <w:sz w:val="21"/>
                                <w:szCs w:val="21"/>
                              </w:rPr>
                              <w:t xml:space="preserve"> lo </w:t>
                            </w:r>
                            <w:proofErr w:type="spellStart"/>
                            <w:r w:rsidRPr="0045245B">
                              <w:rPr>
                                <w:rFonts w:ascii="Calibri" w:eastAsia="Times New Roman" w:hAnsi="Calibri" w:cs="Calibri"/>
                                <w:color w:val="7F7F7F" w:themeColor="text1" w:themeTint="80"/>
                                <w:sz w:val="21"/>
                                <w:szCs w:val="21"/>
                              </w:rPr>
                              <w:t>haya</w:t>
                            </w:r>
                            <w:proofErr w:type="spellEnd"/>
                            <w:r w:rsidRPr="0045245B">
                              <w:rPr>
                                <w:rFonts w:ascii="Calibri" w:eastAsia="Times New Roman" w:hAnsi="Calibri" w:cs="Calibri"/>
                                <w:color w:val="7F7F7F" w:themeColor="text1" w:themeTint="80"/>
                                <w:sz w:val="21"/>
                                <w:szCs w:val="21"/>
                              </w:rPr>
                              <w:t xml:space="preserve"> </w:t>
                            </w:r>
                            <w:proofErr w:type="spellStart"/>
                            <w:r w:rsidRPr="0045245B">
                              <w:rPr>
                                <w:rFonts w:ascii="Calibri" w:eastAsia="Times New Roman" w:hAnsi="Calibri" w:cs="Calibri"/>
                                <w:color w:val="7F7F7F" w:themeColor="text1" w:themeTint="80"/>
                                <w:sz w:val="21"/>
                                <w:szCs w:val="21"/>
                              </w:rPr>
                              <w:t>pensado</w:t>
                            </w:r>
                            <w:proofErr w:type="spellEnd"/>
                            <w:r w:rsidRPr="0045245B">
                              <w:rPr>
                                <w:rFonts w:ascii="Calibri" w:eastAsia="Times New Roman" w:hAnsi="Calibri" w:cs="Calibri"/>
                                <w:color w:val="7F7F7F" w:themeColor="text1" w:themeTint="80"/>
                                <w:sz w:val="21"/>
                                <w:szCs w:val="21"/>
                              </w:rPr>
                              <w:t xml:space="preserve">, </w:t>
                            </w:r>
                            <w:proofErr w:type="spellStart"/>
                            <w:r w:rsidRPr="0045245B">
                              <w:rPr>
                                <w:rFonts w:ascii="Calibri" w:eastAsia="Times New Roman" w:hAnsi="Calibri" w:cs="Calibri"/>
                                <w:color w:val="7F7F7F" w:themeColor="text1" w:themeTint="80"/>
                                <w:sz w:val="21"/>
                                <w:szCs w:val="21"/>
                              </w:rPr>
                              <w:t>hágalo</w:t>
                            </w:r>
                            <w:proofErr w:type="spellEnd"/>
                            <w:r w:rsidRPr="0045245B">
                              <w:rPr>
                                <w:rFonts w:ascii="Calibri" w:eastAsia="Times New Roman" w:hAnsi="Calibri" w:cs="Calibri"/>
                                <w:color w:val="7F7F7F" w:themeColor="text1" w:themeTint="80"/>
                                <w:sz w:val="21"/>
                                <w:szCs w:val="21"/>
                              </w:rPr>
                              <w:t>.</w:t>
                            </w:r>
                            <w:r w:rsidRPr="0045245B">
                              <w:rPr>
                                <w:rFonts w:ascii="Calibri" w:eastAsia="Times New Roman" w:hAnsi="Calibri" w:cs="Calibri"/>
                                <w:color w:val="7F7F7F" w:themeColor="text1" w:themeTint="80"/>
                                <w:sz w:val="21"/>
                                <w:szCs w:val="21"/>
                              </w:rPr>
                              <w:br/>
                            </w:r>
                            <w:r w:rsidRPr="0045245B">
                              <w:rPr>
                                <w:rFonts w:ascii="Calibri" w:eastAsia="Times New Roman" w:hAnsi="Calibri" w:cs="Calibri"/>
                                <w:color w:val="7F7F7F" w:themeColor="text1" w:themeTint="80"/>
                                <w:sz w:val="21"/>
                                <w:szCs w:val="21"/>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485D7" id="Text Box 75" o:spid="_x0000_s1057" type="#_x0000_t202" style="position:absolute;margin-left:37.1pt;margin-top:358.5pt;width:250.1pt;height:357.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" filled="f" stroked="f">
                <v:textbox>
                  <w:txbxContent>
                    <w:p w14:paraId="0D567CF2" w14:textId="77777777" w:rsidR="0045245B" w:rsidRPr="0045245B" w:rsidRDefault="0045245B">
                      <w:pPr>
                        <w:numPr>
                          <w:ilvl w:val="0"/>
                          <w:numId w:val="13"/>
                        </w:numPr>
                        <w:shd w:val="clear" w:color="auto" w:fill="FFFFFF"/>
                        <w:spacing w:before="100" w:beforeAutospacing="1" w:after="100" w:afterAutospacing="1"/>
                        <w:rPr>
                          <w:rFonts w:asciiTheme="majorHAnsi" w:hAnsiTheme="majorHAnsi" w:cstheme="majorHAnsi"/>
                          <w:color w:val="7F7F7F" w:themeColor="text1" w:themeTint="80"/>
                          <w:sz w:val="21"/>
                          <w:szCs w:val="21"/>
                          <w:lang w:val="es-ES"/>
                        </w:rPr>
                      </w:pPr>
                      <w:r w:rsidRPr="0045245B">
                        <w:rPr>
                          <w:rFonts w:asciiTheme="majorHAnsi" w:hAnsiTheme="majorHAnsi" w:cstheme="majorHAnsi"/>
                          <w:b/>
                          <w:bCs/>
                          <w:color w:val="7F7F7F" w:themeColor="text1" w:themeTint="80"/>
                          <w:sz w:val="21"/>
                          <w:szCs w:val="21"/>
                          <w:lang w:val="es-ES"/>
                        </w:rPr>
                        <w:t>Aceptar los cambios.</w:t>
                      </w:r>
                      <w:r w:rsidRPr="0045245B">
                        <w:rPr>
                          <w:rFonts w:asciiTheme="majorHAnsi" w:hAnsiTheme="majorHAnsi" w:cstheme="majorHAnsi"/>
                          <w:color w:val="7F7F7F" w:themeColor="text1" w:themeTint="80"/>
                          <w:sz w:val="21"/>
                          <w:szCs w:val="21"/>
                          <w:lang w:val="es-ES"/>
                        </w:rPr>
                        <w:t> Los cambios y la incertidumbre son parte de la vida. Cuando usted acepta esto, puede reaccionar mejor a los cambios con flexibilidad.</w:t>
                      </w:r>
                    </w:p>
                    <w:p w14:paraId="4A03FE98" w14:textId="77777777" w:rsidR="0045245B" w:rsidRPr="0045245B" w:rsidRDefault="0045245B">
                      <w:pPr>
                        <w:numPr>
                          <w:ilvl w:val="0"/>
                          <w:numId w:val="13"/>
                        </w:numPr>
                        <w:shd w:val="clear" w:color="auto" w:fill="FFFFFF"/>
                        <w:spacing w:before="100" w:beforeAutospacing="1" w:after="100" w:afterAutospacing="1"/>
                        <w:rPr>
                          <w:rFonts w:asciiTheme="majorHAnsi" w:hAnsiTheme="majorHAnsi" w:cstheme="majorHAnsi"/>
                          <w:color w:val="7F7F7F" w:themeColor="text1" w:themeTint="80"/>
                          <w:sz w:val="21"/>
                          <w:szCs w:val="21"/>
                          <w:lang w:val="es-ES"/>
                        </w:rPr>
                      </w:pPr>
                      <w:r w:rsidRPr="0045245B">
                        <w:rPr>
                          <w:rFonts w:asciiTheme="majorHAnsi" w:hAnsiTheme="majorHAnsi" w:cstheme="majorHAnsi"/>
                          <w:b/>
                          <w:bCs/>
                          <w:color w:val="7F7F7F" w:themeColor="text1" w:themeTint="80"/>
                          <w:sz w:val="21"/>
                          <w:szCs w:val="21"/>
                          <w:lang w:val="es-ES"/>
                        </w:rPr>
                        <w:t>Prevea las dificultades</w:t>
                      </w:r>
                      <w:r w:rsidRPr="0045245B">
                        <w:rPr>
                          <w:rFonts w:asciiTheme="majorHAnsi" w:hAnsiTheme="majorHAnsi" w:cstheme="majorHAnsi"/>
                          <w:color w:val="7F7F7F" w:themeColor="text1" w:themeTint="80"/>
                          <w:sz w:val="21"/>
                          <w:szCs w:val="21"/>
                          <w:lang w:val="es-ES"/>
                        </w:rPr>
                        <w:t> concentrándose en las maneras positivas en las que puede enfrentarlas, en lugar de los posibles resultados negativos. Esto le ayudará a sentirse con más control y menos abrumado.</w:t>
                      </w:r>
                    </w:p>
                    <w:p w14:paraId="68C5D4C8" w14:textId="164AED48" w:rsidR="0045245B" w:rsidRPr="008F4D9B" w:rsidRDefault="0045245B">
                      <w:pPr>
                        <w:pStyle w:val="ListParagraph"/>
                        <w:numPr>
                          <w:ilvl w:val="0"/>
                          <w:numId w:val="13"/>
                        </w:numPr>
                        <w:shd w:val="clear" w:color="auto" w:fill="FFFFFF"/>
                        <w:spacing w:before="100" w:beforeAutospacing="1" w:after="100" w:afterAutospacing="1"/>
                        <w:rPr>
                          <w:rFonts w:asciiTheme="majorHAnsi" w:hAnsiTheme="majorHAnsi" w:cstheme="majorHAnsi"/>
                          <w:color w:val="7F7F7F" w:themeColor="text1" w:themeTint="80"/>
                          <w:sz w:val="21"/>
                          <w:szCs w:val="21"/>
                          <w:lang w:val="es-ES"/>
                        </w:rPr>
                      </w:pPr>
                      <w:r w:rsidRPr="0045245B">
                        <w:rPr>
                          <w:rFonts w:asciiTheme="majorHAnsi" w:hAnsiTheme="majorHAnsi" w:cstheme="majorHAnsi"/>
                          <w:b/>
                          <w:bCs/>
                          <w:color w:val="7F7F7F" w:themeColor="text1" w:themeTint="80"/>
                          <w:sz w:val="21"/>
                          <w:szCs w:val="21"/>
                          <w:lang w:val="es-ES"/>
                        </w:rPr>
                        <w:t>Aprender a calmarse.</w:t>
                      </w:r>
                      <w:r w:rsidRPr="0045245B">
                        <w:rPr>
                          <w:rFonts w:asciiTheme="majorHAnsi" w:hAnsiTheme="majorHAnsi" w:cstheme="majorHAnsi"/>
                          <w:color w:val="7F7F7F" w:themeColor="text1" w:themeTint="80"/>
                          <w:sz w:val="21"/>
                          <w:szCs w:val="21"/>
                          <w:lang w:val="es-ES"/>
                        </w:rPr>
                        <w:t> Cuando sienta que está reaccionando a un reto con un nivel cada vez mayor de estrés y ansiedad, tome medidas para calmarse (respiraciones profundas, reemplazar los pensamientos negativos).</w:t>
                      </w:r>
                    </w:p>
                    <w:p w14:paraId="6ED0C967" w14:textId="2B9052AB" w:rsidR="0045245B" w:rsidRPr="0045245B" w:rsidRDefault="0045245B">
                      <w:pPr>
                        <w:numPr>
                          <w:ilvl w:val="0"/>
                          <w:numId w:val="5"/>
                        </w:numPr>
                        <w:shd w:val="clear" w:color="auto" w:fill="FFFFFF"/>
                        <w:spacing w:before="100" w:beforeAutospacing="1" w:after="100" w:afterAutospacing="1"/>
                        <w:rPr>
                          <w:rFonts w:ascii="Calibri" w:eastAsia="Times New Roman" w:hAnsi="Calibri" w:cs="Calibri"/>
                          <w:color w:val="7F7F7F" w:themeColor="text1" w:themeTint="80"/>
                          <w:sz w:val="21"/>
                          <w:szCs w:val="21"/>
                        </w:rPr>
                      </w:pPr>
                      <w:r w:rsidRPr="0045245B">
                        <w:rPr>
                          <w:rFonts w:ascii="Calibri" w:eastAsia="Times New Roman" w:hAnsi="Calibri" w:cs="Calibri"/>
                          <w:b/>
                          <w:bCs/>
                          <w:color w:val="7F7F7F" w:themeColor="text1" w:themeTint="80"/>
                          <w:sz w:val="21"/>
                          <w:szCs w:val="21"/>
                          <w:lang w:val="es-ES"/>
                        </w:rPr>
                        <w:t>Superar el miedo.</w:t>
                      </w:r>
                      <w:r w:rsidRPr="0045245B">
                        <w:rPr>
                          <w:rFonts w:ascii="Calibri" w:eastAsia="Times New Roman" w:hAnsi="Calibri" w:cs="Calibri"/>
                          <w:color w:val="7F7F7F" w:themeColor="text1" w:themeTint="80"/>
                          <w:sz w:val="21"/>
                          <w:szCs w:val="21"/>
                          <w:lang w:val="es-ES"/>
                        </w:rPr>
                        <w:t> Todas las personas sienten miedo, en especial cuando se enfrentan a un cambio. Sin embargo, el miedo puede limitarlo e impedir que tenga nuevas experiencias y oportunidades de crecimiento. Si se encuentra ante un desafío que parece aterrador o abrumador, empiece por lo más simple que pueda hacer que pueda llevarlo en la dirección que desea ir. Pregúntese, "¿qué es lo mínimo que puedo hacer para comenzar?"</w:t>
                      </w:r>
                      <w:r>
                        <w:rPr>
                          <w:rFonts w:ascii="Calibri" w:eastAsia="Times New Roman" w:hAnsi="Calibri" w:cs="Calibri"/>
                          <w:color w:val="7F7F7F" w:themeColor="text1" w:themeTint="80"/>
                          <w:sz w:val="21"/>
                          <w:szCs w:val="21"/>
                          <w:lang w:val="es-ES"/>
                        </w:rPr>
                        <w:t xml:space="preserve"> </w:t>
                      </w:r>
                      <w:proofErr w:type="spellStart"/>
                      <w:r w:rsidRPr="0045245B">
                        <w:rPr>
                          <w:rFonts w:ascii="Calibri" w:eastAsia="Times New Roman" w:hAnsi="Calibri" w:cs="Calibri"/>
                          <w:color w:val="7F7F7F" w:themeColor="text1" w:themeTint="80"/>
                          <w:sz w:val="21"/>
                          <w:szCs w:val="21"/>
                        </w:rPr>
                        <w:t>Cuando</w:t>
                      </w:r>
                      <w:proofErr w:type="spellEnd"/>
                      <w:r w:rsidRPr="0045245B">
                        <w:rPr>
                          <w:rFonts w:ascii="Calibri" w:eastAsia="Times New Roman" w:hAnsi="Calibri" w:cs="Calibri"/>
                          <w:color w:val="7F7F7F" w:themeColor="text1" w:themeTint="80"/>
                          <w:sz w:val="21"/>
                          <w:szCs w:val="21"/>
                        </w:rPr>
                        <w:t xml:space="preserve"> lo </w:t>
                      </w:r>
                      <w:proofErr w:type="spellStart"/>
                      <w:r w:rsidRPr="0045245B">
                        <w:rPr>
                          <w:rFonts w:ascii="Calibri" w:eastAsia="Times New Roman" w:hAnsi="Calibri" w:cs="Calibri"/>
                          <w:color w:val="7F7F7F" w:themeColor="text1" w:themeTint="80"/>
                          <w:sz w:val="21"/>
                          <w:szCs w:val="21"/>
                        </w:rPr>
                        <w:t>haya</w:t>
                      </w:r>
                      <w:proofErr w:type="spellEnd"/>
                      <w:r w:rsidRPr="0045245B">
                        <w:rPr>
                          <w:rFonts w:ascii="Calibri" w:eastAsia="Times New Roman" w:hAnsi="Calibri" w:cs="Calibri"/>
                          <w:color w:val="7F7F7F" w:themeColor="text1" w:themeTint="80"/>
                          <w:sz w:val="21"/>
                          <w:szCs w:val="21"/>
                        </w:rPr>
                        <w:t xml:space="preserve"> </w:t>
                      </w:r>
                      <w:proofErr w:type="spellStart"/>
                      <w:r w:rsidRPr="0045245B">
                        <w:rPr>
                          <w:rFonts w:ascii="Calibri" w:eastAsia="Times New Roman" w:hAnsi="Calibri" w:cs="Calibri"/>
                          <w:color w:val="7F7F7F" w:themeColor="text1" w:themeTint="80"/>
                          <w:sz w:val="21"/>
                          <w:szCs w:val="21"/>
                        </w:rPr>
                        <w:t>pensado</w:t>
                      </w:r>
                      <w:proofErr w:type="spellEnd"/>
                      <w:r w:rsidRPr="0045245B">
                        <w:rPr>
                          <w:rFonts w:ascii="Calibri" w:eastAsia="Times New Roman" w:hAnsi="Calibri" w:cs="Calibri"/>
                          <w:color w:val="7F7F7F" w:themeColor="text1" w:themeTint="80"/>
                          <w:sz w:val="21"/>
                          <w:szCs w:val="21"/>
                        </w:rPr>
                        <w:t xml:space="preserve">, </w:t>
                      </w:r>
                      <w:proofErr w:type="spellStart"/>
                      <w:r w:rsidRPr="0045245B">
                        <w:rPr>
                          <w:rFonts w:ascii="Calibri" w:eastAsia="Times New Roman" w:hAnsi="Calibri" w:cs="Calibri"/>
                          <w:color w:val="7F7F7F" w:themeColor="text1" w:themeTint="80"/>
                          <w:sz w:val="21"/>
                          <w:szCs w:val="21"/>
                        </w:rPr>
                        <w:t>hágalo</w:t>
                      </w:r>
                      <w:proofErr w:type="spellEnd"/>
                      <w:r w:rsidRPr="0045245B">
                        <w:rPr>
                          <w:rFonts w:ascii="Calibri" w:eastAsia="Times New Roman" w:hAnsi="Calibri" w:cs="Calibri"/>
                          <w:color w:val="7F7F7F" w:themeColor="text1" w:themeTint="80"/>
                          <w:sz w:val="21"/>
                          <w:szCs w:val="21"/>
                        </w:rPr>
                        <w:t>.</w:t>
                      </w:r>
                      <w:r w:rsidRPr="0045245B">
                        <w:rPr>
                          <w:rFonts w:ascii="Calibri" w:eastAsia="Times New Roman" w:hAnsi="Calibri" w:cs="Calibri"/>
                          <w:color w:val="7F7F7F" w:themeColor="text1" w:themeTint="80"/>
                          <w:sz w:val="21"/>
                          <w:szCs w:val="21"/>
                        </w:rPr>
                        <w:br/>
                      </w:r>
                      <w:r w:rsidRPr="0045245B">
                        <w:rPr>
                          <w:rFonts w:ascii="Calibri" w:eastAsia="Times New Roman" w:hAnsi="Calibri" w:cs="Calibri"/>
                          <w:color w:val="7F7F7F" w:themeColor="text1" w:themeTint="80"/>
                          <w:sz w:val="21"/>
                          <w:szCs w:val="21"/>
                          <w:lang w:val="es-ES"/>
                        </w:rPr>
                        <w:br/>
                      </w:r>
                    </w:p>
                  </w:txbxContent>
                </v:textbox>
                <w10:wrap type="square"/>
              </v:shape>
            </w:pict>
          </mc:Fallback>
        </mc:AlternateContent>
      </w:r>
      <w:r w:rsidR="006D4C79">
        <w:rPr>
          <w:noProof/>
          <w:lang w:val="en-US" w:eastAsia="en-US"/>
        </w:rPr>
        <w:drawing>
          <wp:anchor distT="0" distB="0" distL="114300" distR="114300" simplePos="0" relativeHeight="251570098" behindDoc="1" locked="0" layoutInCell="1" allowOverlap="1" wp14:anchorId="56505611" wp14:editId="00583C57">
            <wp:simplePos x="0" y="0"/>
            <wp:positionH relativeFrom="column">
              <wp:posOffset>2494</wp:posOffset>
            </wp:positionH>
            <wp:positionV relativeFrom="paragraph">
              <wp:posOffset>0</wp:posOffset>
            </wp:positionV>
            <wp:extent cx="7758521" cy="10040440"/>
            <wp:effectExtent l="0" t="0" r="127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926EE4" w:rsidRPr="00696BEF">
        <w:rPr>
          <w:noProof/>
          <w:color w:val="9A9840"/>
          <w:lang w:val="en-US" w:eastAsia="en-US"/>
        </w:rPr>
        <mc:AlternateContent>
          <mc:Choice Requires="wps">
            <w:drawing>
              <wp:anchor distT="0" distB="0" distL="114300" distR="114300" simplePos="0" relativeHeight="252048384" behindDoc="0" locked="0" layoutInCell="1" allowOverlap="1" wp14:anchorId="0549D6CC" wp14:editId="466E3D26">
                <wp:simplePos x="0" y="0"/>
                <wp:positionH relativeFrom="column">
                  <wp:posOffset>7165340</wp:posOffset>
                </wp:positionH>
                <wp:positionV relativeFrom="paragraph">
                  <wp:posOffset>9475470</wp:posOffset>
                </wp:positionV>
                <wp:extent cx="368300" cy="30353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E65802" w14:textId="60DE8909" w:rsidR="00926EE4" w:rsidRPr="008660F9" w:rsidRDefault="00A178A1" w:rsidP="00926EE4">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49D6CC" id="Text Box 73" o:spid="_x0000_s1058" type="#_x0000_t202" style="position:absolute;margin-left:564.2pt;margin-top:746.1pt;width:29pt;height:23.9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" filled="f" stroked="f">
                <v:textbox>
                  <w:txbxContent>
                    <w:p w14:paraId="56E65802" w14:textId="60DE8909" w:rsidR="00926EE4" w:rsidRPr="008660F9" w:rsidRDefault="00A178A1" w:rsidP="00926EE4">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6</w:t>
                      </w:r>
                    </w:p>
                  </w:txbxContent>
                </v:textbox>
              </v:shape>
            </w:pict>
          </mc:Fallback>
        </mc:AlternateContent>
      </w:r>
      <w:r w:rsidR="00926EE4" w:rsidRPr="00696BEF">
        <w:rPr>
          <w:noProof/>
          <w:color w:val="9A9840"/>
          <w:lang w:val="en-US" w:eastAsia="en-US"/>
        </w:rPr>
        <mc:AlternateContent>
          <mc:Choice Requires="wps">
            <w:drawing>
              <wp:anchor distT="0" distB="0" distL="114300" distR="114300" simplePos="0" relativeHeight="252047360" behindDoc="0" locked="0" layoutInCell="1" allowOverlap="1" wp14:anchorId="55D62189" wp14:editId="71D9B08E">
                <wp:simplePos x="0" y="0"/>
                <wp:positionH relativeFrom="column">
                  <wp:posOffset>228600</wp:posOffset>
                </wp:positionH>
                <wp:positionV relativeFrom="paragraph">
                  <wp:posOffset>9459497</wp:posOffset>
                </wp:positionV>
                <wp:extent cx="2557145" cy="31877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F71E11"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774960EB"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3203CD43" w14:textId="5EC7BB44" w:rsidR="00926EE4" w:rsidRPr="008660F9" w:rsidRDefault="00926EE4" w:rsidP="00926EE4">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5D62189" id="Text Box 72" o:spid="_x0000_s1059" type="#_x0000_t202" style="position:absolute;margin-left:18pt;margin-top:744.85pt;width:201.35pt;height:25.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" filled="f" stroked="f">
                <v:textbox>
                  <w:txbxContent>
                    <w:p w14:paraId="64F71E11"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774960EB"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3203CD43" w14:textId="5EC7BB44" w:rsidR="00926EE4" w:rsidRPr="008660F9" w:rsidRDefault="00926EE4" w:rsidP="00926EE4">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64A46E09">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2"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070AD818" w:rsidR="00C429D8" w:rsidRDefault="00F43CED" w:rsidP="00A56941">
      <w:pPr>
        <w:sectPr w:rsidR="00C429D8" w:rsidSect="007F439E">
          <w:pgSz w:w="12240" w:h="15840"/>
          <w:pgMar w:top="0" w:right="0" w:bottom="0" w:left="0" w:header="708" w:footer="708" w:gutter="0"/>
          <w:cols w:space="708"/>
          <w:docGrid w:linePitch="360"/>
        </w:sectPr>
      </w:pPr>
      <w:r w:rsidRPr="00696BEF">
        <w:rPr>
          <w:noProof/>
          <w:color w:val="9A9840"/>
          <w:lang w:val="en-US" w:eastAsia="en-US"/>
        </w:rPr>
        <w:lastRenderedPageBreak/>
        <mc:AlternateContent>
          <mc:Choice Requires="wps">
            <w:drawing>
              <wp:anchor distT="0" distB="0" distL="114300" distR="114300" simplePos="0" relativeHeight="252107776" behindDoc="0" locked="0" layoutInCell="1" allowOverlap="1" wp14:anchorId="72DCB780" wp14:editId="672928C6">
                <wp:simplePos x="0" y="0"/>
                <wp:positionH relativeFrom="column">
                  <wp:posOffset>5581550</wp:posOffset>
                </wp:positionH>
                <wp:positionV relativeFrom="paragraph">
                  <wp:posOffset>9124315</wp:posOffset>
                </wp:positionV>
                <wp:extent cx="1777332" cy="34651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777332" cy="3465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313ABE68" w14:textId="515CAF0C" w:rsidR="00F72F53" w:rsidRPr="00EF7FA3" w:rsidRDefault="00F43CED" w:rsidP="00F72F53">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F72F53">
                              <w:rPr>
                                <w:rFonts w:ascii="Calibri" w:hAnsi="Calibri"/>
                                <w:i/>
                                <w:color w:val="636462"/>
                                <w:sz w:val="22"/>
                                <w:szCs w:val="22"/>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2DCB780" id="Text Box 28" o:spid="_x0000_s1060" type="#_x0000_t202" style="position:absolute;margin-left:439.5pt;margin-top:718.45pt;width:139.95pt;height:27.3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" filled="f" stroked="f">
                <v:textbox>
                  <w:txbxContent>
                    <w:p w14:paraId="313ABE68" w14:textId="515CAF0C" w:rsidR="00F72F53" w:rsidRPr="00EF7FA3" w:rsidRDefault="00F43CED" w:rsidP="00F72F53">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F72F53">
                        <w:rPr>
                          <w:rFonts w:ascii="Calibri" w:hAnsi="Calibri"/>
                          <w:i/>
                          <w:color w:val="636462"/>
                          <w:sz w:val="22"/>
                          <w:szCs w:val="22"/>
                        </w:rPr>
                        <w:t xml:space="preserve"> 8</w:t>
                      </w:r>
                    </w:p>
                  </w:txbxContent>
                </v:textbox>
                <w10:wrap type="square"/>
              </v:shape>
            </w:pict>
          </mc:Fallback>
        </mc:AlternateContent>
      </w:r>
      <w:r w:rsidR="000E5A02">
        <w:rPr>
          <w:noProof/>
        </w:rPr>
        <mc:AlternateContent>
          <mc:Choice Requires="wps">
            <w:drawing>
              <wp:anchor distT="0" distB="0" distL="114300" distR="114300" simplePos="0" relativeHeight="252125184" behindDoc="0" locked="0" layoutInCell="1" allowOverlap="1" wp14:anchorId="7CE85EE3" wp14:editId="2F41F13E">
                <wp:simplePos x="0" y="0"/>
                <wp:positionH relativeFrom="column">
                  <wp:posOffset>4032985</wp:posOffset>
                </wp:positionH>
                <wp:positionV relativeFrom="paragraph">
                  <wp:posOffset>5034014</wp:posOffset>
                </wp:positionV>
                <wp:extent cx="3358515" cy="4090736"/>
                <wp:effectExtent l="0" t="0" r="0" b="0"/>
                <wp:wrapNone/>
                <wp:docPr id="56" name="Text Box 56"/>
                <wp:cNvGraphicFramePr/>
                <a:graphic xmlns:a="http://schemas.openxmlformats.org/drawingml/2006/main">
                  <a:graphicData uri="http://schemas.microsoft.com/office/word/2010/wordprocessingShape">
                    <wps:wsp>
                      <wps:cNvSpPr txBox="1"/>
                      <wps:spPr>
                        <a:xfrm>
                          <a:off x="0" y="0"/>
                          <a:ext cx="3358515" cy="4090736"/>
                        </a:xfrm>
                        <a:prstGeom prst="rect">
                          <a:avLst/>
                        </a:prstGeom>
                        <a:noFill/>
                        <a:ln w="6350">
                          <a:noFill/>
                        </a:ln>
                      </wps:spPr>
                      <wps:txbx>
                        <w:txbxContent>
                          <w:p w14:paraId="1489BFC9" w14:textId="30A4FC1E" w:rsidR="00527709" w:rsidRPr="008F4D9B" w:rsidRDefault="000E5A02">
                            <w:pPr>
                              <w:pStyle w:val="Heading2"/>
                              <w:numPr>
                                <w:ilvl w:val="0"/>
                                <w:numId w:val="6"/>
                              </w:numPr>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La Encuesta de vida comunitaria (</w:t>
                            </w:r>
                            <w:proofErr w:type="spellStart"/>
                            <w:r w:rsidRPr="000E5A02">
                              <w:rPr>
                                <w:rFonts w:ascii="Calibri" w:hAnsi="Calibri" w:cs="Calibri"/>
                                <w:b w:val="0"/>
                                <w:bCs w:val="0"/>
                                <w:color w:val="7F7F7F" w:themeColor="text1" w:themeTint="80"/>
                                <w:sz w:val="21"/>
                                <w:szCs w:val="21"/>
                                <w:lang w:val="es-ES"/>
                              </w:rPr>
                              <w:t>Community</w:t>
                            </w:r>
                            <w:proofErr w:type="spellEnd"/>
                            <w:r w:rsidRPr="000E5A02">
                              <w:rPr>
                                <w:rFonts w:ascii="Calibri" w:hAnsi="Calibri" w:cs="Calibri"/>
                                <w:b w:val="0"/>
                                <w:bCs w:val="0"/>
                                <w:color w:val="7F7F7F" w:themeColor="text1" w:themeTint="80"/>
                                <w:sz w:val="21"/>
                                <w:szCs w:val="21"/>
                                <w:lang w:val="es-ES"/>
                              </w:rPr>
                              <w:t xml:space="preserve"> </w:t>
                            </w:r>
                            <w:proofErr w:type="spellStart"/>
                            <w:r w:rsidRPr="000E5A02">
                              <w:rPr>
                                <w:rFonts w:ascii="Calibri" w:hAnsi="Calibri" w:cs="Calibri"/>
                                <w:b w:val="0"/>
                                <w:bCs w:val="0"/>
                                <w:color w:val="7F7F7F" w:themeColor="text1" w:themeTint="80"/>
                                <w:sz w:val="21"/>
                                <w:szCs w:val="21"/>
                                <w:lang w:val="es-ES"/>
                              </w:rPr>
                              <w:t>Life</w:t>
                            </w:r>
                            <w:proofErr w:type="spellEnd"/>
                            <w:r w:rsidRPr="000E5A02">
                              <w:rPr>
                                <w:rFonts w:ascii="Calibri" w:hAnsi="Calibri" w:cs="Calibri"/>
                                <w:b w:val="0"/>
                                <w:bCs w:val="0"/>
                                <w:color w:val="7F7F7F" w:themeColor="text1" w:themeTint="80"/>
                                <w:sz w:val="21"/>
                                <w:szCs w:val="21"/>
                                <w:lang w:val="es-ES"/>
                              </w:rPr>
                              <w:t xml:space="preserve"> </w:t>
                            </w:r>
                            <w:proofErr w:type="spellStart"/>
                            <w:r w:rsidRPr="000E5A02">
                              <w:rPr>
                                <w:rFonts w:ascii="Calibri" w:hAnsi="Calibri" w:cs="Calibri"/>
                                <w:b w:val="0"/>
                                <w:bCs w:val="0"/>
                                <w:color w:val="7F7F7F" w:themeColor="text1" w:themeTint="80"/>
                                <w:sz w:val="21"/>
                                <w:szCs w:val="21"/>
                                <w:lang w:val="es-ES"/>
                              </w:rPr>
                              <w:t>Survey</w:t>
                            </w:r>
                            <w:proofErr w:type="spellEnd"/>
                            <w:r w:rsidRPr="000E5A02">
                              <w:rPr>
                                <w:rFonts w:ascii="Calibri" w:hAnsi="Calibri" w:cs="Calibri"/>
                                <w:b w:val="0"/>
                                <w:bCs w:val="0"/>
                                <w:color w:val="7F7F7F" w:themeColor="text1" w:themeTint="80"/>
                                <w:sz w:val="21"/>
                                <w:szCs w:val="21"/>
                                <w:lang w:val="es-ES"/>
                              </w:rPr>
                              <w:t>), llevada a cabo entre abril de 2020 y marzo de 2021 (durante la pandemia de COVID-19), concluyó que el 48 por ciento de los adultos de Inglaterra se sentían solos por lo menos ocasionalmente; 6 por ciento se sentían solos con frecuencia o siempre.</w:t>
                            </w:r>
                            <w:r w:rsidRPr="000E5A02">
                              <w:rPr>
                                <w:rFonts w:ascii="Calibri" w:hAnsi="Calibri" w:cs="Calibri"/>
                                <w:b w:val="0"/>
                                <w:bCs w:val="0"/>
                                <w:color w:val="7F7F7F" w:themeColor="text1" w:themeTint="80"/>
                                <w:sz w:val="21"/>
                                <w:szCs w:val="21"/>
                                <w:vertAlign w:val="superscript"/>
                                <w:lang w:val="es-ES"/>
                              </w:rPr>
                              <w:t>3,4</w:t>
                            </w:r>
                          </w:p>
                          <w:p w14:paraId="009A1E6A" w14:textId="77777777" w:rsidR="000E5A02" w:rsidRPr="000E5A02" w:rsidRDefault="000E5A02" w:rsidP="000E5A02">
                            <w:pPr>
                              <w:pStyle w:val="Heading2"/>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Las personas que se sienten marginadas por motivos de raza, etnia, idioma, recursos financieros, identidad de género, orientación sexual, salud física o discapacidad son todavía más propensas a sentirse solas. Los adultos más jóvenes tienen más probabilidades de sentirse solos que los adultos de más edad.</w:t>
                            </w:r>
                            <w:r w:rsidRPr="000E5A02">
                              <w:rPr>
                                <w:rFonts w:ascii="Calibri" w:hAnsi="Calibri" w:cs="Calibri"/>
                                <w:b w:val="0"/>
                                <w:bCs w:val="0"/>
                                <w:color w:val="7F7F7F" w:themeColor="text1" w:themeTint="80"/>
                                <w:sz w:val="21"/>
                                <w:szCs w:val="21"/>
                                <w:vertAlign w:val="superscript"/>
                                <w:lang w:val="es-ES"/>
                              </w:rPr>
                              <w:t>1–5</w:t>
                            </w:r>
                          </w:p>
                          <w:p w14:paraId="26800C45" w14:textId="4210345E" w:rsidR="00527709" w:rsidRPr="008F4D9B" w:rsidRDefault="000E5A02" w:rsidP="000E5A02">
                            <w:pPr>
                              <w:pStyle w:val="Heading2"/>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Un cambio de vida muy importante, tal como una ruptura o un divorcio, la pérdida de un trabajo, el fallecimiento de un ser querido o una mudanza a un lugar lejano pueden contribuir a los sentimientos de soledad. Las modificaciones en su círculo de amigos y familia también pueden hacerlo sentir solo.</w:t>
                            </w:r>
                          </w:p>
                          <w:p w14:paraId="1963795A" w14:textId="7ABE03DE" w:rsidR="00527709" w:rsidRPr="008F4D9B" w:rsidRDefault="000E5A02" w:rsidP="000E5A02">
                            <w:pPr>
                              <w:pStyle w:val="Heading2"/>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Los sentimientos de soledad se pueden intensificar por el uso de las redes sociales, que reemplazan la interacción personal por conexiones remotas menos satisfactorias. Las redes sociales también pueden presentar una imagen falsa de la felicidad y el bienestar de otras personas, lo que puede hacer que una persona se sienta sola luego de hacer comparaciones sin una base en la realidad</w:t>
                            </w:r>
                            <w:r w:rsidR="00527709" w:rsidRPr="008F4D9B">
                              <w:rPr>
                                <w:rFonts w:ascii="Calibri" w:hAnsi="Calibri" w:cs="Calibri"/>
                                <w:b w:val="0"/>
                                <w:bCs w:val="0"/>
                                <w:color w:val="7F7F7F" w:themeColor="text1" w:themeTint="80"/>
                                <w:sz w:val="21"/>
                                <w:szCs w:val="21"/>
                                <w:lang w:val="es-ES"/>
                              </w:rPr>
                              <w:t>.</w:t>
                            </w:r>
                          </w:p>
                          <w:p w14:paraId="6DF1B403" w14:textId="77777777" w:rsidR="00F363B4" w:rsidRPr="008F4D9B" w:rsidRDefault="00F363B4" w:rsidP="000E5A02">
                            <w:pPr>
                              <w:pStyle w:val="Heading2"/>
                              <w:spacing w:before="120" w:line="216" w:lineRule="auto"/>
                              <w:rPr>
                                <w:rFonts w:ascii="Calibri" w:hAnsi="Calibri" w:cs="Calibri"/>
                                <w:b w:val="0"/>
                                <w:bCs w:val="0"/>
                                <w:color w:val="7F7F7F" w:themeColor="text1" w:themeTint="80"/>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85EE3" id="Text Box 56" o:spid="_x0000_s1061" type="#_x0000_t202" style="position:absolute;margin-left:317.55pt;margin-top:396.4pt;width:264.45pt;height:322.1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J2lHAIAADU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" filled="f" stroked="f" strokeweight=".5pt">
                <v:textbox>
                  <w:txbxContent>
                    <w:p w14:paraId="1489BFC9" w14:textId="30A4FC1E" w:rsidR="00527709" w:rsidRPr="008F4D9B" w:rsidRDefault="000E5A02">
                      <w:pPr>
                        <w:pStyle w:val="Heading2"/>
                        <w:numPr>
                          <w:ilvl w:val="0"/>
                          <w:numId w:val="6"/>
                        </w:numPr>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La Encuesta de vida comunitaria (</w:t>
                      </w:r>
                      <w:proofErr w:type="spellStart"/>
                      <w:r w:rsidRPr="000E5A02">
                        <w:rPr>
                          <w:rFonts w:ascii="Calibri" w:hAnsi="Calibri" w:cs="Calibri"/>
                          <w:b w:val="0"/>
                          <w:bCs w:val="0"/>
                          <w:color w:val="7F7F7F" w:themeColor="text1" w:themeTint="80"/>
                          <w:sz w:val="21"/>
                          <w:szCs w:val="21"/>
                          <w:lang w:val="es-ES"/>
                        </w:rPr>
                        <w:t>Community</w:t>
                      </w:r>
                      <w:proofErr w:type="spellEnd"/>
                      <w:r w:rsidRPr="000E5A02">
                        <w:rPr>
                          <w:rFonts w:ascii="Calibri" w:hAnsi="Calibri" w:cs="Calibri"/>
                          <w:b w:val="0"/>
                          <w:bCs w:val="0"/>
                          <w:color w:val="7F7F7F" w:themeColor="text1" w:themeTint="80"/>
                          <w:sz w:val="21"/>
                          <w:szCs w:val="21"/>
                          <w:lang w:val="es-ES"/>
                        </w:rPr>
                        <w:t xml:space="preserve"> </w:t>
                      </w:r>
                      <w:proofErr w:type="spellStart"/>
                      <w:r w:rsidRPr="000E5A02">
                        <w:rPr>
                          <w:rFonts w:ascii="Calibri" w:hAnsi="Calibri" w:cs="Calibri"/>
                          <w:b w:val="0"/>
                          <w:bCs w:val="0"/>
                          <w:color w:val="7F7F7F" w:themeColor="text1" w:themeTint="80"/>
                          <w:sz w:val="21"/>
                          <w:szCs w:val="21"/>
                          <w:lang w:val="es-ES"/>
                        </w:rPr>
                        <w:t>Life</w:t>
                      </w:r>
                      <w:proofErr w:type="spellEnd"/>
                      <w:r w:rsidRPr="000E5A02">
                        <w:rPr>
                          <w:rFonts w:ascii="Calibri" w:hAnsi="Calibri" w:cs="Calibri"/>
                          <w:b w:val="0"/>
                          <w:bCs w:val="0"/>
                          <w:color w:val="7F7F7F" w:themeColor="text1" w:themeTint="80"/>
                          <w:sz w:val="21"/>
                          <w:szCs w:val="21"/>
                          <w:lang w:val="es-ES"/>
                        </w:rPr>
                        <w:t xml:space="preserve"> </w:t>
                      </w:r>
                      <w:proofErr w:type="spellStart"/>
                      <w:r w:rsidRPr="000E5A02">
                        <w:rPr>
                          <w:rFonts w:ascii="Calibri" w:hAnsi="Calibri" w:cs="Calibri"/>
                          <w:b w:val="0"/>
                          <w:bCs w:val="0"/>
                          <w:color w:val="7F7F7F" w:themeColor="text1" w:themeTint="80"/>
                          <w:sz w:val="21"/>
                          <w:szCs w:val="21"/>
                          <w:lang w:val="es-ES"/>
                        </w:rPr>
                        <w:t>Survey</w:t>
                      </w:r>
                      <w:proofErr w:type="spellEnd"/>
                      <w:r w:rsidRPr="000E5A02">
                        <w:rPr>
                          <w:rFonts w:ascii="Calibri" w:hAnsi="Calibri" w:cs="Calibri"/>
                          <w:b w:val="0"/>
                          <w:bCs w:val="0"/>
                          <w:color w:val="7F7F7F" w:themeColor="text1" w:themeTint="80"/>
                          <w:sz w:val="21"/>
                          <w:szCs w:val="21"/>
                          <w:lang w:val="es-ES"/>
                        </w:rPr>
                        <w:t>), llevada a cabo entre abril de 2020 y marzo de 2021 (durante la pandemia de COVID-19), concluyó que el 48 por ciento de los adultos de Inglaterra se sentían solos por lo menos ocasionalmente; 6 por ciento se sentían solos con frecuencia o siempre.</w:t>
                      </w:r>
                      <w:r w:rsidRPr="000E5A02">
                        <w:rPr>
                          <w:rFonts w:ascii="Calibri" w:hAnsi="Calibri" w:cs="Calibri"/>
                          <w:b w:val="0"/>
                          <w:bCs w:val="0"/>
                          <w:color w:val="7F7F7F" w:themeColor="text1" w:themeTint="80"/>
                          <w:sz w:val="21"/>
                          <w:szCs w:val="21"/>
                          <w:vertAlign w:val="superscript"/>
                          <w:lang w:val="es-ES"/>
                        </w:rPr>
                        <w:t>3,4</w:t>
                      </w:r>
                    </w:p>
                    <w:p w14:paraId="009A1E6A" w14:textId="77777777" w:rsidR="000E5A02" w:rsidRPr="000E5A02" w:rsidRDefault="000E5A02" w:rsidP="000E5A02">
                      <w:pPr>
                        <w:pStyle w:val="Heading2"/>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Las personas que se sienten marginadas por motivos de raza, etnia, idioma, recursos financieros, identidad de género, orientación sexual, salud física o discapacidad son todavía más propensas a sentirse solas. Los adultos más jóvenes tienen más probabilidades de sentirse solos que los adultos de más edad.</w:t>
                      </w:r>
                      <w:r w:rsidRPr="000E5A02">
                        <w:rPr>
                          <w:rFonts w:ascii="Calibri" w:hAnsi="Calibri" w:cs="Calibri"/>
                          <w:b w:val="0"/>
                          <w:bCs w:val="0"/>
                          <w:color w:val="7F7F7F" w:themeColor="text1" w:themeTint="80"/>
                          <w:sz w:val="21"/>
                          <w:szCs w:val="21"/>
                          <w:vertAlign w:val="superscript"/>
                          <w:lang w:val="es-ES"/>
                        </w:rPr>
                        <w:t>1–5</w:t>
                      </w:r>
                    </w:p>
                    <w:p w14:paraId="26800C45" w14:textId="4210345E" w:rsidR="00527709" w:rsidRPr="008F4D9B" w:rsidRDefault="000E5A02" w:rsidP="000E5A02">
                      <w:pPr>
                        <w:pStyle w:val="Heading2"/>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Un cambio de vida muy importante, tal como una ruptura o un divorcio, la pérdida de un trabajo, el fallecimiento de un ser querido o una mudanza a un lugar lejano pueden contribuir a los sentimientos de soledad. Las modificaciones en su círculo de amigos y familia también pueden hacerlo sentir solo.</w:t>
                      </w:r>
                    </w:p>
                    <w:p w14:paraId="1963795A" w14:textId="7ABE03DE" w:rsidR="00527709" w:rsidRPr="008F4D9B" w:rsidRDefault="000E5A02" w:rsidP="000E5A02">
                      <w:pPr>
                        <w:pStyle w:val="Heading2"/>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Los sentimientos de soledad se pueden intensificar por el uso de las redes sociales, que reemplazan la interacción personal por conexiones remotas menos satisfactorias. Las redes sociales también pueden presentar una imagen falsa de la felicidad y el bienestar de otras personas, lo que puede hacer que una persona se sienta sola luego de hacer comparaciones sin una base en la realidad</w:t>
                      </w:r>
                      <w:r w:rsidR="00527709" w:rsidRPr="008F4D9B">
                        <w:rPr>
                          <w:rFonts w:ascii="Calibri" w:hAnsi="Calibri" w:cs="Calibri"/>
                          <w:b w:val="0"/>
                          <w:bCs w:val="0"/>
                          <w:color w:val="7F7F7F" w:themeColor="text1" w:themeTint="80"/>
                          <w:sz w:val="21"/>
                          <w:szCs w:val="21"/>
                          <w:lang w:val="es-ES"/>
                        </w:rPr>
                        <w:t>.</w:t>
                      </w:r>
                    </w:p>
                    <w:p w14:paraId="6DF1B403" w14:textId="77777777" w:rsidR="00F363B4" w:rsidRPr="008F4D9B" w:rsidRDefault="00F363B4" w:rsidP="000E5A02">
                      <w:pPr>
                        <w:pStyle w:val="Heading2"/>
                        <w:spacing w:before="120" w:line="216" w:lineRule="auto"/>
                        <w:rPr>
                          <w:rFonts w:ascii="Calibri" w:hAnsi="Calibri" w:cs="Calibri"/>
                          <w:b w:val="0"/>
                          <w:bCs w:val="0"/>
                          <w:color w:val="7F7F7F" w:themeColor="text1" w:themeTint="80"/>
                          <w:sz w:val="21"/>
                          <w:szCs w:val="21"/>
                          <w:lang w:val="es-ES"/>
                        </w:rPr>
                      </w:pPr>
                    </w:p>
                  </w:txbxContent>
                </v:textbox>
              </v:shape>
            </w:pict>
          </mc:Fallback>
        </mc:AlternateContent>
      </w:r>
      <w:r w:rsidR="000E5A02">
        <w:rPr>
          <w:noProof/>
        </w:rPr>
        <mc:AlternateContent>
          <mc:Choice Requires="wps">
            <w:drawing>
              <wp:anchor distT="0" distB="0" distL="114300" distR="114300" simplePos="0" relativeHeight="252123136" behindDoc="0" locked="0" layoutInCell="1" allowOverlap="1" wp14:anchorId="6042CF12" wp14:editId="74888A2B">
                <wp:simplePos x="0" y="0"/>
                <wp:positionH relativeFrom="column">
                  <wp:posOffset>211455</wp:posOffset>
                </wp:positionH>
                <wp:positionV relativeFrom="paragraph">
                  <wp:posOffset>4907915</wp:posOffset>
                </wp:positionV>
                <wp:extent cx="3424136" cy="4658628"/>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424136" cy="4658628"/>
                        </a:xfrm>
                        <a:prstGeom prst="rect">
                          <a:avLst/>
                        </a:prstGeom>
                        <a:noFill/>
                        <a:ln w="6350">
                          <a:noFill/>
                        </a:ln>
                      </wps:spPr>
                      <wps:txbx>
                        <w:txbxContent>
                          <w:p w14:paraId="25EB65BE" w14:textId="1908E5B3" w:rsidR="00F363B4" w:rsidRPr="0045245B" w:rsidRDefault="0045245B" w:rsidP="000E5A02">
                            <w:pPr>
                              <w:pStyle w:val="Heading2"/>
                              <w:spacing w:line="216" w:lineRule="auto"/>
                              <w:rPr>
                                <w:rFonts w:cstheme="majorHAnsi"/>
                                <w:color w:val="184E48"/>
                                <w:sz w:val="22"/>
                                <w:szCs w:val="22"/>
                                <w:lang w:val="es-ES"/>
                              </w:rPr>
                            </w:pPr>
                            <w:r w:rsidRPr="0045245B">
                              <w:rPr>
                                <w:rFonts w:cstheme="majorHAnsi"/>
                                <w:color w:val="184E48"/>
                                <w:sz w:val="22"/>
                                <w:szCs w:val="22"/>
                                <w:lang w:val="es-ES"/>
                              </w:rPr>
                              <w:t>¿Qué es la soledad?</w:t>
                            </w:r>
                          </w:p>
                          <w:p w14:paraId="0387B3E5" w14:textId="45744052" w:rsidR="00F363B4" w:rsidRPr="000E5A02" w:rsidRDefault="000E5A02" w:rsidP="000E5A02">
                            <w:pPr>
                              <w:pStyle w:val="Heading2"/>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Se trata de la angustia que se presenta por sentirse solo y sin relaciones humanas significativas. Generalmente, aparece acompañada de sentimientos de tristeza, aislamiento y desconexión. Soledad no es lo mismo que estar solo: usted puede sentirse solitario estando con otras personas si no siente una conexión con ellas, y puede sentirse contento estando solo si siente que está eligiendo estar sin compañía.</w:t>
                            </w:r>
                          </w:p>
                          <w:p w14:paraId="5937BDB5" w14:textId="3526603B" w:rsidR="00F363B4" w:rsidRPr="000E5A02" w:rsidRDefault="000E5A02" w:rsidP="000E5A02">
                            <w:pPr>
                              <w:pStyle w:val="Heading2"/>
                              <w:spacing w:before="120" w:line="216" w:lineRule="auto"/>
                              <w:rPr>
                                <w:rFonts w:cstheme="majorHAnsi"/>
                                <w:color w:val="184E48"/>
                                <w:sz w:val="22"/>
                                <w:szCs w:val="22"/>
                                <w:lang w:val="es-ES"/>
                              </w:rPr>
                            </w:pPr>
                            <w:r w:rsidRPr="000E5A02">
                              <w:rPr>
                                <w:rFonts w:cstheme="majorHAnsi"/>
                                <w:color w:val="184E48"/>
                                <w:sz w:val="22"/>
                                <w:szCs w:val="22"/>
                                <w:lang w:val="es-ES"/>
                              </w:rPr>
                              <w:t>¿Es común el sentimiento de la soledad en los adultos?</w:t>
                            </w:r>
                          </w:p>
                          <w:p w14:paraId="4BFBC360" w14:textId="1D551305" w:rsidR="00F363B4" w:rsidRPr="000E5A02" w:rsidRDefault="000E5A02" w:rsidP="000E5A02">
                            <w:pPr>
                              <w:pStyle w:val="Heading2"/>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Los sentimientos de soledad son comunes. Se han realizado estudios en EE. UU. y el Reino Unido que estiman que entre el 40 y el 60 por ciento de los adultos se sienten solos al menos parte del tiempo. Estos altos índices de soledad se detectaron en encuestas efectuadas antes, durante y después de la pandemia de COVID-19:</w:t>
                            </w:r>
                          </w:p>
                          <w:p w14:paraId="148309E7" w14:textId="4036F906" w:rsidR="00F363B4" w:rsidRPr="000E5A02" w:rsidRDefault="000E5A02">
                            <w:pPr>
                              <w:pStyle w:val="Heading2"/>
                              <w:numPr>
                                <w:ilvl w:val="0"/>
                                <w:numId w:val="6"/>
                              </w:numPr>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 xml:space="preserve">Una encuesta llevada a cabo por </w:t>
                            </w:r>
                            <w:proofErr w:type="spellStart"/>
                            <w:r w:rsidRPr="000E5A02">
                              <w:rPr>
                                <w:rFonts w:ascii="Calibri" w:hAnsi="Calibri" w:cs="Calibri"/>
                                <w:b w:val="0"/>
                                <w:bCs w:val="0"/>
                                <w:color w:val="7F7F7F" w:themeColor="text1" w:themeTint="80"/>
                                <w:sz w:val="21"/>
                                <w:szCs w:val="21"/>
                                <w:lang w:val="es-ES"/>
                              </w:rPr>
                              <w:t>Cigna</w:t>
                            </w:r>
                            <w:proofErr w:type="spellEnd"/>
                            <w:r w:rsidRPr="000E5A02">
                              <w:rPr>
                                <w:rFonts w:ascii="Calibri" w:hAnsi="Calibri" w:cs="Calibri"/>
                                <w:b w:val="0"/>
                                <w:bCs w:val="0"/>
                                <w:color w:val="7F7F7F" w:themeColor="text1" w:themeTint="80"/>
                                <w:sz w:val="21"/>
                                <w:szCs w:val="21"/>
                                <w:lang w:val="es-ES"/>
                              </w:rPr>
                              <w:t xml:space="preserve"> en diciembre de 2021 determinó que el 58 por ciento de los adultos en EE. UU. se sentían solos (comparados con el 61 por ciento de la encuesta realizada en enero de 2020, justo antes de la pandemia de COVID-19).</w:t>
                            </w:r>
                            <w:r w:rsidRPr="000E5A02">
                              <w:rPr>
                                <w:rFonts w:ascii="Calibri" w:hAnsi="Calibri" w:cs="Calibri"/>
                                <w:b w:val="0"/>
                                <w:bCs w:val="0"/>
                                <w:color w:val="7F7F7F" w:themeColor="text1" w:themeTint="80"/>
                                <w:sz w:val="21"/>
                                <w:szCs w:val="21"/>
                                <w:vertAlign w:val="superscript"/>
                                <w:lang w:val="es-ES"/>
                              </w:rPr>
                              <w:t>1</w:t>
                            </w:r>
                          </w:p>
                          <w:p w14:paraId="19A51D53" w14:textId="14DA0314" w:rsidR="00F363B4" w:rsidRPr="008F4D9B" w:rsidRDefault="000E5A02">
                            <w:pPr>
                              <w:pStyle w:val="Heading2"/>
                              <w:numPr>
                                <w:ilvl w:val="0"/>
                                <w:numId w:val="6"/>
                              </w:numPr>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 xml:space="preserve">Un estudio realizado por </w:t>
                            </w:r>
                            <w:proofErr w:type="spellStart"/>
                            <w:r w:rsidRPr="000E5A02">
                              <w:rPr>
                                <w:rFonts w:ascii="Calibri" w:hAnsi="Calibri" w:cs="Calibri"/>
                                <w:b w:val="0"/>
                                <w:bCs w:val="0"/>
                                <w:color w:val="7F7F7F" w:themeColor="text1" w:themeTint="80"/>
                                <w:sz w:val="21"/>
                                <w:szCs w:val="21"/>
                                <w:lang w:val="es-ES"/>
                              </w:rPr>
                              <w:t>Making</w:t>
                            </w:r>
                            <w:proofErr w:type="spellEnd"/>
                            <w:r w:rsidRPr="000E5A02">
                              <w:rPr>
                                <w:rFonts w:ascii="Calibri" w:hAnsi="Calibri" w:cs="Calibri"/>
                                <w:b w:val="0"/>
                                <w:bCs w:val="0"/>
                                <w:color w:val="7F7F7F" w:themeColor="text1" w:themeTint="80"/>
                                <w:sz w:val="21"/>
                                <w:szCs w:val="21"/>
                                <w:lang w:val="es-ES"/>
                              </w:rPr>
                              <w:t xml:space="preserve"> </w:t>
                            </w:r>
                            <w:proofErr w:type="spellStart"/>
                            <w:r w:rsidRPr="000E5A02">
                              <w:rPr>
                                <w:rFonts w:ascii="Calibri" w:hAnsi="Calibri" w:cs="Calibri"/>
                                <w:b w:val="0"/>
                                <w:bCs w:val="0"/>
                                <w:color w:val="7F7F7F" w:themeColor="text1" w:themeTint="80"/>
                                <w:sz w:val="21"/>
                                <w:szCs w:val="21"/>
                                <w:lang w:val="es-ES"/>
                              </w:rPr>
                              <w:t>Caring</w:t>
                            </w:r>
                            <w:proofErr w:type="spellEnd"/>
                            <w:r w:rsidRPr="000E5A02">
                              <w:rPr>
                                <w:rFonts w:ascii="Calibri" w:hAnsi="Calibri" w:cs="Calibri"/>
                                <w:b w:val="0"/>
                                <w:bCs w:val="0"/>
                                <w:color w:val="7F7F7F" w:themeColor="text1" w:themeTint="80"/>
                                <w:sz w:val="21"/>
                                <w:szCs w:val="21"/>
                                <w:lang w:val="es-ES"/>
                              </w:rPr>
                              <w:t xml:space="preserve"> </w:t>
                            </w:r>
                            <w:proofErr w:type="spellStart"/>
                            <w:r w:rsidRPr="000E5A02">
                              <w:rPr>
                                <w:rFonts w:ascii="Calibri" w:hAnsi="Calibri" w:cs="Calibri"/>
                                <w:b w:val="0"/>
                                <w:bCs w:val="0"/>
                                <w:color w:val="7F7F7F" w:themeColor="text1" w:themeTint="80"/>
                                <w:sz w:val="21"/>
                                <w:szCs w:val="21"/>
                                <w:lang w:val="es-ES"/>
                              </w:rPr>
                              <w:t>Common</w:t>
                            </w:r>
                            <w:proofErr w:type="spellEnd"/>
                            <w:r w:rsidRPr="000E5A02">
                              <w:rPr>
                                <w:rFonts w:ascii="Calibri" w:hAnsi="Calibri" w:cs="Calibri"/>
                                <w:b w:val="0"/>
                                <w:bCs w:val="0"/>
                                <w:color w:val="7F7F7F" w:themeColor="text1" w:themeTint="80"/>
                                <w:sz w:val="21"/>
                                <w:szCs w:val="21"/>
                                <w:lang w:val="es-ES"/>
                              </w:rPr>
                              <w:t xml:space="preserve">, un proyecto de la Escuela de Graduados en Educación de Harvard del otoño de </w:t>
                            </w:r>
                            <w:proofErr w:type="gramStart"/>
                            <w:r w:rsidRPr="000E5A02">
                              <w:rPr>
                                <w:rFonts w:ascii="Calibri" w:hAnsi="Calibri" w:cs="Calibri"/>
                                <w:b w:val="0"/>
                                <w:bCs w:val="0"/>
                                <w:color w:val="7F7F7F" w:themeColor="text1" w:themeTint="80"/>
                                <w:sz w:val="21"/>
                                <w:szCs w:val="21"/>
                                <w:lang w:val="es-ES"/>
                              </w:rPr>
                              <w:t>2020,</w:t>
                            </w:r>
                            <w:proofErr w:type="gramEnd"/>
                            <w:r w:rsidRPr="000E5A02">
                              <w:rPr>
                                <w:rFonts w:ascii="Calibri" w:hAnsi="Calibri" w:cs="Calibri"/>
                                <w:b w:val="0"/>
                                <w:bCs w:val="0"/>
                                <w:color w:val="7F7F7F" w:themeColor="text1" w:themeTint="80"/>
                                <w:sz w:val="21"/>
                                <w:szCs w:val="21"/>
                                <w:lang w:val="es-ES"/>
                              </w:rPr>
                              <w:t xml:space="preserve"> arrojó que el 36 por ciento de los adultos de EE. UU. manifestaban sentirse solos con frecuencia, casi todo el tiempo o todo el tiempo.</w:t>
                            </w:r>
                            <w:r w:rsidRPr="000E5A02">
                              <w:rPr>
                                <w:rFonts w:ascii="Calibri" w:hAnsi="Calibri" w:cs="Calibri"/>
                                <w:b w:val="0"/>
                                <w:bCs w:val="0"/>
                                <w:color w:val="7F7F7F" w:themeColor="text1" w:themeTint="80"/>
                                <w:sz w:val="21"/>
                                <w:szCs w:val="21"/>
                                <w:vertAlign w:val="superscript"/>
                                <w:lang w:val="es-ES"/>
                              </w:rPr>
                              <w:t>2</w:t>
                            </w:r>
                          </w:p>
                          <w:p w14:paraId="0AB4C806" w14:textId="77777777" w:rsidR="000E5A02" w:rsidRPr="008F4D9B" w:rsidRDefault="000E5A02" w:rsidP="000E5A02">
                            <w:pPr>
                              <w:spacing w:line="216" w:lineRule="auto"/>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CF12" id="Text Box 54" o:spid="_x0000_s1062" type="#_x0000_t202" style="position:absolute;margin-left:16.65pt;margin-top:386.45pt;width:269.6pt;height:366.8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" filled="f" stroked="f" strokeweight=".5pt">
                <v:textbox>
                  <w:txbxContent>
                    <w:p w14:paraId="25EB65BE" w14:textId="1908E5B3" w:rsidR="00F363B4" w:rsidRPr="0045245B" w:rsidRDefault="0045245B" w:rsidP="000E5A02">
                      <w:pPr>
                        <w:pStyle w:val="Heading2"/>
                        <w:spacing w:line="216" w:lineRule="auto"/>
                        <w:rPr>
                          <w:rFonts w:cstheme="majorHAnsi"/>
                          <w:color w:val="184E48"/>
                          <w:sz w:val="22"/>
                          <w:szCs w:val="22"/>
                          <w:lang w:val="es-ES"/>
                        </w:rPr>
                      </w:pPr>
                      <w:r w:rsidRPr="0045245B">
                        <w:rPr>
                          <w:rFonts w:cstheme="majorHAnsi"/>
                          <w:color w:val="184E48"/>
                          <w:sz w:val="22"/>
                          <w:szCs w:val="22"/>
                          <w:lang w:val="es-ES"/>
                        </w:rPr>
                        <w:t>¿Qué es la soledad?</w:t>
                      </w:r>
                    </w:p>
                    <w:p w14:paraId="0387B3E5" w14:textId="45744052" w:rsidR="00F363B4" w:rsidRPr="000E5A02" w:rsidRDefault="000E5A02" w:rsidP="000E5A02">
                      <w:pPr>
                        <w:pStyle w:val="Heading2"/>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Se trata de la angustia que se presenta por sentirse solo y sin relaciones humanas significativas. Generalmente, aparece acompañada de sentimientos de tristeza, aislamiento y desconexión. Soledad no es lo mismo que estar solo: usted puede sentirse solitario estando con otras personas si no siente una conexión con ellas, y puede sentirse contento estando solo si siente que está eligiendo estar sin compañía.</w:t>
                      </w:r>
                    </w:p>
                    <w:p w14:paraId="5937BDB5" w14:textId="3526603B" w:rsidR="00F363B4" w:rsidRPr="000E5A02" w:rsidRDefault="000E5A02" w:rsidP="000E5A02">
                      <w:pPr>
                        <w:pStyle w:val="Heading2"/>
                        <w:spacing w:before="120" w:line="216" w:lineRule="auto"/>
                        <w:rPr>
                          <w:rFonts w:cstheme="majorHAnsi"/>
                          <w:color w:val="184E48"/>
                          <w:sz w:val="22"/>
                          <w:szCs w:val="22"/>
                          <w:lang w:val="es-ES"/>
                        </w:rPr>
                      </w:pPr>
                      <w:r w:rsidRPr="000E5A02">
                        <w:rPr>
                          <w:rFonts w:cstheme="majorHAnsi"/>
                          <w:color w:val="184E48"/>
                          <w:sz w:val="22"/>
                          <w:szCs w:val="22"/>
                          <w:lang w:val="es-ES"/>
                        </w:rPr>
                        <w:t>¿Es común el sentimiento de la soledad en los adultos?</w:t>
                      </w:r>
                    </w:p>
                    <w:p w14:paraId="4BFBC360" w14:textId="1D551305" w:rsidR="00F363B4" w:rsidRPr="000E5A02" w:rsidRDefault="000E5A02" w:rsidP="000E5A02">
                      <w:pPr>
                        <w:pStyle w:val="Heading2"/>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Los sentimientos de soledad son comunes. Se han realizado estudios en EE. UU. y el Reino Unido que estiman que entre el 40 y el 60 por ciento de los adultos se sienten solos al menos parte del tiempo. Estos altos índices de soledad se detectaron en encuestas efectuadas antes, durante y después de la pandemia de COVID-19:</w:t>
                      </w:r>
                    </w:p>
                    <w:p w14:paraId="148309E7" w14:textId="4036F906" w:rsidR="00F363B4" w:rsidRPr="000E5A02" w:rsidRDefault="000E5A02">
                      <w:pPr>
                        <w:pStyle w:val="Heading2"/>
                        <w:numPr>
                          <w:ilvl w:val="0"/>
                          <w:numId w:val="6"/>
                        </w:numPr>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 xml:space="preserve">Una encuesta llevada a cabo por </w:t>
                      </w:r>
                      <w:proofErr w:type="spellStart"/>
                      <w:r w:rsidRPr="000E5A02">
                        <w:rPr>
                          <w:rFonts w:ascii="Calibri" w:hAnsi="Calibri" w:cs="Calibri"/>
                          <w:b w:val="0"/>
                          <w:bCs w:val="0"/>
                          <w:color w:val="7F7F7F" w:themeColor="text1" w:themeTint="80"/>
                          <w:sz w:val="21"/>
                          <w:szCs w:val="21"/>
                          <w:lang w:val="es-ES"/>
                        </w:rPr>
                        <w:t>Cigna</w:t>
                      </w:r>
                      <w:proofErr w:type="spellEnd"/>
                      <w:r w:rsidRPr="000E5A02">
                        <w:rPr>
                          <w:rFonts w:ascii="Calibri" w:hAnsi="Calibri" w:cs="Calibri"/>
                          <w:b w:val="0"/>
                          <w:bCs w:val="0"/>
                          <w:color w:val="7F7F7F" w:themeColor="text1" w:themeTint="80"/>
                          <w:sz w:val="21"/>
                          <w:szCs w:val="21"/>
                          <w:lang w:val="es-ES"/>
                        </w:rPr>
                        <w:t xml:space="preserve"> en diciembre de 2021 determinó que el 58 por ciento de los adultos en EE. UU. se sentían solos (comparados con el 61 por ciento de la encuesta realizada en enero de 2020, justo antes de la pandemia de COVID-19).</w:t>
                      </w:r>
                      <w:r w:rsidRPr="000E5A02">
                        <w:rPr>
                          <w:rFonts w:ascii="Calibri" w:hAnsi="Calibri" w:cs="Calibri"/>
                          <w:b w:val="0"/>
                          <w:bCs w:val="0"/>
                          <w:color w:val="7F7F7F" w:themeColor="text1" w:themeTint="80"/>
                          <w:sz w:val="21"/>
                          <w:szCs w:val="21"/>
                          <w:vertAlign w:val="superscript"/>
                          <w:lang w:val="es-ES"/>
                        </w:rPr>
                        <w:t>1</w:t>
                      </w:r>
                    </w:p>
                    <w:p w14:paraId="19A51D53" w14:textId="14DA0314" w:rsidR="00F363B4" w:rsidRPr="008F4D9B" w:rsidRDefault="000E5A02">
                      <w:pPr>
                        <w:pStyle w:val="Heading2"/>
                        <w:numPr>
                          <w:ilvl w:val="0"/>
                          <w:numId w:val="6"/>
                        </w:numPr>
                        <w:spacing w:before="120" w:line="216" w:lineRule="auto"/>
                        <w:rPr>
                          <w:rFonts w:ascii="Calibri" w:hAnsi="Calibri" w:cs="Calibri"/>
                          <w:b w:val="0"/>
                          <w:bCs w:val="0"/>
                          <w:color w:val="7F7F7F" w:themeColor="text1" w:themeTint="80"/>
                          <w:sz w:val="21"/>
                          <w:szCs w:val="21"/>
                          <w:lang w:val="es-ES"/>
                        </w:rPr>
                      </w:pPr>
                      <w:r w:rsidRPr="000E5A02">
                        <w:rPr>
                          <w:rFonts w:ascii="Calibri" w:hAnsi="Calibri" w:cs="Calibri"/>
                          <w:b w:val="0"/>
                          <w:bCs w:val="0"/>
                          <w:color w:val="7F7F7F" w:themeColor="text1" w:themeTint="80"/>
                          <w:sz w:val="21"/>
                          <w:szCs w:val="21"/>
                          <w:lang w:val="es-ES"/>
                        </w:rPr>
                        <w:t xml:space="preserve">Un estudio realizado por </w:t>
                      </w:r>
                      <w:proofErr w:type="spellStart"/>
                      <w:r w:rsidRPr="000E5A02">
                        <w:rPr>
                          <w:rFonts w:ascii="Calibri" w:hAnsi="Calibri" w:cs="Calibri"/>
                          <w:b w:val="0"/>
                          <w:bCs w:val="0"/>
                          <w:color w:val="7F7F7F" w:themeColor="text1" w:themeTint="80"/>
                          <w:sz w:val="21"/>
                          <w:szCs w:val="21"/>
                          <w:lang w:val="es-ES"/>
                        </w:rPr>
                        <w:t>Making</w:t>
                      </w:r>
                      <w:proofErr w:type="spellEnd"/>
                      <w:r w:rsidRPr="000E5A02">
                        <w:rPr>
                          <w:rFonts w:ascii="Calibri" w:hAnsi="Calibri" w:cs="Calibri"/>
                          <w:b w:val="0"/>
                          <w:bCs w:val="0"/>
                          <w:color w:val="7F7F7F" w:themeColor="text1" w:themeTint="80"/>
                          <w:sz w:val="21"/>
                          <w:szCs w:val="21"/>
                          <w:lang w:val="es-ES"/>
                        </w:rPr>
                        <w:t xml:space="preserve"> </w:t>
                      </w:r>
                      <w:proofErr w:type="spellStart"/>
                      <w:r w:rsidRPr="000E5A02">
                        <w:rPr>
                          <w:rFonts w:ascii="Calibri" w:hAnsi="Calibri" w:cs="Calibri"/>
                          <w:b w:val="0"/>
                          <w:bCs w:val="0"/>
                          <w:color w:val="7F7F7F" w:themeColor="text1" w:themeTint="80"/>
                          <w:sz w:val="21"/>
                          <w:szCs w:val="21"/>
                          <w:lang w:val="es-ES"/>
                        </w:rPr>
                        <w:t>Caring</w:t>
                      </w:r>
                      <w:proofErr w:type="spellEnd"/>
                      <w:r w:rsidRPr="000E5A02">
                        <w:rPr>
                          <w:rFonts w:ascii="Calibri" w:hAnsi="Calibri" w:cs="Calibri"/>
                          <w:b w:val="0"/>
                          <w:bCs w:val="0"/>
                          <w:color w:val="7F7F7F" w:themeColor="text1" w:themeTint="80"/>
                          <w:sz w:val="21"/>
                          <w:szCs w:val="21"/>
                          <w:lang w:val="es-ES"/>
                        </w:rPr>
                        <w:t xml:space="preserve"> </w:t>
                      </w:r>
                      <w:proofErr w:type="spellStart"/>
                      <w:r w:rsidRPr="000E5A02">
                        <w:rPr>
                          <w:rFonts w:ascii="Calibri" w:hAnsi="Calibri" w:cs="Calibri"/>
                          <w:b w:val="0"/>
                          <w:bCs w:val="0"/>
                          <w:color w:val="7F7F7F" w:themeColor="text1" w:themeTint="80"/>
                          <w:sz w:val="21"/>
                          <w:szCs w:val="21"/>
                          <w:lang w:val="es-ES"/>
                        </w:rPr>
                        <w:t>Common</w:t>
                      </w:r>
                      <w:proofErr w:type="spellEnd"/>
                      <w:r w:rsidRPr="000E5A02">
                        <w:rPr>
                          <w:rFonts w:ascii="Calibri" w:hAnsi="Calibri" w:cs="Calibri"/>
                          <w:b w:val="0"/>
                          <w:bCs w:val="0"/>
                          <w:color w:val="7F7F7F" w:themeColor="text1" w:themeTint="80"/>
                          <w:sz w:val="21"/>
                          <w:szCs w:val="21"/>
                          <w:lang w:val="es-ES"/>
                        </w:rPr>
                        <w:t xml:space="preserve">, un proyecto de la Escuela de Graduados en Educación de Harvard del otoño de </w:t>
                      </w:r>
                      <w:proofErr w:type="gramStart"/>
                      <w:r w:rsidRPr="000E5A02">
                        <w:rPr>
                          <w:rFonts w:ascii="Calibri" w:hAnsi="Calibri" w:cs="Calibri"/>
                          <w:b w:val="0"/>
                          <w:bCs w:val="0"/>
                          <w:color w:val="7F7F7F" w:themeColor="text1" w:themeTint="80"/>
                          <w:sz w:val="21"/>
                          <w:szCs w:val="21"/>
                          <w:lang w:val="es-ES"/>
                        </w:rPr>
                        <w:t>2020,</w:t>
                      </w:r>
                      <w:proofErr w:type="gramEnd"/>
                      <w:r w:rsidRPr="000E5A02">
                        <w:rPr>
                          <w:rFonts w:ascii="Calibri" w:hAnsi="Calibri" w:cs="Calibri"/>
                          <w:b w:val="0"/>
                          <w:bCs w:val="0"/>
                          <w:color w:val="7F7F7F" w:themeColor="text1" w:themeTint="80"/>
                          <w:sz w:val="21"/>
                          <w:szCs w:val="21"/>
                          <w:lang w:val="es-ES"/>
                        </w:rPr>
                        <w:t xml:space="preserve"> arrojó que el 36 por ciento de los adultos de EE. UU. manifestaban sentirse solos con frecuencia, casi todo el tiempo o todo el tiempo.</w:t>
                      </w:r>
                      <w:r w:rsidRPr="000E5A02">
                        <w:rPr>
                          <w:rFonts w:ascii="Calibri" w:hAnsi="Calibri" w:cs="Calibri"/>
                          <w:b w:val="0"/>
                          <w:bCs w:val="0"/>
                          <w:color w:val="7F7F7F" w:themeColor="text1" w:themeTint="80"/>
                          <w:sz w:val="21"/>
                          <w:szCs w:val="21"/>
                          <w:vertAlign w:val="superscript"/>
                          <w:lang w:val="es-ES"/>
                        </w:rPr>
                        <w:t>2</w:t>
                      </w:r>
                    </w:p>
                    <w:p w14:paraId="0AB4C806" w14:textId="77777777" w:rsidR="000E5A02" w:rsidRPr="008F4D9B" w:rsidRDefault="000E5A02" w:rsidP="000E5A02">
                      <w:pPr>
                        <w:spacing w:line="216" w:lineRule="auto"/>
                        <w:rPr>
                          <w:lang w:val="es-ES"/>
                        </w:rPr>
                      </w:pPr>
                    </w:p>
                  </w:txbxContent>
                </v:textbox>
              </v:shape>
            </w:pict>
          </mc:Fallback>
        </mc:AlternateContent>
      </w:r>
      <w:r w:rsidR="00F363B4" w:rsidRPr="001720F7">
        <w:rPr>
          <w:noProof/>
        </w:rPr>
        <mc:AlternateContent>
          <mc:Choice Requires="wps">
            <w:drawing>
              <wp:anchor distT="0" distB="0" distL="114300" distR="114300" simplePos="0" relativeHeight="252018688" behindDoc="0" locked="0" layoutInCell="1" allowOverlap="1" wp14:anchorId="7DF12F4E" wp14:editId="15A7DED4">
                <wp:simplePos x="0" y="0"/>
                <wp:positionH relativeFrom="column">
                  <wp:posOffset>232613</wp:posOffset>
                </wp:positionH>
                <wp:positionV relativeFrom="paragraph">
                  <wp:posOffset>3900170</wp:posOffset>
                </wp:positionV>
                <wp:extent cx="4601183" cy="1099226"/>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4601183" cy="109922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7851D6DE" w14:textId="0DFD044C" w:rsidR="0045245B" w:rsidRPr="0045245B" w:rsidRDefault="0045245B" w:rsidP="0045245B">
                            <w:pPr>
                              <w:rPr>
                                <w:rFonts w:eastAsia="Times New Roman"/>
                                <w:b/>
                                <w:bCs/>
                                <w:color w:val="FFFFFF" w:themeColor="background1"/>
                                <w:kern w:val="36"/>
                                <w:sz w:val="56"/>
                                <w:szCs w:val="56"/>
                                <w:lang w:val="es-ES"/>
                              </w:rPr>
                            </w:pPr>
                            <w:r w:rsidRPr="0045245B">
                              <w:rPr>
                                <w:rFonts w:eastAsia="Times New Roman"/>
                                <w:b/>
                                <w:bCs/>
                                <w:color w:val="FFFFFF" w:themeColor="background1"/>
                                <w:kern w:val="36"/>
                                <w:sz w:val="56"/>
                                <w:szCs w:val="56"/>
                                <w:lang w:val="es-ES"/>
                              </w:rPr>
                              <w:t>CÓMO SUPERAR LA SOLEDAD DEL ADULTO</w:t>
                            </w:r>
                          </w:p>
                          <w:p w14:paraId="6274165B" w14:textId="2C830917" w:rsidR="001720F7" w:rsidRPr="008F4D9B" w:rsidRDefault="001720F7" w:rsidP="001720F7">
                            <w:pPr>
                              <w:rPr>
                                <w:rFonts w:eastAsia="Times New Roman"/>
                                <w:color w:val="FFFFFF" w:themeColor="background1"/>
                                <w:kern w:val="36"/>
                                <w:sz w:val="56"/>
                                <w:szCs w:val="5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12F4E" id="Text Box 50" o:spid="_x0000_s1063" type="#_x0000_t202" style="position:absolute;margin-left:18.3pt;margin-top:307.1pt;width:362.3pt;height:86.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" filled="f" stroked="f">
                <v:textbox>
                  <w:txbxContent>
                    <w:p w14:paraId="7851D6DE" w14:textId="0DFD044C" w:rsidR="0045245B" w:rsidRPr="0045245B" w:rsidRDefault="0045245B" w:rsidP="0045245B">
                      <w:pPr>
                        <w:rPr>
                          <w:rFonts w:eastAsia="Times New Roman"/>
                          <w:b/>
                          <w:bCs/>
                          <w:color w:val="FFFFFF" w:themeColor="background1"/>
                          <w:kern w:val="36"/>
                          <w:sz w:val="56"/>
                          <w:szCs w:val="56"/>
                          <w:lang w:val="es-ES"/>
                        </w:rPr>
                      </w:pPr>
                      <w:r w:rsidRPr="0045245B">
                        <w:rPr>
                          <w:rFonts w:eastAsia="Times New Roman"/>
                          <w:b/>
                          <w:bCs/>
                          <w:color w:val="FFFFFF" w:themeColor="background1"/>
                          <w:kern w:val="36"/>
                          <w:sz w:val="56"/>
                          <w:szCs w:val="56"/>
                          <w:lang w:val="es-ES"/>
                        </w:rPr>
                        <w:t>CÓMO SUPERAR LA SOLEDAD DEL ADULTO</w:t>
                      </w:r>
                    </w:p>
                    <w:p w14:paraId="6274165B" w14:textId="2C830917" w:rsidR="001720F7" w:rsidRPr="008F4D9B" w:rsidRDefault="001720F7" w:rsidP="001720F7">
                      <w:pPr>
                        <w:rPr>
                          <w:rFonts w:eastAsia="Times New Roman"/>
                          <w:color w:val="FFFFFF" w:themeColor="background1"/>
                          <w:kern w:val="36"/>
                          <w:sz w:val="56"/>
                          <w:szCs w:val="56"/>
                          <w:lang w:val="es-ES"/>
                        </w:rPr>
                      </w:pPr>
                    </w:p>
                  </w:txbxContent>
                </v:textbox>
                <w10:wrap type="square"/>
              </v:shape>
            </w:pict>
          </mc:Fallback>
        </mc:AlternateContent>
      </w:r>
      <w:r w:rsidR="006D4C79" w:rsidRPr="001720F7">
        <w:rPr>
          <w:noProof/>
        </w:rPr>
        <w:drawing>
          <wp:anchor distT="0" distB="0" distL="114300" distR="114300" simplePos="0" relativeHeight="251569073" behindDoc="1" locked="0" layoutInCell="1" allowOverlap="1" wp14:anchorId="501A9E63" wp14:editId="57025388">
            <wp:simplePos x="0" y="0"/>
            <wp:positionH relativeFrom="column">
              <wp:posOffset>2494</wp:posOffset>
            </wp:positionH>
            <wp:positionV relativeFrom="paragraph">
              <wp:posOffset>0</wp:posOffset>
            </wp:positionV>
            <wp:extent cx="7758521" cy="10040440"/>
            <wp:effectExtent l="0" t="0" r="1270" b="57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7758521" cy="10040440"/>
                    </a:xfrm>
                    <a:prstGeom prst="rect">
                      <a:avLst/>
                    </a:prstGeom>
                  </pic:spPr>
                </pic:pic>
              </a:graphicData>
            </a:graphic>
            <wp14:sizeRelH relativeFrom="page">
              <wp14:pctWidth>0</wp14:pctWidth>
            </wp14:sizeRelH>
            <wp14:sizeRelV relativeFrom="page">
              <wp14:pctHeight>0</wp14:pctHeight>
            </wp14:sizeRelV>
          </wp:anchor>
        </w:drawing>
      </w:r>
      <w:r w:rsidR="0028084E" w:rsidRPr="00696BEF">
        <w:rPr>
          <w:noProof/>
          <w:color w:val="9A9840"/>
          <w:lang w:val="en-US" w:eastAsia="en-US"/>
        </w:rPr>
        <mc:AlternateContent>
          <mc:Choice Requires="wps">
            <w:drawing>
              <wp:anchor distT="0" distB="0" distL="114300" distR="114300" simplePos="0" relativeHeight="252059648" behindDoc="0" locked="0" layoutInCell="1" allowOverlap="1" wp14:anchorId="4C4F1854" wp14:editId="685A7ED1">
                <wp:simplePos x="0" y="0"/>
                <wp:positionH relativeFrom="column">
                  <wp:posOffset>7152640</wp:posOffset>
                </wp:positionH>
                <wp:positionV relativeFrom="paragraph">
                  <wp:posOffset>9478010</wp:posOffset>
                </wp:positionV>
                <wp:extent cx="368300" cy="30353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D2A32" w14:textId="03A5E836" w:rsidR="0028084E" w:rsidRPr="008660F9" w:rsidRDefault="00E7021D" w:rsidP="0028084E">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C4F1854" id="Text Box 81" o:spid="_x0000_s1064" type="#_x0000_t202" style="position:absolute;margin-left:563.2pt;margin-top:746.3pt;width:29pt;height:23.9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NVZA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" filled="f" stroked="f">
                <v:textbox>
                  <w:txbxContent>
                    <w:p w14:paraId="567D2A32" w14:textId="03A5E836" w:rsidR="0028084E" w:rsidRPr="008660F9" w:rsidRDefault="00E7021D" w:rsidP="0028084E">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7</w:t>
                      </w:r>
                    </w:p>
                  </w:txbxContent>
                </v:textbox>
              </v:shape>
            </w:pict>
          </mc:Fallback>
        </mc:AlternateContent>
      </w:r>
      <w:r w:rsidR="0028084E" w:rsidRPr="00696BEF">
        <w:rPr>
          <w:noProof/>
          <w:color w:val="9A9840"/>
          <w:lang w:val="en-US" w:eastAsia="en-US"/>
        </w:rPr>
        <mc:AlternateContent>
          <mc:Choice Requires="wps">
            <w:drawing>
              <wp:anchor distT="0" distB="0" distL="114300" distR="114300" simplePos="0" relativeHeight="252058624" behindDoc="0" locked="0" layoutInCell="1" allowOverlap="1" wp14:anchorId="207A9F7D" wp14:editId="72C0077E">
                <wp:simplePos x="0" y="0"/>
                <wp:positionH relativeFrom="column">
                  <wp:posOffset>215900</wp:posOffset>
                </wp:positionH>
                <wp:positionV relativeFrom="paragraph">
                  <wp:posOffset>9461500</wp:posOffset>
                </wp:positionV>
                <wp:extent cx="2557145" cy="31877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EF9E9C"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0AA487B7"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2298AEF8" w14:textId="5A9AC5F3" w:rsidR="0028084E" w:rsidRPr="008660F9" w:rsidRDefault="0028084E" w:rsidP="0028084E">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7A9F7D" id="Text Box 80" o:spid="_x0000_s1065" type="#_x0000_t202" style="position:absolute;margin-left:17pt;margin-top:745pt;width:201.35pt;height:25.1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PQ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" filled="f" stroked="f">
                <v:textbox>
                  <w:txbxContent>
                    <w:p w14:paraId="33EF9E9C"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0AA487B7"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2298AEF8" w14:textId="5A9AC5F3" w:rsidR="0028084E" w:rsidRPr="008660F9" w:rsidRDefault="0028084E" w:rsidP="0028084E">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p>
    <w:p w14:paraId="5B4E8893" w14:textId="7EDAE605" w:rsidR="00224686" w:rsidRDefault="00527709" w:rsidP="007254B7">
      <w:r>
        <w:rPr>
          <w:noProof/>
        </w:rPr>
        <w:lastRenderedPageBreak/>
        <w:drawing>
          <wp:anchor distT="0" distB="0" distL="114300" distR="114300" simplePos="0" relativeHeight="252102656" behindDoc="1" locked="0" layoutInCell="1" allowOverlap="1" wp14:anchorId="2DE125BD" wp14:editId="46368A39">
            <wp:simplePos x="0" y="0"/>
            <wp:positionH relativeFrom="column">
              <wp:posOffset>2494</wp:posOffset>
            </wp:positionH>
            <wp:positionV relativeFrom="paragraph">
              <wp:posOffset>0</wp:posOffset>
            </wp:positionV>
            <wp:extent cx="7758268" cy="10040112"/>
            <wp:effectExtent l="0" t="0" r="190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7758268" cy="10040112"/>
                    </a:xfrm>
                    <a:prstGeom prst="rect">
                      <a:avLst/>
                    </a:prstGeom>
                  </pic:spPr>
                </pic:pic>
              </a:graphicData>
            </a:graphic>
          </wp:anchor>
        </w:drawing>
      </w:r>
    </w:p>
    <w:p w14:paraId="4849B4E9" w14:textId="29D698DD" w:rsidR="00224686" w:rsidRDefault="002D2F2C">
      <w:r>
        <w:rPr>
          <w:noProof/>
        </w:rPr>
        <mc:AlternateContent>
          <mc:Choice Requires="wps">
            <w:drawing>
              <wp:anchor distT="0" distB="0" distL="114300" distR="114300" simplePos="0" relativeHeight="252131328" behindDoc="0" locked="0" layoutInCell="1" allowOverlap="1" wp14:anchorId="20A43632" wp14:editId="5AC146DC">
                <wp:simplePos x="0" y="0"/>
                <wp:positionH relativeFrom="column">
                  <wp:posOffset>3888105</wp:posOffset>
                </wp:positionH>
                <wp:positionV relativeFrom="paragraph">
                  <wp:posOffset>3886367</wp:posOffset>
                </wp:positionV>
                <wp:extent cx="3423920" cy="493776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23920" cy="4937760"/>
                        </a:xfrm>
                        <a:prstGeom prst="rect">
                          <a:avLst/>
                        </a:prstGeom>
                        <a:noFill/>
                        <a:ln w="6350">
                          <a:noFill/>
                        </a:ln>
                      </wps:spPr>
                      <wps:linkedTxbx id="3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A43632" id="Text Box 63" o:spid="_x0000_s1066" type="#_x0000_t202" style="position:absolute;margin-left:306.15pt;margin-top:306pt;width:269.6pt;height:388.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" filled="f" stroked="f" strokeweight=".5pt">
                <v:textbox>
                  <w:txbxContent/>
                </v:textbox>
              </v:shape>
            </w:pict>
          </mc:Fallback>
        </mc:AlternateContent>
      </w:r>
      <w:r w:rsidR="00F43CED" w:rsidRPr="00696BEF">
        <w:rPr>
          <w:noProof/>
          <w:color w:val="9A9840"/>
          <w:lang w:val="en-US" w:eastAsia="en-US"/>
        </w:rPr>
        <mc:AlternateContent>
          <mc:Choice Requires="wps">
            <w:drawing>
              <wp:anchor distT="0" distB="0" distL="114300" distR="114300" simplePos="0" relativeHeight="252186624" behindDoc="0" locked="0" layoutInCell="1" allowOverlap="1" wp14:anchorId="1B327F37" wp14:editId="27CF0EE9">
                <wp:simplePos x="0" y="0"/>
                <wp:positionH relativeFrom="column">
                  <wp:posOffset>5245735</wp:posOffset>
                </wp:positionH>
                <wp:positionV relativeFrom="paragraph">
                  <wp:posOffset>8920480</wp:posOffset>
                </wp:positionV>
                <wp:extent cx="1979295" cy="30861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979295"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15347026" w14:textId="061B32BC" w:rsidR="005A774B" w:rsidRPr="00EF7FA3" w:rsidRDefault="00F43CED" w:rsidP="00F72F53">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5A774B">
                              <w:rPr>
                                <w:rFonts w:ascii="Calibri" w:hAnsi="Calibri"/>
                                <w:i/>
                                <w:color w:val="636462"/>
                                <w:sz w:val="22"/>
                                <w:szCs w:val="22"/>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327F37" id="Text Box 108" o:spid="_x0000_s1067" type="#_x0000_t202" style="position:absolute;margin-left:413.05pt;margin-top:702.4pt;width:155.85pt;height:24.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" filled="f" stroked="f">
                <v:textbox>
                  <w:txbxContent>
                    <w:p w14:paraId="15347026" w14:textId="061B32BC" w:rsidR="005A774B" w:rsidRPr="00EF7FA3" w:rsidRDefault="00F43CED" w:rsidP="00F72F53">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5A774B">
                        <w:rPr>
                          <w:rFonts w:ascii="Calibri" w:hAnsi="Calibri"/>
                          <w:i/>
                          <w:color w:val="636462"/>
                          <w:sz w:val="22"/>
                          <w:szCs w:val="22"/>
                        </w:rPr>
                        <w:t xml:space="preserve"> 9</w:t>
                      </w:r>
                    </w:p>
                  </w:txbxContent>
                </v:textbox>
                <w10:wrap type="square"/>
              </v:shape>
            </w:pict>
          </mc:Fallback>
        </mc:AlternateContent>
      </w:r>
      <w:r w:rsidR="003614BE">
        <w:rPr>
          <w:noProof/>
        </w:rPr>
        <mc:AlternateContent>
          <mc:Choice Requires="wps">
            <w:drawing>
              <wp:anchor distT="0" distB="0" distL="114300" distR="114300" simplePos="0" relativeHeight="252129280" behindDoc="0" locked="0" layoutInCell="1" allowOverlap="1" wp14:anchorId="2E616AD6" wp14:editId="7A36796C">
                <wp:simplePos x="0" y="0"/>
                <wp:positionH relativeFrom="column">
                  <wp:posOffset>220980</wp:posOffset>
                </wp:positionH>
                <wp:positionV relativeFrom="paragraph">
                  <wp:posOffset>3521677</wp:posOffset>
                </wp:positionV>
                <wp:extent cx="3474720" cy="5582652"/>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474720" cy="5582652"/>
                        </a:xfrm>
                        <a:prstGeom prst="rect">
                          <a:avLst/>
                        </a:prstGeom>
                        <a:noFill/>
                        <a:ln w="6350">
                          <a:noFill/>
                        </a:ln>
                      </wps:spPr>
                      <wps:txbx id="38">
                        <w:txbxContent>
                          <w:p w14:paraId="1666A0B4" w14:textId="4B1859CC" w:rsidR="00527709" w:rsidRPr="00527709" w:rsidRDefault="003614BE" w:rsidP="003614BE">
                            <w:pPr>
                              <w:pStyle w:val="Heading2"/>
                              <w:spacing w:line="216" w:lineRule="auto"/>
                              <w:rPr>
                                <w:rFonts w:cstheme="majorHAnsi"/>
                                <w:color w:val="184E48"/>
                                <w:sz w:val="22"/>
                                <w:szCs w:val="22"/>
                                <w:lang w:val="en-US"/>
                              </w:rPr>
                            </w:pPr>
                            <w:proofErr w:type="spellStart"/>
                            <w:r w:rsidRPr="003614BE">
                              <w:rPr>
                                <w:rFonts w:cstheme="majorHAnsi"/>
                                <w:color w:val="184E48"/>
                                <w:sz w:val="22"/>
                                <w:szCs w:val="22"/>
                                <w:lang w:val="en-US"/>
                              </w:rPr>
                              <w:t>Maneras</w:t>
                            </w:r>
                            <w:proofErr w:type="spellEnd"/>
                            <w:r w:rsidRPr="003614BE">
                              <w:rPr>
                                <w:rFonts w:cstheme="majorHAnsi"/>
                                <w:color w:val="184E48"/>
                                <w:sz w:val="22"/>
                                <w:szCs w:val="22"/>
                                <w:lang w:val="en-US"/>
                              </w:rPr>
                              <w:t xml:space="preserve"> de </w:t>
                            </w:r>
                            <w:proofErr w:type="spellStart"/>
                            <w:r w:rsidRPr="003614BE">
                              <w:rPr>
                                <w:rFonts w:cstheme="majorHAnsi"/>
                                <w:color w:val="184E48"/>
                                <w:sz w:val="22"/>
                                <w:szCs w:val="22"/>
                                <w:lang w:val="en-US"/>
                              </w:rPr>
                              <w:t>superar</w:t>
                            </w:r>
                            <w:proofErr w:type="spellEnd"/>
                            <w:r w:rsidRPr="003614BE">
                              <w:rPr>
                                <w:rFonts w:cstheme="majorHAnsi"/>
                                <w:color w:val="184E48"/>
                                <w:sz w:val="22"/>
                                <w:szCs w:val="22"/>
                                <w:lang w:val="en-US"/>
                              </w:rPr>
                              <w:t xml:space="preserve"> la </w:t>
                            </w:r>
                            <w:proofErr w:type="spellStart"/>
                            <w:r w:rsidRPr="003614BE">
                              <w:rPr>
                                <w:rFonts w:cstheme="majorHAnsi"/>
                                <w:color w:val="184E48"/>
                                <w:sz w:val="22"/>
                                <w:szCs w:val="22"/>
                                <w:lang w:val="en-US"/>
                              </w:rPr>
                              <w:t>soledad</w:t>
                            </w:r>
                            <w:proofErr w:type="spellEnd"/>
                          </w:p>
                          <w:p w14:paraId="73D34FDB" w14:textId="36846B0A" w:rsidR="00527709" w:rsidRPr="003614BE" w:rsidRDefault="003614BE">
                            <w:pPr>
                              <w:pStyle w:val="Heading2"/>
                              <w:numPr>
                                <w:ilvl w:val="0"/>
                                <w:numId w:val="7"/>
                              </w:numPr>
                              <w:spacing w:before="120" w:line="216" w:lineRule="auto"/>
                              <w:rPr>
                                <w:rFonts w:ascii="Calibri" w:hAnsi="Calibri" w:cs="Calibri"/>
                                <w:color w:val="7F7F7F" w:themeColor="text1" w:themeTint="80"/>
                                <w:sz w:val="21"/>
                                <w:szCs w:val="21"/>
                                <w:lang w:val="es-ES"/>
                              </w:rPr>
                            </w:pPr>
                            <w:r w:rsidRPr="003614BE">
                              <w:rPr>
                                <w:rFonts w:ascii="Calibri" w:hAnsi="Calibri" w:cs="Calibri"/>
                                <w:color w:val="7F7F7F" w:themeColor="text1" w:themeTint="80"/>
                                <w:sz w:val="21"/>
                                <w:szCs w:val="21"/>
                                <w:lang w:val="es-ES"/>
                              </w:rPr>
                              <w:t>Busque maneras de disfrutar los momentos en los que está solo</w:t>
                            </w:r>
                            <w:r w:rsidR="00527709" w:rsidRPr="008F4D9B">
                              <w:rPr>
                                <w:rFonts w:ascii="Calibri" w:hAnsi="Calibri" w:cs="Calibri"/>
                                <w:b w:val="0"/>
                                <w:bCs w:val="0"/>
                                <w:color w:val="7F7F7F" w:themeColor="text1" w:themeTint="80"/>
                                <w:sz w:val="21"/>
                                <w:szCs w:val="21"/>
                                <w:lang w:val="es-ES"/>
                              </w:rPr>
                              <w:t> </w:t>
                            </w:r>
                            <w:r w:rsidRPr="003614BE">
                              <w:rPr>
                                <w:rFonts w:ascii="Calibri" w:hAnsi="Calibri" w:cs="Calibri"/>
                                <w:b w:val="0"/>
                                <w:bCs w:val="0"/>
                                <w:color w:val="7F7F7F" w:themeColor="text1" w:themeTint="80"/>
                                <w:sz w:val="21"/>
                                <w:szCs w:val="21"/>
                                <w:lang w:val="es-ES"/>
                              </w:rPr>
                              <w:t>pasatiempo o recupere uno que solía disfrutar. Lea libros. Aprenda una habilidad nueva. Pruebe si es bueno para dibujar, pintar o tocar un instrumento musical. Trabaje en un proyecto para mejorar la casa. Haga de su espacio un lugar más cómodo para vivir. Pase tiempo en la naturaleza. Explore un vecindario o parque en el que nunca haya estado. Cuando se ocupa en una actividad que le encanta, que absorbe toda su atención, es menos probable que se sienta solo.</w:t>
                            </w:r>
                          </w:p>
                          <w:p w14:paraId="26DBEA74" w14:textId="190122A6" w:rsidR="003614BE" w:rsidRPr="003614BE" w:rsidRDefault="003614BE">
                            <w:pPr>
                              <w:pStyle w:val="Heading2"/>
                              <w:numPr>
                                <w:ilvl w:val="0"/>
                                <w:numId w:val="7"/>
                              </w:numPr>
                              <w:spacing w:before="120" w:line="216" w:lineRule="auto"/>
                              <w:rPr>
                                <w:rFonts w:ascii="Calibri" w:hAnsi="Calibri" w:cs="Calibri"/>
                                <w:b w:val="0"/>
                                <w:bCs w:val="0"/>
                                <w:color w:val="7F7F7F" w:themeColor="text1" w:themeTint="80"/>
                                <w:sz w:val="21"/>
                                <w:szCs w:val="21"/>
                                <w:lang w:val="es-ES"/>
                              </w:rPr>
                            </w:pPr>
                            <w:r w:rsidRPr="003614BE">
                              <w:rPr>
                                <w:rFonts w:ascii="Calibri" w:hAnsi="Calibri" w:cs="Calibri"/>
                                <w:color w:val="7F7F7F" w:themeColor="text1" w:themeTint="80"/>
                                <w:sz w:val="21"/>
                                <w:szCs w:val="21"/>
                                <w:lang w:val="es-ES"/>
                              </w:rPr>
                              <w:t>Inicie conversaciones. </w:t>
                            </w:r>
                            <w:r w:rsidRPr="003614BE">
                              <w:rPr>
                                <w:rFonts w:ascii="Calibri" w:hAnsi="Calibri" w:cs="Calibri"/>
                                <w:b w:val="0"/>
                                <w:bCs w:val="0"/>
                                <w:color w:val="7F7F7F" w:themeColor="text1" w:themeTint="80"/>
                                <w:sz w:val="21"/>
                                <w:szCs w:val="21"/>
                                <w:lang w:val="es-ES"/>
                              </w:rPr>
                              <w:t>Salude a los vecinos cuando se los cruza en la calle. Pregúnteles cómo están y deténgase a charlar si no están apurados. Inicie una conversación con la persona que está sentada junto a usted en la cafetería o a su lado en una fila. Al principio puede ser difícil hablar con extraños, pero después de practicar un poco le resultará más fácil. Tenga en cuenta que su sonrisa o saludo puede alegrar el día de otra persona. Según muestran las encuestas, es bastante probable que esa persona también se sienta sola.</w:t>
                            </w:r>
                          </w:p>
                          <w:p w14:paraId="1698EE89" w14:textId="77777777" w:rsidR="003614BE" w:rsidRPr="003614BE" w:rsidRDefault="003614BE">
                            <w:pPr>
                              <w:pStyle w:val="Heading2"/>
                              <w:numPr>
                                <w:ilvl w:val="0"/>
                                <w:numId w:val="7"/>
                              </w:numPr>
                              <w:shd w:val="clear" w:color="auto" w:fill="FFFFFF"/>
                              <w:spacing w:before="120" w:line="216" w:lineRule="auto"/>
                              <w:rPr>
                                <w:rFonts w:ascii="Calibri" w:hAnsi="Calibri" w:cs="Calibri"/>
                                <w:color w:val="7F7F7F" w:themeColor="text1" w:themeTint="80"/>
                                <w:sz w:val="21"/>
                                <w:szCs w:val="21"/>
                                <w:lang w:val="en-US"/>
                              </w:rPr>
                            </w:pPr>
                            <w:r w:rsidRPr="003614BE">
                              <w:rPr>
                                <w:rFonts w:ascii="Calibri" w:hAnsi="Calibri" w:cs="Calibri"/>
                                <w:color w:val="7F7F7F" w:themeColor="text1" w:themeTint="80"/>
                                <w:sz w:val="21"/>
                                <w:szCs w:val="21"/>
                                <w:lang w:val="es-ES"/>
                              </w:rPr>
                              <w:t>Fortalezca las relaciones existentes</w:t>
                            </w:r>
                            <w:r w:rsidR="00527709" w:rsidRPr="008F4D9B">
                              <w:rPr>
                                <w:rFonts w:ascii="Calibri" w:hAnsi="Calibri" w:cs="Calibri"/>
                                <w:b w:val="0"/>
                                <w:bCs w:val="0"/>
                                <w:color w:val="7F7F7F" w:themeColor="text1" w:themeTint="80"/>
                                <w:sz w:val="21"/>
                                <w:szCs w:val="21"/>
                                <w:lang w:val="es-ES"/>
                              </w:rPr>
                              <w:t>. </w:t>
                            </w:r>
                            <w:r w:rsidRPr="003614BE">
                              <w:rPr>
                                <w:rFonts w:ascii="Calibri" w:hAnsi="Calibri" w:cs="Calibri"/>
                                <w:b w:val="0"/>
                                <w:bCs w:val="0"/>
                                <w:color w:val="7F7F7F" w:themeColor="text1" w:themeTint="80"/>
                                <w:sz w:val="21"/>
                                <w:szCs w:val="21"/>
                                <w:lang w:val="es-ES"/>
                              </w:rPr>
                              <w:t>Piense en las personas que conoce y considere cómo podría fortalecer esas relaciones. Las amistades requieren que dediquemos tiempo y energía. No se afianzan sin esfuerzo y pueden debilitarse con el descuido. ¿Tiene amigos con quienes habla solo ocasionalmente? Llámelos o invítelos a salir con más frecuencia. ¿Hay alguien con quien solía pasar tiempo que todavía podría estar disponible para caminar, tomar una taza de café, hablar por teléfono de vez en cuando? Acérquese y vea si es posible restablecer esa conexión. ¿Hay algún compañero de trabajo que le gustaría conocer mejor? Pídale que haga algo con usted fuera del horario laboral. Una amistad es satisfactoria y</w:t>
                            </w:r>
                            <w:r w:rsidRPr="003614BE">
                              <w:rPr>
                                <w:rFonts w:ascii="Calibri" w:hAnsi="Calibri" w:cs="Calibri"/>
                                <w:color w:val="7F7F7F" w:themeColor="text1" w:themeTint="80"/>
                                <w:sz w:val="21"/>
                                <w:szCs w:val="21"/>
                                <w:lang w:val="es-ES"/>
                              </w:rPr>
                              <w:t xml:space="preserve"> </w:t>
                            </w:r>
                            <w:r w:rsidRPr="003614BE">
                              <w:rPr>
                                <w:rFonts w:ascii="Calibri" w:hAnsi="Calibri" w:cs="Calibri"/>
                                <w:b w:val="0"/>
                                <w:bCs w:val="0"/>
                                <w:color w:val="7F7F7F" w:themeColor="text1" w:themeTint="80"/>
                                <w:sz w:val="21"/>
                                <w:szCs w:val="21"/>
                                <w:lang w:val="es-ES"/>
                              </w:rPr>
                              <w:t xml:space="preserve">contenedora cuando las dos personas están igualmente interesadas la una en la otra. Cuando hable con alguien, pregúntele cómo está, escuche lo que dice y responda con comentarios de apoyo. </w:t>
                            </w:r>
                            <w:proofErr w:type="spellStart"/>
                            <w:r w:rsidRPr="003614BE">
                              <w:rPr>
                                <w:rFonts w:ascii="Calibri" w:hAnsi="Calibri" w:cs="Calibri"/>
                                <w:b w:val="0"/>
                                <w:bCs w:val="0"/>
                                <w:color w:val="7F7F7F" w:themeColor="text1" w:themeTint="80"/>
                                <w:sz w:val="21"/>
                                <w:szCs w:val="21"/>
                                <w:lang w:val="en-US"/>
                              </w:rPr>
                              <w:t>Comparta</w:t>
                            </w:r>
                            <w:proofErr w:type="spellEnd"/>
                            <w:r w:rsidRPr="003614BE">
                              <w:rPr>
                                <w:rFonts w:ascii="Calibri" w:hAnsi="Calibri" w:cs="Calibri"/>
                                <w:b w:val="0"/>
                                <w:bCs w:val="0"/>
                                <w:color w:val="7F7F7F" w:themeColor="text1" w:themeTint="80"/>
                                <w:sz w:val="21"/>
                                <w:szCs w:val="21"/>
                                <w:lang w:val="en-US"/>
                              </w:rPr>
                              <w:t xml:space="preserve"> </w:t>
                            </w:r>
                            <w:proofErr w:type="spellStart"/>
                            <w:r w:rsidRPr="003614BE">
                              <w:rPr>
                                <w:rFonts w:ascii="Calibri" w:hAnsi="Calibri" w:cs="Calibri"/>
                                <w:b w:val="0"/>
                                <w:bCs w:val="0"/>
                                <w:color w:val="7F7F7F" w:themeColor="text1" w:themeTint="80"/>
                                <w:sz w:val="21"/>
                                <w:szCs w:val="21"/>
                                <w:lang w:val="en-US"/>
                              </w:rPr>
                              <w:t>también</w:t>
                            </w:r>
                            <w:proofErr w:type="spellEnd"/>
                            <w:r w:rsidRPr="003614BE">
                              <w:rPr>
                                <w:rFonts w:ascii="Calibri" w:hAnsi="Calibri" w:cs="Calibri"/>
                                <w:b w:val="0"/>
                                <w:bCs w:val="0"/>
                                <w:color w:val="7F7F7F" w:themeColor="text1" w:themeTint="80"/>
                                <w:sz w:val="21"/>
                                <w:szCs w:val="21"/>
                                <w:lang w:val="en-US"/>
                              </w:rPr>
                              <w:t xml:space="preserve"> algo </w:t>
                            </w:r>
                            <w:proofErr w:type="spellStart"/>
                            <w:r w:rsidRPr="003614BE">
                              <w:rPr>
                                <w:rFonts w:ascii="Calibri" w:hAnsi="Calibri" w:cs="Calibri"/>
                                <w:b w:val="0"/>
                                <w:bCs w:val="0"/>
                                <w:color w:val="7F7F7F" w:themeColor="text1" w:themeTint="80"/>
                                <w:sz w:val="21"/>
                                <w:szCs w:val="21"/>
                                <w:lang w:val="en-US"/>
                              </w:rPr>
                              <w:t>sobre</w:t>
                            </w:r>
                            <w:proofErr w:type="spellEnd"/>
                            <w:r w:rsidRPr="003614BE">
                              <w:rPr>
                                <w:rFonts w:ascii="Calibri" w:hAnsi="Calibri" w:cs="Calibri"/>
                                <w:b w:val="0"/>
                                <w:bCs w:val="0"/>
                                <w:color w:val="7F7F7F" w:themeColor="text1" w:themeTint="80"/>
                                <w:sz w:val="21"/>
                                <w:szCs w:val="21"/>
                                <w:lang w:val="en-US"/>
                              </w:rPr>
                              <w:t xml:space="preserve"> </w:t>
                            </w:r>
                            <w:proofErr w:type="spellStart"/>
                            <w:r w:rsidRPr="003614BE">
                              <w:rPr>
                                <w:rFonts w:ascii="Calibri" w:hAnsi="Calibri" w:cs="Calibri"/>
                                <w:b w:val="0"/>
                                <w:bCs w:val="0"/>
                                <w:color w:val="7F7F7F" w:themeColor="text1" w:themeTint="80"/>
                                <w:sz w:val="21"/>
                                <w:szCs w:val="21"/>
                                <w:lang w:val="en-US"/>
                              </w:rPr>
                              <w:t>usted</w:t>
                            </w:r>
                            <w:proofErr w:type="spellEnd"/>
                            <w:r w:rsidRPr="003614BE">
                              <w:rPr>
                                <w:rFonts w:ascii="Calibri" w:hAnsi="Calibri" w:cs="Calibri"/>
                                <w:b w:val="0"/>
                                <w:bCs w:val="0"/>
                                <w:color w:val="7F7F7F" w:themeColor="text1" w:themeTint="80"/>
                                <w:sz w:val="21"/>
                                <w:szCs w:val="21"/>
                                <w:lang w:val="en-US"/>
                              </w:rPr>
                              <w:t xml:space="preserve"> para que </w:t>
                            </w:r>
                            <w:proofErr w:type="spellStart"/>
                            <w:r w:rsidRPr="003614BE">
                              <w:rPr>
                                <w:rFonts w:ascii="Calibri" w:hAnsi="Calibri" w:cs="Calibri"/>
                                <w:b w:val="0"/>
                                <w:bCs w:val="0"/>
                                <w:color w:val="7F7F7F" w:themeColor="text1" w:themeTint="80"/>
                                <w:sz w:val="21"/>
                                <w:szCs w:val="21"/>
                                <w:lang w:val="en-US"/>
                              </w:rPr>
                              <w:t>puedan</w:t>
                            </w:r>
                            <w:proofErr w:type="spellEnd"/>
                            <w:r w:rsidRPr="003614BE">
                              <w:rPr>
                                <w:rFonts w:ascii="Calibri" w:hAnsi="Calibri" w:cs="Calibri"/>
                                <w:b w:val="0"/>
                                <w:bCs w:val="0"/>
                                <w:color w:val="7F7F7F" w:themeColor="text1" w:themeTint="80"/>
                                <w:sz w:val="21"/>
                                <w:szCs w:val="21"/>
                                <w:lang w:val="en-US"/>
                              </w:rPr>
                              <w:t xml:space="preserve"> </w:t>
                            </w:r>
                            <w:proofErr w:type="spellStart"/>
                            <w:r w:rsidRPr="003614BE">
                              <w:rPr>
                                <w:rFonts w:ascii="Calibri" w:hAnsi="Calibri" w:cs="Calibri"/>
                                <w:b w:val="0"/>
                                <w:bCs w:val="0"/>
                                <w:color w:val="7F7F7F" w:themeColor="text1" w:themeTint="80"/>
                                <w:sz w:val="21"/>
                                <w:szCs w:val="21"/>
                                <w:lang w:val="en-US"/>
                              </w:rPr>
                              <w:t>conocerlo</w:t>
                            </w:r>
                            <w:proofErr w:type="spellEnd"/>
                            <w:r w:rsidRPr="003614BE">
                              <w:rPr>
                                <w:rFonts w:ascii="Calibri" w:hAnsi="Calibri" w:cs="Calibri"/>
                                <w:b w:val="0"/>
                                <w:bCs w:val="0"/>
                                <w:color w:val="7F7F7F" w:themeColor="text1" w:themeTint="80"/>
                                <w:sz w:val="21"/>
                                <w:szCs w:val="21"/>
                                <w:lang w:val="en-US"/>
                              </w:rPr>
                              <w:t>.</w:t>
                            </w:r>
                          </w:p>
                          <w:p w14:paraId="196C945C" w14:textId="3A4E5162" w:rsidR="003614BE" w:rsidRDefault="003614BE">
                            <w:pPr>
                              <w:pStyle w:val="Heading2"/>
                              <w:numPr>
                                <w:ilvl w:val="0"/>
                                <w:numId w:val="7"/>
                              </w:numPr>
                              <w:shd w:val="clear" w:color="auto" w:fill="FFFFFF"/>
                              <w:spacing w:before="120" w:line="216" w:lineRule="auto"/>
                              <w:rPr>
                                <w:rFonts w:ascii="Calibri" w:hAnsi="Calibri" w:cs="Calibri"/>
                                <w:b w:val="0"/>
                                <w:bCs w:val="0"/>
                                <w:color w:val="7F7F7F" w:themeColor="text1" w:themeTint="80"/>
                                <w:sz w:val="21"/>
                                <w:szCs w:val="21"/>
                                <w:lang w:val="es-ES"/>
                              </w:rPr>
                            </w:pPr>
                            <w:r w:rsidRPr="003614BE">
                              <w:rPr>
                                <w:rFonts w:ascii="Calibri" w:hAnsi="Calibri" w:cs="Calibri"/>
                                <w:color w:val="7F7F7F" w:themeColor="text1" w:themeTint="80"/>
                                <w:sz w:val="21"/>
                                <w:szCs w:val="21"/>
                                <w:lang w:val="es-ES"/>
                              </w:rPr>
                              <w:t>Pruebe una actividad nueva o súmese a un grupo</w:t>
                            </w:r>
                            <w:r>
                              <w:rPr>
                                <w:rFonts w:ascii="Calibri" w:hAnsi="Calibri" w:cs="Calibri"/>
                                <w:color w:val="7F7F7F" w:themeColor="text1" w:themeTint="80"/>
                                <w:sz w:val="21"/>
                                <w:szCs w:val="21"/>
                                <w:lang w:val="es-ES"/>
                              </w:rPr>
                              <w:t xml:space="preserve"> </w:t>
                            </w:r>
                            <w:r>
                              <w:rPr>
                                <w:rFonts w:ascii="Calibri" w:hAnsi="Calibri" w:cs="Calibri"/>
                                <w:color w:val="7F7F7F" w:themeColor="text1" w:themeTint="80"/>
                                <w:sz w:val="21"/>
                                <w:szCs w:val="21"/>
                                <w:lang w:val="es-ES"/>
                              </w:rPr>
                              <w:br/>
                            </w:r>
                            <w:r w:rsidRPr="003614BE">
                              <w:rPr>
                                <w:rFonts w:ascii="Calibri" w:hAnsi="Calibri" w:cs="Calibri"/>
                                <w:b w:val="0"/>
                                <w:bCs w:val="0"/>
                                <w:color w:val="7F7F7F" w:themeColor="text1" w:themeTint="80"/>
                                <w:sz w:val="21"/>
                                <w:szCs w:val="21"/>
                                <w:lang w:val="es-ES"/>
                              </w:rPr>
                              <w:t xml:space="preserve">Se suelen hacer amigos nuevos por medio de actividades e intereses compartidos. Amplíe el círculo de personas con las que se reúne integrándose a un grupo, ya sea para realizar una actividad creativa, practicar un deporte, hacer salidas al aire libre, hacer servicio comunitario o explorar algo que le interese. Este tipo de grupos y actividades ofrecen oportunidades de entablar conversaciones relajadas y establecer conexiones humanas. Pasar tiempo haciendo cosas que disfruta también puede levantarle el ánimo y llevarlo a descubrir una pasión o interés nuevo. Es posible que su biblioteca o centro comunitario local tenga información sobre grupos y actividades en su comunidad, o podría probar una herramienta en línea como </w:t>
                            </w:r>
                            <w:proofErr w:type="spellStart"/>
                            <w:r w:rsidRPr="003614BE">
                              <w:rPr>
                                <w:rFonts w:ascii="Calibri" w:hAnsi="Calibri" w:cs="Calibri"/>
                                <w:b w:val="0"/>
                                <w:bCs w:val="0"/>
                                <w:color w:val="7F7F7F" w:themeColor="text1" w:themeTint="80"/>
                                <w:sz w:val="21"/>
                                <w:szCs w:val="21"/>
                                <w:lang w:val="es-ES"/>
                              </w:rPr>
                              <w:t>Meetup</w:t>
                            </w:r>
                            <w:proofErr w:type="spellEnd"/>
                            <w:r w:rsidRPr="003614BE">
                              <w:rPr>
                                <w:rFonts w:ascii="Calibri" w:hAnsi="Calibri" w:cs="Calibri"/>
                                <w:b w:val="0"/>
                                <w:bCs w:val="0"/>
                                <w:color w:val="7F7F7F" w:themeColor="text1" w:themeTint="80"/>
                                <w:sz w:val="21"/>
                                <w:szCs w:val="21"/>
                                <w:lang w:val="es-ES"/>
                              </w:rPr>
                              <w:t>.</w:t>
                            </w:r>
                          </w:p>
                          <w:p w14:paraId="491D0B98" w14:textId="77777777" w:rsidR="003614BE" w:rsidRPr="003614BE" w:rsidRDefault="003614BE" w:rsidP="003614BE">
                            <w:pPr>
                              <w:rPr>
                                <w:lang w:val="es-ES"/>
                              </w:rPr>
                            </w:pPr>
                          </w:p>
                          <w:p w14:paraId="13A23482" w14:textId="50C525F5" w:rsidR="003614BE" w:rsidRPr="003614BE" w:rsidRDefault="003614BE">
                            <w:pPr>
                              <w:pStyle w:val="ListParagraph"/>
                              <w:numPr>
                                <w:ilvl w:val="0"/>
                                <w:numId w:val="7"/>
                              </w:numPr>
                              <w:rPr>
                                <w:lang w:val="es-ES"/>
                              </w:rPr>
                            </w:pPr>
                            <w:r w:rsidRPr="003614BE">
                              <w:rPr>
                                <w:rFonts w:ascii="Calibri" w:eastAsiaTheme="majorEastAsia" w:hAnsi="Calibri" w:cs="Calibri"/>
                                <w:b/>
                                <w:bCs/>
                                <w:color w:val="7F7F7F" w:themeColor="text1" w:themeTint="80"/>
                                <w:sz w:val="21"/>
                                <w:szCs w:val="21"/>
                                <w:lang w:val="es-ES"/>
                              </w:rPr>
                              <w:t>Haga trabajo voluntario. </w:t>
                            </w:r>
                            <w:r w:rsidRPr="003614BE">
                              <w:rPr>
                                <w:rFonts w:ascii="Calibri" w:eastAsiaTheme="majorEastAsia" w:hAnsi="Calibri" w:cs="Calibri"/>
                                <w:color w:val="7F7F7F" w:themeColor="text1" w:themeTint="80"/>
                                <w:sz w:val="21"/>
                                <w:szCs w:val="21"/>
                                <w:lang w:val="es-ES"/>
                              </w:rPr>
                              <w:t>Aportar su tiempo, energía y conocimientos como voluntario es una excelente manera de conocer personas con intereses y valores similares mientras brinda un servicio valioso. Ayudar a otras personas también puede hacer que se sienta mejor consigo mismo, lo que contribuye a que supere las emociones negativas de la soledad.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16AD6" id="Text Box 62" o:spid="_x0000_s1068" type="#_x0000_t202" style="position:absolute;margin-left:17.4pt;margin-top:277.3pt;width:273.6pt;height:439.6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" filled="f" stroked="f" strokeweight=".5pt">
                <v:textbox style="mso-next-textbox:#Text Box 63">
                  <w:txbxContent>
                    <w:p w14:paraId="1666A0B4" w14:textId="4B1859CC" w:rsidR="00527709" w:rsidRPr="00527709" w:rsidRDefault="003614BE" w:rsidP="003614BE">
                      <w:pPr>
                        <w:pStyle w:val="Heading2"/>
                        <w:spacing w:line="216" w:lineRule="auto"/>
                        <w:rPr>
                          <w:rFonts w:cstheme="majorHAnsi"/>
                          <w:color w:val="184E48"/>
                          <w:sz w:val="22"/>
                          <w:szCs w:val="22"/>
                          <w:lang w:val="en-US"/>
                        </w:rPr>
                      </w:pPr>
                      <w:proofErr w:type="spellStart"/>
                      <w:r w:rsidRPr="003614BE">
                        <w:rPr>
                          <w:rFonts w:cstheme="majorHAnsi"/>
                          <w:color w:val="184E48"/>
                          <w:sz w:val="22"/>
                          <w:szCs w:val="22"/>
                          <w:lang w:val="en-US"/>
                        </w:rPr>
                        <w:t>Maneras</w:t>
                      </w:r>
                      <w:proofErr w:type="spellEnd"/>
                      <w:r w:rsidRPr="003614BE">
                        <w:rPr>
                          <w:rFonts w:cstheme="majorHAnsi"/>
                          <w:color w:val="184E48"/>
                          <w:sz w:val="22"/>
                          <w:szCs w:val="22"/>
                          <w:lang w:val="en-US"/>
                        </w:rPr>
                        <w:t xml:space="preserve"> de </w:t>
                      </w:r>
                      <w:proofErr w:type="spellStart"/>
                      <w:r w:rsidRPr="003614BE">
                        <w:rPr>
                          <w:rFonts w:cstheme="majorHAnsi"/>
                          <w:color w:val="184E48"/>
                          <w:sz w:val="22"/>
                          <w:szCs w:val="22"/>
                          <w:lang w:val="en-US"/>
                        </w:rPr>
                        <w:t>superar</w:t>
                      </w:r>
                      <w:proofErr w:type="spellEnd"/>
                      <w:r w:rsidRPr="003614BE">
                        <w:rPr>
                          <w:rFonts w:cstheme="majorHAnsi"/>
                          <w:color w:val="184E48"/>
                          <w:sz w:val="22"/>
                          <w:szCs w:val="22"/>
                          <w:lang w:val="en-US"/>
                        </w:rPr>
                        <w:t xml:space="preserve"> la </w:t>
                      </w:r>
                      <w:proofErr w:type="spellStart"/>
                      <w:r w:rsidRPr="003614BE">
                        <w:rPr>
                          <w:rFonts w:cstheme="majorHAnsi"/>
                          <w:color w:val="184E48"/>
                          <w:sz w:val="22"/>
                          <w:szCs w:val="22"/>
                          <w:lang w:val="en-US"/>
                        </w:rPr>
                        <w:t>soledad</w:t>
                      </w:r>
                      <w:proofErr w:type="spellEnd"/>
                    </w:p>
                    <w:p w14:paraId="73D34FDB" w14:textId="36846B0A" w:rsidR="00527709" w:rsidRPr="003614BE" w:rsidRDefault="003614BE">
                      <w:pPr>
                        <w:pStyle w:val="Heading2"/>
                        <w:numPr>
                          <w:ilvl w:val="0"/>
                          <w:numId w:val="7"/>
                        </w:numPr>
                        <w:spacing w:before="120" w:line="216" w:lineRule="auto"/>
                        <w:rPr>
                          <w:rFonts w:ascii="Calibri" w:hAnsi="Calibri" w:cs="Calibri"/>
                          <w:color w:val="7F7F7F" w:themeColor="text1" w:themeTint="80"/>
                          <w:sz w:val="21"/>
                          <w:szCs w:val="21"/>
                          <w:lang w:val="es-ES"/>
                        </w:rPr>
                      </w:pPr>
                      <w:r w:rsidRPr="003614BE">
                        <w:rPr>
                          <w:rFonts w:ascii="Calibri" w:hAnsi="Calibri" w:cs="Calibri"/>
                          <w:color w:val="7F7F7F" w:themeColor="text1" w:themeTint="80"/>
                          <w:sz w:val="21"/>
                          <w:szCs w:val="21"/>
                          <w:lang w:val="es-ES"/>
                        </w:rPr>
                        <w:t>Busque maneras de disfrutar los momentos en los que está solo</w:t>
                      </w:r>
                      <w:r w:rsidR="00527709" w:rsidRPr="008F4D9B">
                        <w:rPr>
                          <w:rFonts w:ascii="Calibri" w:hAnsi="Calibri" w:cs="Calibri"/>
                          <w:b w:val="0"/>
                          <w:bCs w:val="0"/>
                          <w:color w:val="7F7F7F" w:themeColor="text1" w:themeTint="80"/>
                          <w:sz w:val="21"/>
                          <w:szCs w:val="21"/>
                          <w:lang w:val="es-ES"/>
                        </w:rPr>
                        <w:t> </w:t>
                      </w:r>
                      <w:r w:rsidRPr="003614BE">
                        <w:rPr>
                          <w:rFonts w:ascii="Calibri" w:hAnsi="Calibri" w:cs="Calibri"/>
                          <w:b w:val="0"/>
                          <w:bCs w:val="0"/>
                          <w:color w:val="7F7F7F" w:themeColor="text1" w:themeTint="80"/>
                          <w:sz w:val="21"/>
                          <w:szCs w:val="21"/>
                          <w:lang w:val="es-ES"/>
                        </w:rPr>
                        <w:t>pasatiempo o recupere uno que solía disfrutar. Lea libros. Aprenda una habilidad nueva. Pruebe si es bueno para dibujar, pintar o tocar un instrumento musical. Trabaje en un proyecto para mejorar la casa. Haga de su espacio un lugar más cómodo para vivir. Pase tiempo en la naturaleza. Explore un vecindario o parque en el que nunca haya estado. Cuando se ocupa en una actividad que le encanta, que absorbe toda su atención, es menos probable que se sienta solo.</w:t>
                      </w:r>
                    </w:p>
                    <w:p w14:paraId="26DBEA74" w14:textId="190122A6" w:rsidR="003614BE" w:rsidRPr="003614BE" w:rsidRDefault="003614BE">
                      <w:pPr>
                        <w:pStyle w:val="Heading2"/>
                        <w:numPr>
                          <w:ilvl w:val="0"/>
                          <w:numId w:val="7"/>
                        </w:numPr>
                        <w:spacing w:before="120" w:line="216" w:lineRule="auto"/>
                        <w:rPr>
                          <w:rFonts w:ascii="Calibri" w:hAnsi="Calibri" w:cs="Calibri"/>
                          <w:b w:val="0"/>
                          <w:bCs w:val="0"/>
                          <w:color w:val="7F7F7F" w:themeColor="text1" w:themeTint="80"/>
                          <w:sz w:val="21"/>
                          <w:szCs w:val="21"/>
                          <w:lang w:val="es-ES"/>
                        </w:rPr>
                      </w:pPr>
                      <w:r w:rsidRPr="003614BE">
                        <w:rPr>
                          <w:rFonts w:ascii="Calibri" w:hAnsi="Calibri" w:cs="Calibri"/>
                          <w:color w:val="7F7F7F" w:themeColor="text1" w:themeTint="80"/>
                          <w:sz w:val="21"/>
                          <w:szCs w:val="21"/>
                          <w:lang w:val="es-ES"/>
                        </w:rPr>
                        <w:t>Inicie conversaciones. </w:t>
                      </w:r>
                      <w:r w:rsidRPr="003614BE">
                        <w:rPr>
                          <w:rFonts w:ascii="Calibri" w:hAnsi="Calibri" w:cs="Calibri"/>
                          <w:b w:val="0"/>
                          <w:bCs w:val="0"/>
                          <w:color w:val="7F7F7F" w:themeColor="text1" w:themeTint="80"/>
                          <w:sz w:val="21"/>
                          <w:szCs w:val="21"/>
                          <w:lang w:val="es-ES"/>
                        </w:rPr>
                        <w:t>Salude a los vecinos cuando se los cruza en la calle. Pregúnteles cómo están y deténgase a charlar si no están apurados. Inicie una conversación con la persona que está sentada junto a usted en la cafetería o a su lado en una fila. Al principio puede ser difícil hablar con extraños, pero después de practicar un poco le resultará más fácil. Tenga en cuenta que su sonrisa o saludo puede alegrar el día de otra persona. Según muestran las encuestas, es bastante probable que esa persona también se sienta sola.</w:t>
                      </w:r>
                    </w:p>
                    <w:p w14:paraId="1698EE89" w14:textId="77777777" w:rsidR="003614BE" w:rsidRPr="003614BE" w:rsidRDefault="003614BE">
                      <w:pPr>
                        <w:pStyle w:val="Heading2"/>
                        <w:numPr>
                          <w:ilvl w:val="0"/>
                          <w:numId w:val="7"/>
                        </w:numPr>
                        <w:shd w:val="clear" w:color="auto" w:fill="FFFFFF"/>
                        <w:spacing w:before="120" w:line="216" w:lineRule="auto"/>
                        <w:rPr>
                          <w:rFonts w:ascii="Calibri" w:hAnsi="Calibri" w:cs="Calibri"/>
                          <w:color w:val="7F7F7F" w:themeColor="text1" w:themeTint="80"/>
                          <w:sz w:val="21"/>
                          <w:szCs w:val="21"/>
                          <w:lang w:val="en-US"/>
                        </w:rPr>
                      </w:pPr>
                      <w:r w:rsidRPr="003614BE">
                        <w:rPr>
                          <w:rFonts w:ascii="Calibri" w:hAnsi="Calibri" w:cs="Calibri"/>
                          <w:color w:val="7F7F7F" w:themeColor="text1" w:themeTint="80"/>
                          <w:sz w:val="21"/>
                          <w:szCs w:val="21"/>
                          <w:lang w:val="es-ES"/>
                        </w:rPr>
                        <w:t>Fortalezca las relaciones existentes</w:t>
                      </w:r>
                      <w:r w:rsidR="00527709" w:rsidRPr="008F4D9B">
                        <w:rPr>
                          <w:rFonts w:ascii="Calibri" w:hAnsi="Calibri" w:cs="Calibri"/>
                          <w:b w:val="0"/>
                          <w:bCs w:val="0"/>
                          <w:color w:val="7F7F7F" w:themeColor="text1" w:themeTint="80"/>
                          <w:sz w:val="21"/>
                          <w:szCs w:val="21"/>
                          <w:lang w:val="es-ES"/>
                        </w:rPr>
                        <w:t>. </w:t>
                      </w:r>
                      <w:r w:rsidRPr="003614BE">
                        <w:rPr>
                          <w:rFonts w:ascii="Calibri" w:hAnsi="Calibri" w:cs="Calibri"/>
                          <w:b w:val="0"/>
                          <w:bCs w:val="0"/>
                          <w:color w:val="7F7F7F" w:themeColor="text1" w:themeTint="80"/>
                          <w:sz w:val="21"/>
                          <w:szCs w:val="21"/>
                          <w:lang w:val="es-ES"/>
                        </w:rPr>
                        <w:t>Piense en las personas que conoce y considere cómo podría fortalecer esas relaciones. Las amistades requieren que dediquemos tiempo y energía. No se afianzan sin esfuerzo y pueden debilitarse con el descuido. ¿Tiene amigos con quienes habla solo ocasionalmente? Llámelos o invítelos a salir con más frecuencia. ¿Hay alguien con quien solía pasar tiempo que todavía podría estar disponible para caminar, tomar una taza de café, hablar por teléfono de vez en cuando? Acérquese y vea si es posible restablecer esa conexión. ¿Hay algún compañero de trabajo que le gustaría conocer mejor? Pídale que haga algo con usted fuera del horario laboral. Una amistad es satisfactoria y</w:t>
                      </w:r>
                      <w:r w:rsidRPr="003614BE">
                        <w:rPr>
                          <w:rFonts w:ascii="Calibri" w:hAnsi="Calibri" w:cs="Calibri"/>
                          <w:color w:val="7F7F7F" w:themeColor="text1" w:themeTint="80"/>
                          <w:sz w:val="21"/>
                          <w:szCs w:val="21"/>
                          <w:lang w:val="es-ES"/>
                        </w:rPr>
                        <w:t xml:space="preserve"> </w:t>
                      </w:r>
                      <w:r w:rsidRPr="003614BE">
                        <w:rPr>
                          <w:rFonts w:ascii="Calibri" w:hAnsi="Calibri" w:cs="Calibri"/>
                          <w:b w:val="0"/>
                          <w:bCs w:val="0"/>
                          <w:color w:val="7F7F7F" w:themeColor="text1" w:themeTint="80"/>
                          <w:sz w:val="21"/>
                          <w:szCs w:val="21"/>
                          <w:lang w:val="es-ES"/>
                        </w:rPr>
                        <w:t xml:space="preserve">contenedora cuando las dos personas están igualmente interesadas la una en la otra. Cuando hable con alguien, pregúntele cómo está, escuche lo que dice y responda con comentarios de apoyo. </w:t>
                      </w:r>
                      <w:proofErr w:type="spellStart"/>
                      <w:r w:rsidRPr="003614BE">
                        <w:rPr>
                          <w:rFonts w:ascii="Calibri" w:hAnsi="Calibri" w:cs="Calibri"/>
                          <w:b w:val="0"/>
                          <w:bCs w:val="0"/>
                          <w:color w:val="7F7F7F" w:themeColor="text1" w:themeTint="80"/>
                          <w:sz w:val="21"/>
                          <w:szCs w:val="21"/>
                          <w:lang w:val="en-US"/>
                        </w:rPr>
                        <w:t>Comparta</w:t>
                      </w:r>
                      <w:proofErr w:type="spellEnd"/>
                      <w:r w:rsidRPr="003614BE">
                        <w:rPr>
                          <w:rFonts w:ascii="Calibri" w:hAnsi="Calibri" w:cs="Calibri"/>
                          <w:b w:val="0"/>
                          <w:bCs w:val="0"/>
                          <w:color w:val="7F7F7F" w:themeColor="text1" w:themeTint="80"/>
                          <w:sz w:val="21"/>
                          <w:szCs w:val="21"/>
                          <w:lang w:val="en-US"/>
                        </w:rPr>
                        <w:t xml:space="preserve"> </w:t>
                      </w:r>
                      <w:proofErr w:type="spellStart"/>
                      <w:r w:rsidRPr="003614BE">
                        <w:rPr>
                          <w:rFonts w:ascii="Calibri" w:hAnsi="Calibri" w:cs="Calibri"/>
                          <w:b w:val="0"/>
                          <w:bCs w:val="0"/>
                          <w:color w:val="7F7F7F" w:themeColor="text1" w:themeTint="80"/>
                          <w:sz w:val="21"/>
                          <w:szCs w:val="21"/>
                          <w:lang w:val="en-US"/>
                        </w:rPr>
                        <w:t>también</w:t>
                      </w:r>
                      <w:proofErr w:type="spellEnd"/>
                      <w:r w:rsidRPr="003614BE">
                        <w:rPr>
                          <w:rFonts w:ascii="Calibri" w:hAnsi="Calibri" w:cs="Calibri"/>
                          <w:b w:val="0"/>
                          <w:bCs w:val="0"/>
                          <w:color w:val="7F7F7F" w:themeColor="text1" w:themeTint="80"/>
                          <w:sz w:val="21"/>
                          <w:szCs w:val="21"/>
                          <w:lang w:val="en-US"/>
                        </w:rPr>
                        <w:t xml:space="preserve"> algo </w:t>
                      </w:r>
                      <w:proofErr w:type="spellStart"/>
                      <w:r w:rsidRPr="003614BE">
                        <w:rPr>
                          <w:rFonts w:ascii="Calibri" w:hAnsi="Calibri" w:cs="Calibri"/>
                          <w:b w:val="0"/>
                          <w:bCs w:val="0"/>
                          <w:color w:val="7F7F7F" w:themeColor="text1" w:themeTint="80"/>
                          <w:sz w:val="21"/>
                          <w:szCs w:val="21"/>
                          <w:lang w:val="en-US"/>
                        </w:rPr>
                        <w:t>sobre</w:t>
                      </w:r>
                      <w:proofErr w:type="spellEnd"/>
                      <w:r w:rsidRPr="003614BE">
                        <w:rPr>
                          <w:rFonts w:ascii="Calibri" w:hAnsi="Calibri" w:cs="Calibri"/>
                          <w:b w:val="0"/>
                          <w:bCs w:val="0"/>
                          <w:color w:val="7F7F7F" w:themeColor="text1" w:themeTint="80"/>
                          <w:sz w:val="21"/>
                          <w:szCs w:val="21"/>
                          <w:lang w:val="en-US"/>
                        </w:rPr>
                        <w:t xml:space="preserve"> </w:t>
                      </w:r>
                      <w:proofErr w:type="spellStart"/>
                      <w:r w:rsidRPr="003614BE">
                        <w:rPr>
                          <w:rFonts w:ascii="Calibri" w:hAnsi="Calibri" w:cs="Calibri"/>
                          <w:b w:val="0"/>
                          <w:bCs w:val="0"/>
                          <w:color w:val="7F7F7F" w:themeColor="text1" w:themeTint="80"/>
                          <w:sz w:val="21"/>
                          <w:szCs w:val="21"/>
                          <w:lang w:val="en-US"/>
                        </w:rPr>
                        <w:t>usted</w:t>
                      </w:r>
                      <w:proofErr w:type="spellEnd"/>
                      <w:r w:rsidRPr="003614BE">
                        <w:rPr>
                          <w:rFonts w:ascii="Calibri" w:hAnsi="Calibri" w:cs="Calibri"/>
                          <w:b w:val="0"/>
                          <w:bCs w:val="0"/>
                          <w:color w:val="7F7F7F" w:themeColor="text1" w:themeTint="80"/>
                          <w:sz w:val="21"/>
                          <w:szCs w:val="21"/>
                          <w:lang w:val="en-US"/>
                        </w:rPr>
                        <w:t xml:space="preserve"> para que </w:t>
                      </w:r>
                      <w:proofErr w:type="spellStart"/>
                      <w:r w:rsidRPr="003614BE">
                        <w:rPr>
                          <w:rFonts w:ascii="Calibri" w:hAnsi="Calibri" w:cs="Calibri"/>
                          <w:b w:val="0"/>
                          <w:bCs w:val="0"/>
                          <w:color w:val="7F7F7F" w:themeColor="text1" w:themeTint="80"/>
                          <w:sz w:val="21"/>
                          <w:szCs w:val="21"/>
                          <w:lang w:val="en-US"/>
                        </w:rPr>
                        <w:t>puedan</w:t>
                      </w:r>
                      <w:proofErr w:type="spellEnd"/>
                      <w:r w:rsidRPr="003614BE">
                        <w:rPr>
                          <w:rFonts w:ascii="Calibri" w:hAnsi="Calibri" w:cs="Calibri"/>
                          <w:b w:val="0"/>
                          <w:bCs w:val="0"/>
                          <w:color w:val="7F7F7F" w:themeColor="text1" w:themeTint="80"/>
                          <w:sz w:val="21"/>
                          <w:szCs w:val="21"/>
                          <w:lang w:val="en-US"/>
                        </w:rPr>
                        <w:t xml:space="preserve"> </w:t>
                      </w:r>
                      <w:proofErr w:type="spellStart"/>
                      <w:r w:rsidRPr="003614BE">
                        <w:rPr>
                          <w:rFonts w:ascii="Calibri" w:hAnsi="Calibri" w:cs="Calibri"/>
                          <w:b w:val="0"/>
                          <w:bCs w:val="0"/>
                          <w:color w:val="7F7F7F" w:themeColor="text1" w:themeTint="80"/>
                          <w:sz w:val="21"/>
                          <w:szCs w:val="21"/>
                          <w:lang w:val="en-US"/>
                        </w:rPr>
                        <w:t>conocerlo</w:t>
                      </w:r>
                      <w:proofErr w:type="spellEnd"/>
                      <w:r w:rsidRPr="003614BE">
                        <w:rPr>
                          <w:rFonts w:ascii="Calibri" w:hAnsi="Calibri" w:cs="Calibri"/>
                          <w:b w:val="0"/>
                          <w:bCs w:val="0"/>
                          <w:color w:val="7F7F7F" w:themeColor="text1" w:themeTint="80"/>
                          <w:sz w:val="21"/>
                          <w:szCs w:val="21"/>
                          <w:lang w:val="en-US"/>
                        </w:rPr>
                        <w:t>.</w:t>
                      </w:r>
                    </w:p>
                    <w:p w14:paraId="196C945C" w14:textId="3A4E5162" w:rsidR="003614BE" w:rsidRDefault="003614BE">
                      <w:pPr>
                        <w:pStyle w:val="Heading2"/>
                        <w:numPr>
                          <w:ilvl w:val="0"/>
                          <w:numId w:val="7"/>
                        </w:numPr>
                        <w:shd w:val="clear" w:color="auto" w:fill="FFFFFF"/>
                        <w:spacing w:before="120" w:line="216" w:lineRule="auto"/>
                        <w:rPr>
                          <w:rFonts w:ascii="Calibri" w:hAnsi="Calibri" w:cs="Calibri"/>
                          <w:b w:val="0"/>
                          <w:bCs w:val="0"/>
                          <w:color w:val="7F7F7F" w:themeColor="text1" w:themeTint="80"/>
                          <w:sz w:val="21"/>
                          <w:szCs w:val="21"/>
                          <w:lang w:val="es-ES"/>
                        </w:rPr>
                      </w:pPr>
                      <w:r w:rsidRPr="003614BE">
                        <w:rPr>
                          <w:rFonts w:ascii="Calibri" w:hAnsi="Calibri" w:cs="Calibri"/>
                          <w:color w:val="7F7F7F" w:themeColor="text1" w:themeTint="80"/>
                          <w:sz w:val="21"/>
                          <w:szCs w:val="21"/>
                          <w:lang w:val="es-ES"/>
                        </w:rPr>
                        <w:t>Pruebe una actividad nueva o súmese a un grupo</w:t>
                      </w:r>
                      <w:r>
                        <w:rPr>
                          <w:rFonts w:ascii="Calibri" w:hAnsi="Calibri" w:cs="Calibri"/>
                          <w:color w:val="7F7F7F" w:themeColor="text1" w:themeTint="80"/>
                          <w:sz w:val="21"/>
                          <w:szCs w:val="21"/>
                          <w:lang w:val="es-ES"/>
                        </w:rPr>
                        <w:t xml:space="preserve"> </w:t>
                      </w:r>
                      <w:r>
                        <w:rPr>
                          <w:rFonts w:ascii="Calibri" w:hAnsi="Calibri" w:cs="Calibri"/>
                          <w:color w:val="7F7F7F" w:themeColor="text1" w:themeTint="80"/>
                          <w:sz w:val="21"/>
                          <w:szCs w:val="21"/>
                          <w:lang w:val="es-ES"/>
                        </w:rPr>
                        <w:br/>
                      </w:r>
                      <w:r w:rsidRPr="003614BE">
                        <w:rPr>
                          <w:rFonts w:ascii="Calibri" w:hAnsi="Calibri" w:cs="Calibri"/>
                          <w:b w:val="0"/>
                          <w:bCs w:val="0"/>
                          <w:color w:val="7F7F7F" w:themeColor="text1" w:themeTint="80"/>
                          <w:sz w:val="21"/>
                          <w:szCs w:val="21"/>
                          <w:lang w:val="es-ES"/>
                        </w:rPr>
                        <w:t xml:space="preserve">Se suelen hacer amigos nuevos por medio de actividades e intereses compartidos. Amplíe el círculo de personas con las que se reúne integrándose a un grupo, ya sea para realizar una actividad creativa, practicar un deporte, hacer salidas al aire libre, hacer servicio comunitario o explorar algo que le interese. Este tipo de grupos y actividades ofrecen oportunidades de entablar conversaciones relajadas y establecer conexiones humanas. Pasar tiempo haciendo cosas que disfruta también puede levantarle el ánimo y llevarlo a descubrir una pasión o interés nuevo. Es posible que su biblioteca o centro comunitario local tenga información sobre grupos y actividades en su comunidad, o podría probar una herramienta en línea como </w:t>
                      </w:r>
                      <w:proofErr w:type="spellStart"/>
                      <w:r w:rsidRPr="003614BE">
                        <w:rPr>
                          <w:rFonts w:ascii="Calibri" w:hAnsi="Calibri" w:cs="Calibri"/>
                          <w:b w:val="0"/>
                          <w:bCs w:val="0"/>
                          <w:color w:val="7F7F7F" w:themeColor="text1" w:themeTint="80"/>
                          <w:sz w:val="21"/>
                          <w:szCs w:val="21"/>
                          <w:lang w:val="es-ES"/>
                        </w:rPr>
                        <w:t>Meetup</w:t>
                      </w:r>
                      <w:proofErr w:type="spellEnd"/>
                      <w:r w:rsidRPr="003614BE">
                        <w:rPr>
                          <w:rFonts w:ascii="Calibri" w:hAnsi="Calibri" w:cs="Calibri"/>
                          <w:b w:val="0"/>
                          <w:bCs w:val="0"/>
                          <w:color w:val="7F7F7F" w:themeColor="text1" w:themeTint="80"/>
                          <w:sz w:val="21"/>
                          <w:szCs w:val="21"/>
                          <w:lang w:val="es-ES"/>
                        </w:rPr>
                        <w:t>.</w:t>
                      </w:r>
                    </w:p>
                    <w:p w14:paraId="491D0B98" w14:textId="77777777" w:rsidR="003614BE" w:rsidRPr="003614BE" w:rsidRDefault="003614BE" w:rsidP="003614BE">
                      <w:pPr>
                        <w:rPr>
                          <w:lang w:val="es-ES"/>
                        </w:rPr>
                      </w:pPr>
                    </w:p>
                    <w:p w14:paraId="13A23482" w14:textId="50C525F5" w:rsidR="003614BE" w:rsidRPr="003614BE" w:rsidRDefault="003614BE">
                      <w:pPr>
                        <w:pStyle w:val="ListParagraph"/>
                        <w:numPr>
                          <w:ilvl w:val="0"/>
                          <w:numId w:val="7"/>
                        </w:numPr>
                        <w:rPr>
                          <w:lang w:val="es-ES"/>
                        </w:rPr>
                      </w:pPr>
                      <w:r w:rsidRPr="003614BE">
                        <w:rPr>
                          <w:rFonts w:ascii="Calibri" w:eastAsiaTheme="majorEastAsia" w:hAnsi="Calibri" w:cs="Calibri"/>
                          <w:b/>
                          <w:bCs/>
                          <w:color w:val="7F7F7F" w:themeColor="text1" w:themeTint="80"/>
                          <w:sz w:val="21"/>
                          <w:szCs w:val="21"/>
                          <w:lang w:val="es-ES"/>
                        </w:rPr>
                        <w:t>Haga trabajo voluntario. </w:t>
                      </w:r>
                      <w:r w:rsidRPr="003614BE">
                        <w:rPr>
                          <w:rFonts w:ascii="Calibri" w:eastAsiaTheme="majorEastAsia" w:hAnsi="Calibri" w:cs="Calibri"/>
                          <w:color w:val="7F7F7F" w:themeColor="text1" w:themeTint="80"/>
                          <w:sz w:val="21"/>
                          <w:szCs w:val="21"/>
                          <w:lang w:val="es-ES"/>
                        </w:rPr>
                        <w:t>Aportar su tiempo, energía y conocimientos como voluntario es una excelente manera de conocer personas con intereses y valores similares mientras brinda un servicio valioso. Ayudar a otras personas también puede hacer que se sienta mejor consigo mismo, lo que contribuye a que supere las emociones negativas de la soledad.</w:t>
                      </w:r>
                    </w:p>
                  </w:txbxContent>
                </v:textbox>
              </v:shape>
            </w:pict>
          </mc:Fallback>
        </mc:AlternateContent>
      </w:r>
      <w:r w:rsidR="003614BE" w:rsidRPr="001720F7">
        <w:rPr>
          <w:noProof/>
        </w:rPr>
        <mc:AlternateContent>
          <mc:Choice Requires="wps">
            <w:drawing>
              <wp:anchor distT="0" distB="0" distL="114300" distR="114300" simplePos="0" relativeHeight="252127232" behindDoc="0" locked="0" layoutInCell="1" allowOverlap="1" wp14:anchorId="7EB76076" wp14:editId="761F1C10">
                <wp:simplePos x="0" y="0"/>
                <wp:positionH relativeFrom="column">
                  <wp:posOffset>259715</wp:posOffset>
                </wp:positionH>
                <wp:positionV relativeFrom="paragraph">
                  <wp:posOffset>2722245</wp:posOffset>
                </wp:positionV>
                <wp:extent cx="3185795" cy="692785"/>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3185795" cy="69278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46F2A423" w14:textId="77777777" w:rsidR="003614BE" w:rsidRPr="0045245B" w:rsidRDefault="003614BE" w:rsidP="003614BE">
                            <w:pPr>
                              <w:rPr>
                                <w:rFonts w:eastAsia="Times New Roman"/>
                                <w:b/>
                                <w:bCs/>
                                <w:color w:val="FFFFFF" w:themeColor="background1"/>
                                <w:kern w:val="36"/>
                                <w:sz w:val="36"/>
                                <w:szCs w:val="36"/>
                                <w:lang w:val="es-ES"/>
                              </w:rPr>
                            </w:pPr>
                            <w:r w:rsidRPr="003614BE">
                              <w:rPr>
                                <w:rFonts w:eastAsia="Times New Roman"/>
                                <w:b/>
                                <w:bCs/>
                                <w:color w:val="FFFFFF" w:themeColor="background1"/>
                                <w:kern w:val="36"/>
                                <w:sz w:val="36"/>
                                <w:szCs w:val="36"/>
                                <w:lang w:val="es-ES"/>
                              </w:rPr>
                              <w:t>CÓMO SUPERAR LA SOLEDAD DEL ADULTO</w:t>
                            </w:r>
                          </w:p>
                          <w:p w14:paraId="658FBFF5" w14:textId="77777777" w:rsidR="003614BE" w:rsidRPr="008F4D9B" w:rsidRDefault="003614BE" w:rsidP="003614BE">
                            <w:pPr>
                              <w:rPr>
                                <w:rFonts w:eastAsia="Times New Roman"/>
                                <w:color w:val="FFFFFF" w:themeColor="background1"/>
                                <w:kern w:val="36"/>
                                <w:sz w:val="36"/>
                                <w:szCs w:val="36"/>
                                <w:lang w:val="es-ES"/>
                              </w:rPr>
                            </w:pPr>
                          </w:p>
                          <w:p w14:paraId="4761FF2D" w14:textId="77777777" w:rsidR="00527709" w:rsidRPr="008F4D9B" w:rsidRDefault="00527709" w:rsidP="00527709">
                            <w:pPr>
                              <w:rPr>
                                <w:rFonts w:eastAsia="Times New Roman"/>
                                <w:color w:val="FFFFFF" w:themeColor="background1"/>
                                <w:kern w:val="36"/>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76076" id="Text Box 59" o:spid="_x0000_s1069" type="#_x0000_t202" style="position:absolute;margin-left:20.45pt;margin-top:214.35pt;width:250.85pt;height:54.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" filled="f" stroked="f">
                <v:textbox>
                  <w:txbxContent>
                    <w:p w14:paraId="46F2A423" w14:textId="77777777" w:rsidR="003614BE" w:rsidRPr="0045245B" w:rsidRDefault="003614BE" w:rsidP="003614BE">
                      <w:pPr>
                        <w:rPr>
                          <w:rFonts w:eastAsia="Times New Roman"/>
                          <w:b/>
                          <w:bCs/>
                          <w:color w:val="FFFFFF" w:themeColor="background1"/>
                          <w:kern w:val="36"/>
                          <w:sz w:val="36"/>
                          <w:szCs w:val="36"/>
                          <w:lang w:val="es-ES"/>
                        </w:rPr>
                      </w:pPr>
                      <w:r w:rsidRPr="003614BE">
                        <w:rPr>
                          <w:rFonts w:eastAsia="Times New Roman"/>
                          <w:b/>
                          <w:bCs/>
                          <w:color w:val="FFFFFF" w:themeColor="background1"/>
                          <w:kern w:val="36"/>
                          <w:sz w:val="36"/>
                          <w:szCs w:val="36"/>
                          <w:lang w:val="es-ES"/>
                        </w:rPr>
                        <w:t>CÓMO SUPERAR LA SOLEDAD DEL ADULTO</w:t>
                      </w:r>
                    </w:p>
                    <w:p w14:paraId="658FBFF5" w14:textId="77777777" w:rsidR="003614BE" w:rsidRPr="008F4D9B" w:rsidRDefault="003614BE" w:rsidP="003614BE">
                      <w:pPr>
                        <w:rPr>
                          <w:rFonts w:eastAsia="Times New Roman"/>
                          <w:color w:val="FFFFFF" w:themeColor="background1"/>
                          <w:kern w:val="36"/>
                          <w:sz w:val="36"/>
                          <w:szCs w:val="36"/>
                          <w:lang w:val="es-ES"/>
                        </w:rPr>
                      </w:pPr>
                    </w:p>
                    <w:p w14:paraId="4761FF2D" w14:textId="77777777" w:rsidR="00527709" w:rsidRPr="008F4D9B" w:rsidRDefault="00527709" w:rsidP="00527709">
                      <w:pPr>
                        <w:rPr>
                          <w:rFonts w:eastAsia="Times New Roman"/>
                          <w:color w:val="FFFFFF" w:themeColor="background1"/>
                          <w:kern w:val="36"/>
                          <w:sz w:val="21"/>
                          <w:szCs w:val="21"/>
                          <w:lang w:val="es-ES"/>
                        </w:rPr>
                      </w:pPr>
                    </w:p>
                  </w:txbxContent>
                </v:textbox>
                <w10:wrap type="square"/>
              </v:shape>
            </w:pict>
          </mc:Fallback>
        </mc:AlternateContent>
      </w:r>
      <w:r w:rsidR="00F72F53" w:rsidRPr="00696BEF">
        <w:rPr>
          <w:noProof/>
          <w:color w:val="9A9840"/>
          <w:lang w:val="en-US" w:eastAsia="en-US"/>
        </w:rPr>
        <mc:AlternateContent>
          <mc:Choice Requires="wps">
            <w:drawing>
              <wp:anchor distT="0" distB="0" distL="114300" distR="114300" simplePos="0" relativeHeight="252109824" behindDoc="0" locked="0" layoutInCell="1" allowOverlap="1" wp14:anchorId="05773289" wp14:editId="392852B7">
                <wp:simplePos x="0" y="0"/>
                <wp:positionH relativeFrom="column">
                  <wp:posOffset>226267</wp:posOffset>
                </wp:positionH>
                <wp:positionV relativeFrom="paragraph">
                  <wp:posOffset>9310739</wp:posOffset>
                </wp:positionV>
                <wp:extent cx="2557145" cy="3187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8A17FA2"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66AA724B"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6F4396C8" w14:textId="77777777" w:rsidR="00F72F53" w:rsidRPr="008660F9" w:rsidRDefault="00F72F53" w:rsidP="00F72F53">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5773289" id="Text Box 30" o:spid="_x0000_s1070" type="#_x0000_t202" style="position:absolute;margin-left:17.8pt;margin-top:733.15pt;width:201.35pt;height:25.1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" filled="f" stroked="f">
                <v:textbox>
                  <w:txbxContent>
                    <w:p w14:paraId="78A17FA2"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66AA724B"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6F4396C8" w14:textId="77777777" w:rsidR="00F72F53" w:rsidRPr="008660F9" w:rsidRDefault="00F72F53" w:rsidP="00F72F53">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F72F53" w:rsidRPr="00696BEF">
        <w:rPr>
          <w:noProof/>
          <w:color w:val="9A9840"/>
          <w:lang w:val="en-US" w:eastAsia="en-US"/>
        </w:rPr>
        <mc:AlternateContent>
          <mc:Choice Requires="wps">
            <w:drawing>
              <wp:anchor distT="0" distB="0" distL="114300" distR="114300" simplePos="0" relativeHeight="252105728" behindDoc="0" locked="0" layoutInCell="1" allowOverlap="1" wp14:anchorId="09EBD394" wp14:editId="014737C7">
                <wp:simplePos x="0" y="0"/>
                <wp:positionH relativeFrom="column">
                  <wp:posOffset>7165340</wp:posOffset>
                </wp:positionH>
                <wp:positionV relativeFrom="paragraph">
                  <wp:posOffset>9302912</wp:posOffset>
                </wp:positionV>
                <wp:extent cx="368300" cy="303530"/>
                <wp:effectExtent l="0" t="0" r="0" b="1270"/>
                <wp:wrapNone/>
                <wp:docPr id="27" name="Text Box 2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txbx>
                        <w:txbxContent>
                          <w:p w14:paraId="2DA15595" w14:textId="4B89A9CC" w:rsidR="00F72F53" w:rsidRPr="008660F9" w:rsidRDefault="00F72F53" w:rsidP="00F72F53">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EBD394" id="Text Box 27" o:spid="_x0000_s1071" type="#_x0000_t202" style="position:absolute;margin-left:564.2pt;margin-top:732.5pt;width:29pt;height:23.9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" filled="f" stroked="f">
                <v:textbox>
                  <w:txbxContent>
                    <w:p w14:paraId="2DA15595" w14:textId="4B89A9CC" w:rsidR="00F72F53" w:rsidRPr="008660F9" w:rsidRDefault="00F72F53" w:rsidP="00F72F53">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8</w:t>
                      </w:r>
                    </w:p>
                  </w:txbxContent>
                </v:textbox>
              </v:shape>
            </w:pict>
          </mc:Fallback>
        </mc:AlternateContent>
      </w:r>
      <w:r w:rsidR="00224686">
        <w:br w:type="page"/>
      </w:r>
    </w:p>
    <w:p w14:paraId="4E183595" w14:textId="0944E613" w:rsidR="00CE460F" w:rsidRPr="00CE460F" w:rsidRDefault="00F43CED" w:rsidP="00CE460F">
      <w:pPr>
        <w:rPr>
          <w:rFonts w:ascii="Calibri" w:hAnsi="Calibri" w:cs="Calibri"/>
          <w:b/>
          <w:bCs/>
          <w:color w:val="7F7F7F" w:themeColor="text1" w:themeTint="80"/>
          <w:sz w:val="21"/>
          <w:szCs w:val="21"/>
          <w:lang w:val="en-US"/>
        </w:rPr>
      </w:pPr>
      <w:r w:rsidRPr="00696BEF">
        <w:rPr>
          <w:noProof/>
          <w:color w:val="9A9840"/>
          <w:lang w:val="en-US" w:eastAsia="en-US"/>
        </w:rPr>
        <w:lastRenderedPageBreak/>
        <mc:AlternateContent>
          <mc:Choice Requires="wps">
            <w:drawing>
              <wp:anchor distT="0" distB="0" distL="114300" distR="114300" simplePos="0" relativeHeight="252203008" behindDoc="0" locked="0" layoutInCell="1" allowOverlap="1" wp14:anchorId="1C2FCF4C" wp14:editId="04A10256">
                <wp:simplePos x="0" y="0"/>
                <wp:positionH relativeFrom="column">
                  <wp:posOffset>5213685</wp:posOffset>
                </wp:positionH>
                <wp:positionV relativeFrom="paragraph">
                  <wp:posOffset>9008745</wp:posOffset>
                </wp:positionV>
                <wp:extent cx="1979295" cy="308610"/>
                <wp:effectExtent l="0" t="0" r="0" b="0"/>
                <wp:wrapSquare wrapText="bothSides"/>
                <wp:docPr id="117" name="Text Box 117"/>
                <wp:cNvGraphicFramePr/>
                <a:graphic xmlns:a="http://schemas.openxmlformats.org/drawingml/2006/main">
                  <a:graphicData uri="http://schemas.microsoft.com/office/word/2010/wordprocessingShape">
                    <wps:wsp>
                      <wps:cNvSpPr txBox="1"/>
                      <wps:spPr>
                        <a:xfrm>
                          <a:off x="0" y="0"/>
                          <a:ext cx="1979295"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62BA346E" w14:textId="192DC02B" w:rsidR="00F43CED" w:rsidRPr="00EF7FA3" w:rsidRDefault="00F43CED" w:rsidP="00F43CED">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Pr>
                                <w:rFonts w:ascii="Calibri" w:hAnsi="Calibri"/>
                                <w:i/>
                                <w:color w:val="636462"/>
                                <w:sz w:val="22"/>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C2FCF4C" id="Text Box 117" o:spid="_x0000_s1072" type="#_x0000_t202" style="position:absolute;margin-left:410.55pt;margin-top:709.35pt;width:155.85pt;height:24.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" filled="f" stroked="f">
                <v:textbox>
                  <w:txbxContent>
                    <w:p w14:paraId="62BA346E" w14:textId="192DC02B" w:rsidR="00F43CED" w:rsidRPr="00EF7FA3" w:rsidRDefault="00F43CED" w:rsidP="00F43CED">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Pr>
                          <w:rFonts w:ascii="Calibri" w:hAnsi="Calibri"/>
                          <w:i/>
                          <w:color w:val="636462"/>
                          <w:sz w:val="22"/>
                          <w:szCs w:val="22"/>
                        </w:rPr>
                        <w:t xml:space="preserve"> </w:t>
                      </w:r>
                      <w:r>
                        <w:rPr>
                          <w:rFonts w:ascii="Calibri" w:hAnsi="Calibri"/>
                          <w:i/>
                          <w:color w:val="636462"/>
                          <w:sz w:val="22"/>
                          <w:szCs w:val="22"/>
                        </w:rPr>
                        <w:t>10</w:t>
                      </w:r>
                    </w:p>
                  </w:txbxContent>
                </v:textbox>
                <w10:wrap type="square"/>
              </v:shape>
            </w:pict>
          </mc:Fallback>
        </mc:AlternateContent>
      </w:r>
      <w:r w:rsidR="003614BE">
        <w:rPr>
          <w:noProof/>
        </w:rPr>
        <mc:AlternateContent>
          <mc:Choice Requires="wps">
            <w:drawing>
              <wp:anchor distT="0" distB="0" distL="114300" distR="114300" simplePos="0" relativeHeight="252136448" behindDoc="0" locked="0" layoutInCell="1" allowOverlap="1" wp14:anchorId="0A991E20" wp14:editId="21068F12">
                <wp:simplePos x="0" y="0"/>
                <wp:positionH relativeFrom="column">
                  <wp:posOffset>3907155</wp:posOffset>
                </wp:positionH>
                <wp:positionV relativeFrom="paragraph">
                  <wp:posOffset>3667125</wp:posOffset>
                </wp:positionV>
                <wp:extent cx="3423920" cy="42926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423920" cy="4292600"/>
                        </a:xfrm>
                        <a:prstGeom prst="rect">
                          <a:avLst/>
                        </a:prstGeom>
                        <a:noFill/>
                        <a:ln w="6350">
                          <a:noFill/>
                        </a:ln>
                      </wps:spPr>
                      <wps:txbx>
                        <w:txbxContent>
                          <w:p w14:paraId="4F61A788" w14:textId="77777777" w:rsidR="003614BE" w:rsidRPr="008F4D9B" w:rsidRDefault="003614BE">
                            <w:pPr>
                              <w:pStyle w:val="Heading2"/>
                              <w:numPr>
                                <w:ilvl w:val="0"/>
                                <w:numId w:val="7"/>
                              </w:numPr>
                              <w:spacing w:before="120"/>
                              <w:rPr>
                                <w:rFonts w:ascii="Calibri" w:hAnsi="Calibri"/>
                                <w:b w:val="0"/>
                                <w:bCs w:val="0"/>
                                <w:color w:val="6A6E6C"/>
                                <w:sz w:val="21"/>
                                <w:szCs w:val="21"/>
                                <w:lang w:val="es-ES"/>
                              </w:rPr>
                            </w:pPr>
                            <w:r w:rsidRPr="003614BE">
                              <w:rPr>
                                <w:rFonts w:ascii="Calibri" w:hAnsi="Calibri"/>
                                <w:color w:val="6A6E6C"/>
                                <w:sz w:val="21"/>
                                <w:szCs w:val="21"/>
                                <w:lang w:val="es-ES"/>
                              </w:rPr>
                              <w:t>Pase tiempo con animales. </w:t>
                            </w:r>
                            <w:r w:rsidRPr="003614BE">
                              <w:rPr>
                                <w:rFonts w:ascii="Calibri" w:hAnsi="Calibri"/>
                                <w:b w:val="0"/>
                                <w:bCs w:val="0"/>
                                <w:color w:val="6A6E6C"/>
                                <w:sz w:val="21"/>
                                <w:szCs w:val="21"/>
                                <w:lang w:val="es-ES"/>
                              </w:rPr>
                              <w:t>Las mascotas, especialmente los perros y los gatos, pueden brindarle afecto y compañía amenizando la soledad. Los perros ofrecen un beneficio adicional: como es necesario sacarlos a pasear, lo obligan a salir y lo acercan a otras personas que tienen perros. Un perro simpático con correa puede ser tanto un imán para otras personas, como una manera fácil de romper el hielo e iniciar conversaciones con extraños. Si no está listo para adoptar una mascota, podría preguntarle a sus vecinos y amigos si les gustaría que usted sacara a pasear a su perro o cuidara su mascota cuando salgan de casa</w:t>
                            </w:r>
                          </w:p>
                          <w:p w14:paraId="45E87159" w14:textId="77777777" w:rsidR="003614BE" w:rsidRPr="003614BE" w:rsidRDefault="003614BE">
                            <w:pPr>
                              <w:pStyle w:val="Heading2"/>
                              <w:numPr>
                                <w:ilvl w:val="0"/>
                                <w:numId w:val="7"/>
                              </w:numPr>
                              <w:spacing w:before="120"/>
                              <w:rPr>
                                <w:rFonts w:ascii="Calibri" w:hAnsi="Calibri"/>
                                <w:b w:val="0"/>
                                <w:bCs w:val="0"/>
                                <w:color w:val="6A6E6C"/>
                                <w:sz w:val="21"/>
                                <w:szCs w:val="21"/>
                                <w:lang w:val="es-ES"/>
                              </w:rPr>
                            </w:pPr>
                            <w:r w:rsidRPr="003614BE">
                              <w:rPr>
                                <w:rFonts w:ascii="Calibri" w:hAnsi="Calibri"/>
                                <w:color w:val="6A6E6C"/>
                                <w:sz w:val="21"/>
                                <w:szCs w:val="21"/>
                                <w:lang w:val="es-ES"/>
                              </w:rPr>
                              <w:t>Cuídese</w:t>
                            </w:r>
                            <w:r w:rsidRPr="003614BE">
                              <w:rPr>
                                <w:rFonts w:ascii="Calibri" w:hAnsi="Calibri"/>
                                <w:b w:val="0"/>
                                <w:bCs w:val="0"/>
                                <w:color w:val="6A6E6C"/>
                                <w:sz w:val="21"/>
                                <w:szCs w:val="21"/>
                                <w:lang w:val="es-ES"/>
                              </w:rPr>
                              <w:t>. La soledad es un estado emocional y las emociones se vinculan con la salud física y mental. Consuma una mezcla saludable de alimentos, duerma lo necesario, haga actividad física regularmente y pase tiempo al aire libre. La combinación de una buena nutrición, descanso reparador, poner el cuerpo en movimiento y sentir el sol puede levantarle el ánimo y ayudarlo a aliviar las emociones dolorosas de la soledad. Evite mitigar sus sensaciones con alcohol u otras drogas. A largo plazo, lo harán sentir peor y consumirlas puede transformarse en un hábito difícil de modificar.</w:t>
                            </w:r>
                          </w:p>
                          <w:p w14:paraId="4681FCD6" w14:textId="464AFD69" w:rsidR="00CE460F" w:rsidRPr="008F4D9B" w:rsidRDefault="00CE460F" w:rsidP="003614BE">
                            <w:pPr>
                              <w:pStyle w:val="Heading2"/>
                              <w:spacing w:before="120"/>
                              <w:ind w:left="360"/>
                              <w:rPr>
                                <w:rFonts w:ascii="Calibri" w:hAnsi="Calibri"/>
                                <w:b w:val="0"/>
                                <w:bCs w:val="0"/>
                                <w:color w:val="6A6E6C"/>
                                <w:sz w:val="21"/>
                                <w:szCs w:val="21"/>
                                <w:lang w:val="es-ES"/>
                              </w:rPr>
                            </w:pPr>
                          </w:p>
                          <w:p w14:paraId="6D3A87FF" w14:textId="77777777" w:rsidR="00CE460F" w:rsidRPr="008F4D9B" w:rsidRDefault="00CE460F" w:rsidP="00CE460F">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1E20" id="Text Box 69" o:spid="_x0000_s1073" type="#_x0000_t202" style="position:absolute;margin-left:307.65pt;margin-top:288.75pt;width:269.6pt;height:33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" filled="f" stroked="f" strokeweight=".5pt">
                <v:textbox>
                  <w:txbxContent>
                    <w:p w14:paraId="4F61A788" w14:textId="77777777" w:rsidR="003614BE" w:rsidRPr="008F4D9B" w:rsidRDefault="003614BE">
                      <w:pPr>
                        <w:pStyle w:val="Heading2"/>
                        <w:numPr>
                          <w:ilvl w:val="0"/>
                          <w:numId w:val="7"/>
                        </w:numPr>
                        <w:spacing w:before="120"/>
                        <w:rPr>
                          <w:rFonts w:ascii="Calibri" w:hAnsi="Calibri"/>
                          <w:b w:val="0"/>
                          <w:bCs w:val="0"/>
                          <w:color w:val="6A6E6C"/>
                          <w:sz w:val="21"/>
                          <w:szCs w:val="21"/>
                          <w:lang w:val="es-ES"/>
                        </w:rPr>
                      </w:pPr>
                      <w:r w:rsidRPr="003614BE">
                        <w:rPr>
                          <w:rFonts w:ascii="Calibri" w:hAnsi="Calibri"/>
                          <w:color w:val="6A6E6C"/>
                          <w:sz w:val="21"/>
                          <w:szCs w:val="21"/>
                          <w:lang w:val="es-ES"/>
                        </w:rPr>
                        <w:t>Pase tiempo con animales. </w:t>
                      </w:r>
                      <w:r w:rsidRPr="003614BE">
                        <w:rPr>
                          <w:rFonts w:ascii="Calibri" w:hAnsi="Calibri"/>
                          <w:b w:val="0"/>
                          <w:bCs w:val="0"/>
                          <w:color w:val="6A6E6C"/>
                          <w:sz w:val="21"/>
                          <w:szCs w:val="21"/>
                          <w:lang w:val="es-ES"/>
                        </w:rPr>
                        <w:t>Las mascotas, especialmente los perros y los gatos, pueden brindarle afecto y compañía amenizando la soledad. Los perros ofrecen un beneficio adicional: como es necesario sacarlos a pasear, lo obligan a salir y lo acercan a otras personas que tienen perros. Un perro simpático con correa puede ser tanto un imán para otras personas, como una manera fácil de romper el hielo e iniciar conversaciones con extraños. Si no está listo para adoptar una mascota, podría preguntarle a sus vecinos y amigos si les gustaría que usted sacara a pasear a su perro o cuidara su mascota cuando salgan de casa</w:t>
                      </w:r>
                    </w:p>
                    <w:p w14:paraId="45E87159" w14:textId="77777777" w:rsidR="003614BE" w:rsidRPr="003614BE" w:rsidRDefault="003614BE">
                      <w:pPr>
                        <w:pStyle w:val="Heading2"/>
                        <w:numPr>
                          <w:ilvl w:val="0"/>
                          <w:numId w:val="7"/>
                        </w:numPr>
                        <w:spacing w:before="120"/>
                        <w:rPr>
                          <w:rFonts w:ascii="Calibri" w:hAnsi="Calibri"/>
                          <w:b w:val="0"/>
                          <w:bCs w:val="0"/>
                          <w:color w:val="6A6E6C"/>
                          <w:sz w:val="21"/>
                          <w:szCs w:val="21"/>
                          <w:lang w:val="es-ES"/>
                        </w:rPr>
                      </w:pPr>
                      <w:r w:rsidRPr="003614BE">
                        <w:rPr>
                          <w:rFonts w:ascii="Calibri" w:hAnsi="Calibri"/>
                          <w:color w:val="6A6E6C"/>
                          <w:sz w:val="21"/>
                          <w:szCs w:val="21"/>
                          <w:lang w:val="es-ES"/>
                        </w:rPr>
                        <w:t>Cuídese</w:t>
                      </w:r>
                      <w:r w:rsidRPr="003614BE">
                        <w:rPr>
                          <w:rFonts w:ascii="Calibri" w:hAnsi="Calibri"/>
                          <w:b w:val="0"/>
                          <w:bCs w:val="0"/>
                          <w:color w:val="6A6E6C"/>
                          <w:sz w:val="21"/>
                          <w:szCs w:val="21"/>
                          <w:lang w:val="es-ES"/>
                        </w:rPr>
                        <w:t>. La soledad es un estado emocional y las emociones se vinculan con la salud física y mental. Consuma una mezcla saludable de alimentos, duerma lo necesario, haga actividad física regularmente y pase tiempo al aire libre. La combinación de una buena nutrición, descanso reparador, poner el cuerpo en movimiento y sentir el sol puede levantarle el ánimo y ayudarlo a aliviar las emociones dolorosas de la soledad. Evite mitigar sus sensaciones con alcohol u otras drogas. A largo plazo, lo harán sentir peor y consumirlas puede transformarse en un hábito difícil de modificar.</w:t>
                      </w:r>
                    </w:p>
                    <w:p w14:paraId="4681FCD6" w14:textId="464AFD69" w:rsidR="00CE460F" w:rsidRPr="008F4D9B" w:rsidRDefault="00CE460F" w:rsidP="003614BE">
                      <w:pPr>
                        <w:pStyle w:val="Heading2"/>
                        <w:spacing w:before="120"/>
                        <w:ind w:left="360"/>
                        <w:rPr>
                          <w:rFonts w:ascii="Calibri" w:hAnsi="Calibri"/>
                          <w:b w:val="0"/>
                          <w:bCs w:val="0"/>
                          <w:color w:val="6A6E6C"/>
                          <w:sz w:val="21"/>
                          <w:szCs w:val="21"/>
                          <w:lang w:val="es-ES"/>
                        </w:rPr>
                      </w:pPr>
                    </w:p>
                    <w:p w14:paraId="6D3A87FF" w14:textId="77777777" w:rsidR="00CE460F" w:rsidRPr="008F4D9B" w:rsidRDefault="00CE460F" w:rsidP="00CE460F">
                      <w:pPr>
                        <w:rPr>
                          <w:lang w:val="es-ES"/>
                        </w:rPr>
                      </w:pPr>
                    </w:p>
                  </w:txbxContent>
                </v:textbox>
              </v:shape>
            </w:pict>
          </mc:Fallback>
        </mc:AlternateContent>
      </w:r>
      <w:r w:rsidR="003614BE">
        <w:rPr>
          <w:noProof/>
        </w:rPr>
        <mc:AlternateContent>
          <mc:Choice Requires="wps">
            <w:drawing>
              <wp:anchor distT="0" distB="0" distL="114300" distR="114300" simplePos="0" relativeHeight="252135424" behindDoc="0" locked="0" layoutInCell="1" allowOverlap="1" wp14:anchorId="0B1833B6" wp14:editId="5089D418">
                <wp:simplePos x="0" y="0"/>
                <wp:positionH relativeFrom="column">
                  <wp:posOffset>144278</wp:posOffset>
                </wp:positionH>
                <wp:positionV relativeFrom="paragraph">
                  <wp:posOffset>3570605</wp:posOffset>
                </wp:positionV>
                <wp:extent cx="3404681" cy="5909912"/>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404681" cy="5909912"/>
                        </a:xfrm>
                        <a:prstGeom prst="rect">
                          <a:avLst/>
                        </a:prstGeom>
                        <a:noFill/>
                        <a:ln w="6350">
                          <a:noFill/>
                        </a:ln>
                      </wps:spPr>
                      <wps:txbx>
                        <w:txbxContent>
                          <w:p w14:paraId="32342274" w14:textId="3445E200" w:rsidR="00CE460F" w:rsidRPr="003614BE" w:rsidRDefault="003614BE">
                            <w:pPr>
                              <w:pStyle w:val="Heading2"/>
                              <w:numPr>
                                <w:ilvl w:val="0"/>
                                <w:numId w:val="7"/>
                              </w:numPr>
                              <w:spacing w:before="120" w:line="216" w:lineRule="auto"/>
                              <w:ind w:left="357" w:hanging="357"/>
                              <w:rPr>
                                <w:rFonts w:ascii="Calibri" w:hAnsi="Calibri" w:cs="Calibri"/>
                                <w:b w:val="0"/>
                                <w:bCs w:val="0"/>
                                <w:color w:val="7F7F7F" w:themeColor="text1" w:themeTint="80"/>
                                <w:sz w:val="21"/>
                                <w:szCs w:val="21"/>
                                <w:lang w:val="en-US"/>
                              </w:rPr>
                            </w:pPr>
                            <w:r w:rsidRPr="003614BE">
                              <w:rPr>
                                <w:rFonts w:ascii="Calibri" w:hAnsi="Calibri" w:cs="Calibri"/>
                                <w:color w:val="7F7F7F" w:themeColor="text1" w:themeTint="80"/>
                                <w:sz w:val="21"/>
                                <w:szCs w:val="21"/>
                                <w:lang w:val="es-ES"/>
                              </w:rPr>
                              <w:t>Tómelo con calma y sea paciente. </w:t>
                            </w:r>
                            <w:r w:rsidRPr="003614BE">
                              <w:rPr>
                                <w:rFonts w:ascii="Calibri" w:hAnsi="Calibri" w:cs="Calibri"/>
                                <w:b w:val="0"/>
                                <w:bCs w:val="0"/>
                                <w:color w:val="7F7F7F" w:themeColor="text1" w:themeTint="80"/>
                                <w:sz w:val="21"/>
                                <w:szCs w:val="21"/>
                                <w:lang w:val="es-ES"/>
                              </w:rPr>
                              <w:t xml:space="preserve">Al intentar establecer conexiones sociales, avance paso a paso. Lleva tiempo sentirse cómodo con las personas nuevas que se conocen y que esas relaciones se conviertan en amistades de confianza y disfrute. Sea paciente. Experimente cómo es hablar de temas triviales con un extraño y sentir que la confianza crece. Permita que las relaciones nuevas se desarrollen naturalmente, a su propio ritmo. Valore a las personas nuevas que conoce por sus cualidades únicas. </w:t>
                            </w:r>
                            <w:r w:rsidRPr="003614BE">
                              <w:rPr>
                                <w:rFonts w:ascii="Calibri" w:hAnsi="Calibri" w:cs="Calibri"/>
                                <w:b w:val="0"/>
                                <w:bCs w:val="0"/>
                                <w:color w:val="7F7F7F" w:themeColor="text1" w:themeTint="80"/>
                                <w:sz w:val="21"/>
                                <w:szCs w:val="21"/>
                                <w:lang w:val="en-US"/>
                              </w:rPr>
                              <w:t xml:space="preserve">Evite </w:t>
                            </w:r>
                            <w:proofErr w:type="spellStart"/>
                            <w:r w:rsidRPr="003614BE">
                              <w:rPr>
                                <w:rFonts w:ascii="Calibri" w:hAnsi="Calibri" w:cs="Calibri"/>
                                <w:b w:val="0"/>
                                <w:bCs w:val="0"/>
                                <w:color w:val="7F7F7F" w:themeColor="text1" w:themeTint="80"/>
                                <w:sz w:val="21"/>
                                <w:szCs w:val="21"/>
                                <w:lang w:val="en-US"/>
                              </w:rPr>
                              <w:t>compararlas</w:t>
                            </w:r>
                            <w:proofErr w:type="spellEnd"/>
                            <w:r w:rsidRPr="003614BE">
                              <w:rPr>
                                <w:rFonts w:ascii="Calibri" w:hAnsi="Calibri" w:cs="Calibri"/>
                                <w:b w:val="0"/>
                                <w:bCs w:val="0"/>
                                <w:color w:val="7F7F7F" w:themeColor="text1" w:themeTint="80"/>
                                <w:sz w:val="21"/>
                                <w:szCs w:val="21"/>
                                <w:lang w:val="en-US"/>
                              </w:rPr>
                              <w:t xml:space="preserve"> con </w:t>
                            </w:r>
                            <w:proofErr w:type="spellStart"/>
                            <w:r w:rsidRPr="003614BE">
                              <w:rPr>
                                <w:rFonts w:ascii="Calibri" w:hAnsi="Calibri" w:cs="Calibri"/>
                                <w:b w:val="0"/>
                                <w:bCs w:val="0"/>
                                <w:color w:val="7F7F7F" w:themeColor="text1" w:themeTint="80"/>
                                <w:sz w:val="21"/>
                                <w:szCs w:val="21"/>
                                <w:lang w:val="en-US"/>
                              </w:rPr>
                              <w:t>viejos</w:t>
                            </w:r>
                            <w:proofErr w:type="spellEnd"/>
                            <w:r w:rsidRPr="003614BE">
                              <w:rPr>
                                <w:rFonts w:ascii="Calibri" w:hAnsi="Calibri" w:cs="Calibri"/>
                                <w:b w:val="0"/>
                                <w:bCs w:val="0"/>
                                <w:color w:val="7F7F7F" w:themeColor="text1" w:themeTint="80"/>
                                <w:sz w:val="21"/>
                                <w:szCs w:val="21"/>
                                <w:lang w:val="en-US"/>
                              </w:rPr>
                              <w:t xml:space="preserve"> amigos que </w:t>
                            </w:r>
                            <w:proofErr w:type="spellStart"/>
                            <w:r w:rsidRPr="003614BE">
                              <w:rPr>
                                <w:rFonts w:ascii="Calibri" w:hAnsi="Calibri" w:cs="Calibri"/>
                                <w:b w:val="0"/>
                                <w:bCs w:val="0"/>
                                <w:color w:val="7F7F7F" w:themeColor="text1" w:themeTint="80"/>
                                <w:sz w:val="21"/>
                                <w:szCs w:val="21"/>
                                <w:lang w:val="en-US"/>
                              </w:rPr>
                              <w:t>extraña</w:t>
                            </w:r>
                            <w:proofErr w:type="spellEnd"/>
                            <w:r w:rsidRPr="003614BE">
                              <w:rPr>
                                <w:rFonts w:ascii="Calibri" w:hAnsi="Calibri" w:cs="Calibri"/>
                                <w:b w:val="0"/>
                                <w:bCs w:val="0"/>
                                <w:color w:val="7F7F7F" w:themeColor="text1" w:themeTint="80"/>
                                <w:sz w:val="21"/>
                                <w:szCs w:val="21"/>
                                <w:lang w:val="en-US"/>
                              </w:rPr>
                              <w:t>.</w:t>
                            </w:r>
                          </w:p>
                          <w:p w14:paraId="36A628C2" w14:textId="77777777" w:rsidR="003614BE" w:rsidRPr="008F4D9B" w:rsidRDefault="003614BE">
                            <w:pPr>
                              <w:pStyle w:val="Heading2"/>
                              <w:numPr>
                                <w:ilvl w:val="0"/>
                                <w:numId w:val="7"/>
                              </w:numPr>
                              <w:spacing w:before="120" w:line="216" w:lineRule="auto"/>
                              <w:ind w:left="357" w:hanging="357"/>
                              <w:rPr>
                                <w:rFonts w:ascii="Calibri" w:hAnsi="Calibri" w:cs="Calibri"/>
                                <w:b w:val="0"/>
                                <w:bCs w:val="0"/>
                                <w:color w:val="7F7F7F" w:themeColor="text1" w:themeTint="80"/>
                                <w:sz w:val="21"/>
                                <w:szCs w:val="21"/>
                                <w:lang w:val="es-ES"/>
                              </w:rPr>
                            </w:pPr>
                            <w:r w:rsidRPr="003614BE">
                              <w:rPr>
                                <w:rFonts w:ascii="Calibri" w:hAnsi="Calibri" w:cs="Calibri"/>
                                <w:color w:val="7F7F7F" w:themeColor="text1" w:themeTint="80"/>
                                <w:sz w:val="21"/>
                                <w:szCs w:val="21"/>
                                <w:lang w:val="es-ES"/>
                              </w:rPr>
                              <w:t>Reconozca los límites de las redes sociales</w:t>
                            </w:r>
                            <w:r w:rsidRPr="003614BE">
                              <w:rPr>
                                <w:rFonts w:ascii="Calibri" w:hAnsi="Calibri" w:cs="Calibri"/>
                                <w:b w:val="0"/>
                                <w:bCs w:val="0"/>
                                <w:color w:val="7F7F7F" w:themeColor="text1" w:themeTint="80"/>
                                <w:sz w:val="21"/>
                                <w:szCs w:val="21"/>
                                <w:lang w:val="es-ES"/>
                              </w:rPr>
                              <w:t>. Las redes sociales no reemplazan a los contactos personales. También, tienden a mostrar una imagen positiva, no realista, de la vida de otras personas, lo que puede hacer que se sienta mal sobre la suya propia al compararlas. Las redes sociales tienen un gran valor como herramienta para mantenerse al día en ciertos aspectos de la vida de la gente y pueden ayudar a establecer conexiones personales con gente que comparte sus intereses. Sin embargo, suelen contribuir, en vez de aliviar, al sentimiento de soledad. Si las redes sociales lo están haciendo sentir más solo, dedíqueles menos tiempo. Si lo están llevando a nuevas conexiones, continúe (con cuidado).</w:t>
                            </w:r>
                          </w:p>
                          <w:p w14:paraId="2B47E8A5" w14:textId="1D8E8B71" w:rsidR="00CE460F" w:rsidRPr="008F4D9B" w:rsidRDefault="003614BE">
                            <w:pPr>
                              <w:pStyle w:val="Heading2"/>
                              <w:numPr>
                                <w:ilvl w:val="0"/>
                                <w:numId w:val="7"/>
                              </w:numPr>
                              <w:spacing w:before="120" w:line="216" w:lineRule="auto"/>
                              <w:ind w:left="357" w:hanging="357"/>
                              <w:rPr>
                                <w:rFonts w:ascii="Calibri" w:hAnsi="Calibri" w:cs="Calibri"/>
                                <w:b w:val="0"/>
                                <w:bCs w:val="0"/>
                                <w:color w:val="7F7F7F" w:themeColor="text1" w:themeTint="80"/>
                                <w:sz w:val="21"/>
                                <w:szCs w:val="21"/>
                                <w:lang w:val="es-ES"/>
                              </w:rPr>
                            </w:pPr>
                            <w:r w:rsidRPr="003614BE">
                              <w:rPr>
                                <w:rFonts w:ascii="Calibri" w:hAnsi="Calibri" w:cs="Calibri"/>
                                <w:color w:val="7F7F7F" w:themeColor="text1" w:themeTint="80"/>
                                <w:sz w:val="21"/>
                                <w:szCs w:val="21"/>
                                <w:lang w:val="es-ES"/>
                              </w:rPr>
                              <w:t>Acorte las distancias con llamadas telefónicas y videollamadas. </w:t>
                            </w:r>
                            <w:r w:rsidRPr="003614BE">
                              <w:rPr>
                                <w:rFonts w:ascii="Calibri" w:hAnsi="Calibri" w:cs="Calibri"/>
                                <w:b w:val="0"/>
                                <w:bCs w:val="0"/>
                                <w:color w:val="7F7F7F" w:themeColor="text1" w:themeTint="80"/>
                                <w:sz w:val="21"/>
                                <w:szCs w:val="21"/>
                                <w:lang w:val="es-ES"/>
                              </w:rPr>
                              <w:t>Si sus amigos y familiares viven lejos, igualmente puede pasar tiempo con ellos por teléfono o videollamada. Los mensajes de texto y las publicaciones en línea son buenas para enterarse de cómo está alguien superficialmente, pero las conversaciones cara a cara, en tiempo real, son mucho más satisfactorias y un remedio más eficaz para superar la soledad. Puede programar sesiones de video grupales en forma regular, con amigos o familiares que viven lejos, para conversar, jugar a algo, cocinar o compartir otra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833B6" id="Text Box 68" o:spid="_x0000_s1074" type="#_x0000_t202" style="position:absolute;margin-left:11.35pt;margin-top:281.15pt;width:268.1pt;height:465.3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" filled="f" stroked="f" strokeweight=".5pt">
                <v:textbox>
                  <w:txbxContent>
                    <w:p w14:paraId="32342274" w14:textId="3445E200" w:rsidR="00CE460F" w:rsidRPr="003614BE" w:rsidRDefault="003614BE">
                      <w:pPr>
                        <w:pStyle w:val="Heading2"/>
                        <w:numPr>
                          <w:ilvl w:val="0"/>
                          <w:numId w:val="7"/>
                        </w:numPr>
                        <w:spacing w:before="120" w:line="216" w:lineRule="auto"/>
                        <w:ind w:left="357" w:hanging="357"/>
                        <w:rPr>
                          <w:rFonts w:ascii="Calibri" w:hAnsi="Calibri" w:cs="Calibri"/>
                          <w:b w:val="0"/>
                          <w:bCs w:val="0"/>
                          <w:color w:val="7F7F7F" w:themeColor="text1" w:themeTint="80"/>
                          <w:sz w:val="21"/>
                          <w:szCs w:val="21"/>
                          <w:lang w:val="en-US"/>
                        </w:rPr>
                      </w:pPr>
                      <w:r w:rsidRPr="003614BE">
                        <w:rPr>
                          <w:rFonts w:ascii="Calibri" w:hAnsi="Calibri" w:cs="Calibri"/>
                          <w:color w:val="7F7F7F" w:themeColor="text1" w:themeTint="80"/>
                          <w:sz w:val="21"/>
                          <w:szCs w:val="21"/>
                          <w:lang w:val="es-ES"/>
                        </w:rPr>
                        <w:t>Tómelo con calma y sea paciente. </w:t>
                      </w:r>
                      <w:r w:rsidRPr="003614BE">
                        <w:rPr>
                          <w:rFonts w:ascii="Calibri" w:hAnsi="Calibri" w:cs="Calibri"/>
                          <w:b w:val="0"/>
                          <w:bCs w:val="0"/>
                          <w:color w:val="7F7F7F" w:themeColor="text1" w:themeTint="80"/>
                          <w:sz w:val="21"/>
                          <w:szCs w:val="21"/>
                          <w:lang w:val="es-ES"/>
                        </w:rPr>
                        <w:t xml:space="preserve">Al intentar establecer conexiones sociales, avance paso a paso. Lleva tiempo sentirse cómodo con las personas nuevas que se conocen y que esas relaciones se conviertan en amistades de confianza y disfrute. Sea paciente. Experimente cómo es hablar de temas triviales con un extraño y sentir que la confianza crece. Permita que las relaciones nuevas se desarrollen naturalmente, a su propio ritmo. Valore a las personas nuevas que conoce por sus cualidades únicas. </w:t>
                      </w:r>
                      <w:r w:rsidRPr="003614BE">
                        <w:rPr>
                          <w:rFonts w:ascii="Calibri" w:hAnsi="Calibri" w:cs="Calibri"/>
                          <w:b w:val="0"/>
                          <w:bCs w:val="0"/>
                          <w:color w:val="7F7F7F" w:themeColor="text1" w:themeTint="80"/>
                          <w:sz w:val="21"/>
                          <w:szCs w:val="21"/>
                          <w:lang w:val="en-US"/>
                        </w:rPr>
                        <w:t xml:space="preserve">Evite </w:t>
                      </w:r>
                      <w:proofErr w:type="spellStart"/>
                      <w:r w:rsidRPr="003614BE">
                        <w:rPr>
                          <w:rFonts w:ascii="Calibri" w:hAnsi="Calibri" w:cs="Calibri"/>
                          <w:b w:val="0"/>
                          <w:bCs w:val="0"/>
                          <w:color w:val="7F7F7F" w:themeColor="text1" w:themeTint="80"/>
                          <w:sz w:val="21"/>
                          <w:szCs w:val="21"/>
                          <w:lang w:val="en-US"/>
                        </w:rPr>
                        <w:t>compararlas</w:t>
                      </w:r>
                      <w:proofErr w:type="spellEnd"/>
                      <w:r w:rsidRPr="003614BE">
                        <w:rPr>
                          <w:rFonts w:ascii="Calibri" w:hAnsi="Calibri" w:cs="Calibri"/>
                          <w:b w:val="0"/>
                          <w:bCs w:val="0"/>
                          <w:color w:val="7F7F7F" w:themeColor="text1" w:themeTint="80"/>
                          <w:sz w:val="21"/>
                          <w:szCs w:val="21"/>
                          <w:lang w:val="en-US"/>
                        </w:rPr>
                        <w:t xml:space="preserve"> con </w:t>
                      </w:r>
                      <w:proofErr w:type="spellStart"/>
                      <w:r w:rsidRPr="003614BE">
                        <w:rPr>
                          <w:rFonts w:ascii="Calibri" w:hAnsi="Calibri" w:cs="Calibri"/>
                          <w:b w:val="0"/>
                          <w:bCs w:val="0"/>
                          <w:color w:val="7F7F7F" w:themeColor="text1" w:themeTint="80"/>
                          <w:sz w:val="21"/>
                          <w:szCs w:val="21"/>
                          <w:lang w:val="en-US"/>
                        </w:rPr>
                        <w:t>viejos</w:t>
                      </w:r>
                      <w:proofErr w:type="spellEnd"/>
                      <w:r w:rsidRPr="003614BE">
                        <w:rPr>
                          <w:rFonts w:ascii="Calibri" w:hAnsi="Calibri" w:cs="Calibri"/>
                          <w:b w:val="0"/>
                          <w:bCs w:val="0"/>
                          <w:color w:val="7F7F7F" w:themeColor="text1" w:themeTint="80"/>
                          <w:sz w:val="21"/>
                          <w:szCs w:val="21"/>
                          <w:lang w:val="en-US"/>
                        </w:rPr>
                        <w:t xml:space="preserve"> amigos que </w:t>
                      </w:r>
                      <w:proofErr w:type="spellStart"/>
                      <w:r w:rsidRPr="003614BE">
                        <w:rPr>
                          <w:rFonts w:ascii="Calibri" w:hAnsi="Calibri" w:cs="Calibri"/>
                          <w:b w:val="0"/>
                          <w:bCs w:val="0"/>
                          <w:color w:val="7F7F7F" w:themeColor="text1" w:themeTint="80"/>
                          <w:sz w:val="21"/>
                          <w:szCs w:val="21"/>
                          <w:lang w:val="en-US"/>
                        </w:rPr>
                        <w:t>extraña</w:t>
                      </w:r>
                      <w:proofErr w:type="spellEnd"/>
                      <w:r w:rsidRPr="003614BE">
                        <w:rPr>
                          <w:rFonts w:ascii="Calibri" w:hAnsi="Calibri" w:cs="Calibri"/>
                          <w:b w:val="0"/>
                          <w:bCs w:val="0"/>
                          <w:color w:val="7F7F7F" w:themeColor="text1" w:themeTint="80"/>
                          <w:sz w:val="21"/>
                          <w:szCs w:val="21"/>
                          <w:lang w:val="en-US"/>
                        </w:rPr>
                        <w:t>.</w:t>
                      </w:r>
                    </w:p>
                    <w:p w14:paraId="36A628C2" w14:textId="77777777" w:rsidR="003614BE" w:rsidRPr="008F4D9B" w:rsidRDefault="003614BE">
                      <w:pPr>
                        <w:pStyle w:val="Heading2"/>
                        <w:numPr>
                          <w:ilvl w:val="0"/>
                          <w:numId w:val="7"/>
                        </w:numPr>
                        <w:spacing w:before="120" w:line="216" w:lineRule="auto"/>
                        <w:ind w:left="357" w:hanging="357"/>
                        <w:rPr>
                          <w:rFonts w:ascii="Calibri" w:hAnsi="Calibri" w:cs="Calibri"/>
                          <w:b w:val="0"/>
                          <w:bCs w:val="0"/>
                          <w:color w:val="7F7F7F" w:themeColor="text1" w:themeTint="80"/>
                          <w:sz w:val="21"/>
                          <w:szCs w:val="21"/>
                          <w:lang w:val="es-ES"/>
                        </w:rPr>
                      </w:pPr>
                      <w:r w:rsidRPr="003614BE">
                        <w:rPr>
                          <w:rFonts w:ascii="Calibri" w:hAnsi="Calibri" w:cs="Calibri"/>
                          <w:color w:val="7F7F7F" w:themeColor="text1" w:themeTint="80"/>
                          <w:sz w:val="21"/>
                          <w:szCs w:val="21"/>
                          <w:lang w:val="es-ES"/>
                        </w:rPr>
                        <w:t>Reconozca los límites de las redes sociales</w:t>
                      </w:r>
                      <w:r w:rsidRPr="003614BE">
                        <w:rPr>
                          <w:rFonts w:ascii="Calibri" w:hAnsi="Calibri" w:cs="Calibri"/>
                          <w:b w:val="0"/>
                          <w:bCs w:val="0"/>
                          <w:color w:val="7F7F7F" w:themeColor="text1" w:themeTint="80"/>
                          <w:sz w:val="21"/>
                          <w:szCs w:val="21"/>
                          <w:lang w:val="es-ES"/>
                        </w:rPr>
                        <w:t>. Las redes sociales no reemplazan a los contactos personales. También, tienden a mostrar una imagen positiva, no realista, de la vida de otras personas, lo que puede hacer que se sienta mal sobre la suya propia al compararlas. Las redes sociales tienen un gran valor como herramienta para mantenerse al día en ciertos aspectos de la vida de la gente y pueden ayudar a establecer conexiones personales con gente que comparte sus intereses. Sin embargo, suelen contribuir, en vez de aliviar, al sentimiento de soledad. Si las redes sociales lo están haciendo sentir más solo, dedíqueles menos tiempo. Si lo están llevando a nuevas conexiones, continúe (con cuidado).</w:t>
                      </w:r>
                    </w:p>
                    <w:p w14:paraId="2B47E8A5" w14:textId="1D8E8B71" w:rsidR="00CE460F" w:rsidRPr="008F4D9B" w:rsidRDefault="003614BE">
                      <w:pPr>
                        <w:pStyle w:val="Heading2"/>
                        <w:numPr>
                          <w:ilvl w:val="0"/>
                          <w:numId w:val="7"/>
                        </w:numPr>
                        <w:spacing w:before="120" w:line="216" w:lineRule="auto"/>
                        <w:ind w:left="357" w:hanging="357"/>
                        <w:rPr>
                          <w:rFonts w:ascii="Calibri" w:hAnsi="Calibri" w:cs="Calibri"/>
                          <w:b w:val="0"/>
                          <w:bCs w:val="0"/>
                          <w:color w:val="7F7F7F" w:themeColor="text1" w:themeTint="80"/>
                          <w:sz w:val="21"/>
                          <w:szCs w:val="21"/>
                          <w:lang w:val="es-ES"/>
                        </w:rPr>
                      </w:pPr>
                      <w:r w:rsidRPr="003614BE">
                        <w:rPr>
                          <w:rFonts w:ascii="Calibri" w:hAnsi="Calibri" w:cs="Calibri"/>
                          <w:color w:val="7F7F7F" w:themeColor="text1" w:themeTint="80"/>
                          <w:sz w:val="21"/>
                          <w:szCs w:val="21"/>
                          <w:lang w:val="es-ES"/>
                        </w:rPr>
                        <w:t>Acorte las distancias con llamadas telefónicas y videollamadas. </w:t>
                      </w:r>
                      <w:r w:rsidRPr="003614BE">
                        <w:rPr>
                          <w:rFonts w:ascii="Calibri" w:hAnsi="Calibri" w:cs="Calibri"/>
                          <w:b w:val="0"/>
                          <w:bCs w:val="0"/>
                          <w:color w:val="7F7F7F" w:themeColor="text1" w:themeTint="80"/>
                          <w:sz w:val="21"/>
                          <w:szCs w:val="21"/>
                          <w:lang w:val="es-ES"/>
                        </w:rPr>
                        <w:t>Si sus amigos y familiares viven lejos, igualmente puede pasar tiempo con ellos por teléfono o videollamada. Los mensajes de texto y las publicaciones en línea son buenas para enterarse de cómo está alguien superficialmente, pero las conversaciones cara a cara, en tiempo real, son mucho más satisfactorias y un remedio más eficaz para superar la soledad. Puede programar sesiones de video grupales en forma regular, con amigos o familiares que viven lejos, para conversar, jugar a algo, cocinar o compartir otra actividad.</w:t>
                      </w:r>
                    </w:p>
                  </w:txbxContent>
                </v:textbox>
              </v:shape>
            </w:pict>
          </mc:Fallback>
        </mc:AlternateContent>
      </w:r>
      <w:r w:rsidR="00CE460F" w:rsidRPr="001720F7">
        <w:rPr>
          <w:noProof/>
        </w:rPr>
        <mc:AlternateContent>
          <mc:Choice Requires="wps">
            <w:drawing>
              <wp:anchor distT="0" distB="0" distL="114300" distR="114300" simplePos="0" relativeHeight="252133376" behindDoc="0" locked="0" layoutInCell="1" allowOverlap="1" wp14:anchorId="3B58A35A" wp14:editId="78AE48E0">
                <wp:simplePos x="0" y="0"/>
                <wp:positionH relativeFrom="column">
                  <wp:posOffset>252919</wp:posOffset>
                </wp:positionH>
                <wp:positionV relativeFrom="paragraph">
                  <wp:posOffset>2889115</wp:posOffset>
                </wp:positionV>
                <wp:extent cx="3083560" cy="61214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3083560" cy="61214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4CD1FD8F" w14:textId="77777777" w:rsidR="003165BE" w:rsidRPr="0045245B" w:rsidRDefault="003165BE" w:rsidP="003165BE">
                            <w:pPr>
                              <w:rPr>
                                <w:rFonts w:eastAsia="Times New Roman"/>
                                <w:b/>
                                <w:bCs/>
                                <w:color w:val="FFFFFF" w:themeColor="background1"/>
                                <w:kern w:val="36"/>
                                <w:sz w:val="36"/>
                                <w:szCs w:val="36"/>
                                <w:lang w:val="es-ES"/>
                              </w:rPr>
                            </w:pPr>
                            <w:r w:rsidRPr="003614BE">
                              <w:rPr>
                                <w:rFonts w:eastAsia="Times New Roman"/>
                                <w:b/>
                                <w:bCs/>
                                <w:color w:val="FFFFFF" w:themeColor="background1"/>
                                <w:kern w:val="36"/>
                                <w:sz w:val="36"/>
                                <w:szCs w:val="36"/>
                                <w:lang w:val="es-ES"/>
                              </w:rPr>
                              <w:t>CÓMO SUPERAR LA SOLEDAD DEL ADULTO</w:t>
                            </w:r>
                          </w:p>
                          <w:p w14:paraId="2EF944CC" w14:textId="77777777" w:rsidR="003165BE" w:rsidRPr="008F4D9B" w:rsidRDefault="003165BE" w:rsidP="003165BE">
                            <w:pPr>
                              <w:rPr>
                                <w:rFonts w:eastAsia="Times New Roman"/>
                                <w:color w:val="FFFFFF" w:themeColor="background1"/>
                                <w:kern w:val="36"/>
                                <w:sz w:val="36"/>
                                <w:szCs w:val="36"/>
                                <w:lang w:val="es-ES"/>
                              </w:rPr>
                            </w:pPr>
                          </w:p>
                          <w:p w14:paraId="2BD10487" w14:textId="77777777" w:rsidR="003165BE" w:rsidRPr="008F4D9B" w:rsidRDefault="003165BE" w:rsidP="003165BE">
                            <w:pPr>
                              <w:rPr>
                                <w:rFonts w:eastAsia="Times New Roman"/>
                                <w:color w:val="FFFFFF" w:themeColor="background1"/>
                                <w:kern w:val="36"/>
                                <w:sz w:val="21"/>
                                <w:szCs w:val="21"/>
                                <w:lang w:val="es-ES"/>
                              </w:rPr>
                            </w:pPr>
                          </w:p>
                          <w:p w14:paraId="6598F48C" w14:textId="77777777" w:rsidR="00CE460F" w:rsidRPr="008F4D9B" w:rsidRDefault="00CE460F" w:rsidP="00CE460F">
                            <w:pPr>
                              <w:rPr>
                                <w:rFonts w:eastAsia="Times New Roman"/>
                                <w:color w:val="FFFFFF" w:themeColor="background1"/>
                                <w:kern w:val="36"/>
                                <w:sz w:val="36"/>
                                <w:szCs w:val="36"/>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8A35A" id="Text Box 64" o:spid="_x0000_s1075" type="#_x0000_t202" style="position:absolute;margin-left:19.9pt;margin-top:227.5pt;width:242.8pt;height:48.2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" filled="f" stroked="f">
                <v:textbox>
                  <w:txbxContent>
                    <w:p w14:paraId="4CD1FD8F" w14:textId="77777777" w:rsidR="003165BE" w:rsidRPr="0045245B" w:rsidRDefault="003165BE" w:rsidP="003165BE">
                      <w:pPr>
                        <w:rPr>
                          <w:rFonts w:eastAsia="Times New Roman"/>
                          <w:b/>
                          <w:bCs/>
                          <w:color w:val="FFFFFF" w:themeColor="background1"/>
                          <w:kern w:val="36"/>
                          <w:sz w:val="36"/>
                          <w:szCs w:val="36"/>
                          <w:lang w:val="es-ES"/>
                        </w:rPr>
                      </w:pPr>
                      <w:r w:rsidRPr="003614BE">
                        <w:rPr>
                          <w:rFonts w:eastAsia="Times New Roman"/>
                          <w:b/>
                          <w:bCs/>
                          <w:color w:val="FFFFFF" w:themeColor="background1"/>
                          <w:kern w:val="36"/>
                          <w:sz w:val="36"/>
                          <w:szCs w:val="36"/>
                          <w:lang w:val="es-ES"/>
                        </w:rPr>
                        <w:t>CÓMO SUPERAR LA SOLEDAD DEL ADULTO</w:t>
                      </w:r>
                    </w:p>
                    <w:p w14:paraId="2EF944CC" w14:textId="77777777" w:rsidR="003165BE" w:rsidRPr="008F4D9B" w:rsidRDefault="003165BE" w:rsidP="003165BE">
                      <w:pPr>
                        <w:rPr>
                          <w:rFonts w:eastAsia="Times New Roman"/>
                          <w:color w:val="FFFFFF" w:themeColor="background1"/>
                          <w:kern w:val="36"/>
                          <w:sz w:val="36"/>
                          <w:szCs w:val="36"/>
                          <w:lang w:val="es-ES"/>
                        </w:rPr>
                      </w:pPr>
                    </w:p>
                    <w:p w14:paraId="2BD10487" w14:textId="77777777" w:rsidR="003165BE" w:rsidRPr="008F4D9B" w:rsidRDefault="003165BE" w:rsidP="003165BE">
                      <w:pPr>
                        <w:rPr>
                          <w:rFonts w:eastAsia="Times New Roman"/>
                          <w:color w:val="FFFFFF" w:themeColor="background1"/>
                          <w:kern w:val="36"/>
                          <w:sz w:val="21"/>
                          <w:szCs w:val="21"/>
                          <w:lang w:val="es-ES"/>
                        </w:rPr>
                      </w:pPr>
                    </w:p>
                    <w:p w14:paraId="6598F48C" w14:textId="77777777" w:rsidR="00CE460F" w:rsidRPr="008F4D9B" w:rsidRDefault="00CE460F" w:rsidP="00CE460F">
                      <w:pPr>
                        <w:rPr>
                          <w:rFonts w:eastAsia="Times New Roman"/>
                          <w:color w:val="FFFFFF" w:themeColor="background1"/>
                          <w:kern w:val="36"/>
                          <w:sz w:val="36"/>
                          <w:szCs w:val="36"/>
                          <w:lang w:val="es-ES"/>
                        </w:rPr>
                      </w:pPr>
                    </w:p>
                  </w:txbxContent>
                </v:textbox>
                <w10:wrap type="square"/>
              </v:shape>
            </w:pict>
          </mc:Fallback>
        </mc:AlternateContent>
      </w:r>
      <w:r w:rsidR="00CE460F" w:rsidRPr="00AB04BB">
        <w:rPr>
          <w:noProof/>
        </w:rPr>
        <w:drawing>
          <wp:anchor distT="0" distB="0" distL="114300" distR="114300" simplePos="0" relativeHeight="251568048" behindDoc="1" locked="0" layoutInCell="1" allowOverlap="1" wp14:anchorId="65C0F13B" wp14:editId="00330418">
            <wp:simplePos x="0" y="0"/>
            <wp:positionH relativeFrom="column">
              <wp:posOffset>1905</wp:posOffset>
            </wp:positionH>
            <wp:positionV relativeFrom="paragraph">
              <wp:posOffset>0</wp:posOffset>
            </wp:positionV>
            <wp:extent cx="7758430" cy="10039985"/>
            <wp:effectExtent l="0" t="0" r="1270" b="5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cstate="screen">
                      <a:extLst>
                        <a:ext uri="{28A0092B-C50C-407E-A947-70E740481C1C}">
                          <a14:useLocalDpi xmlns:a14="http://schemas.microsoft.com/office/drawing/2010/main" val="0"/>
                        </a:ext>
                      </a:extLst>
                    </a:blip>
                    <a:stretch>
                      <a:fillRect/>
                    </a:stretch>
                  </pic:blipFill>
                  <pic:spPr>
                    <a:xfrm>
                      <a:off x="0" y="0"/>
                      <a:ext cx="7758430" cy="10039985"/>
                    </a:xfrm>
                    <a:prstGeom prst="rect">
                      <a:avLst/>
                    </a:prstGeom>
                  </pic:spPr>
                </pic:pic>
              </a:graphicData>
            </a:graphic>
            <wp14:sizeRelH relativeFrom="page">
              <wp14:pctWidth>0</wp14:pctWidth>
            </wp14:sizeRelH>
            <wp14:sizeRelV relativeFrom="page">
              <wp14:pctHeight>0</wp14:pctHeight>
            </wp14:sizeRelV>
          </wp:anchor>
        </w:drawing>
      </w:r>
      <w:r w:rsidR="00C41826" w:rsidRPr="00696BEF">
        <w:rPr>
          <w:noProof/>
          <w:color w:val="9A9840"/>
          <w:lang w:val="en-US" w:eastAsia="en-US"/>
        </w:rPr>
        <mc:AlternateContent>
          <mc:Choice Requires="wps">
            <w:drawing>
              <wp:anchor distT="0" distB="0" distL="114300" distR="114300" simplePos="0" relativeHeight="252062720" behindDoc="0" locked="0" layoutInCell="1" allowOverlap="1" wp14:anchorId="5A37727F" wp14:editId="09C7C50F">
                <wp:simplePos x="0" y="0"/>
                <wp:positionH relativeFrom="column">
                  <wp:posOffset>7190740</wp:posOffset>
                </wp:positionH>
                <wp:positionV relativeFrom="paragraph">
                  <wp:posOffset>9478010</wp:posOffset>
                </wp:positionV>
                <wp:extent cx="368300" cy="303530"/>
                <wp:effectExtent l="0" t="0" r="0" b="0"/>
                <wp:wrapNone/>
                <wp:docPr id="88" name="Text Box 88"/>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97CF6" w14:textId="7579F783" w:rsidR="00C41826" w:rsidRPr="008660F9" w:rsidRDefault="00F72F53"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A37727F" id="Text Box 88" o:spid="_x0000_s1076" type="#_x0000_t202" style="position:absolute;margin-left:566.2pt;margin-top:746.3pt;width:29pt;height:23.9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" filled="f" stroked="f">
                <v:textbox>
                  <w:txbxContent>
                    <w:p w14:paraId="77297CF6" w14:textId="7579F783" w:rsidR="00C41826" w:rsidRPr="008660F9" w:rsidRDefault="00F72F53" w:rsidP="00C41826">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Pr>
                          <w:rFonts w:cs="CenturyGothic-Bold"/>
                          <w:b/>
                          <w:caps/>
                          <w:color w:val="FFFFFF" w:themeColor="background1"/>
                          <w:sz w:val="26"/>
                          <w:szCs w:val="26"/>
                        </w:rPr>
                        <w:t>9</w:t>
                      </w:r>
                    </w:p>
                  </w:txbxContent>
                </v:textbox>
              </v:shape>
            </w:pict>
          </mc:Fallback>
        </mc:AlternateContent>
      </w:r>
      <w:r w:rsidR="00C41826" w:rsidRPr="00696BEF">
        <w:rPr>
          <w:noProof/>
          <w:color w:val="9A9840"/>
          <w:lang w:val="en-US" w:eastAsia="en-US"/>
        </w:rPr>
        <mc:AlternateContent>
          <mc:Choice Requires="wps">
            <w:drawing>
              <wp:anchor distT="0" distB="0" distL="114300" distR="114300" simplePos="0" relativeHeight="252061696" behindDoc="0" locked="0" layoutInCell="1" allowOverlap="1" wp14:anchorId="183D6B94" wp14:editId="2347DFFF">
                <wp:simplePos x="0" y="0"/>
                <wp:positionH relativeFrom="column">
                  <wp:posOffset>254000</wp:posOffset>
                </wp:positionH>
                <wp:positionV relativeFrom="paragraph">
                  <wp:posOffset>9461500</wp:posOffset>
                </wp:positionV>
                <wp:extent cx="2557145" cy="3187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85F18F"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390E4AC"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24C6BC10" w14:textId="308B7479" w:rsidR="00C41826" w:rsidRPr="008660F9" w:rsidRDefault="00C41826" w:rsidP="00C41826">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83D6B94" id="Text Box 82" o:spid="_x0000_s1077" type="#_x0000_t202" style="position:absolute;margin-left:20pt;margin-top:745pt;width:201.35pt;height:25.1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" filled="f" stroked="f">
                <v:textbox>
                  <w:txbxContent>
                    <w:p w14:paraId="5E85F18F"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5390E4AC"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24C6BC10" w14:textId="308B7479" w:rsidR="00C41826" w:rsidRPr="008660F9" w:rsidRDefault="00C41826" w:rsidP="00C41826">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E460F">
        <w:rPr>
          <w:rFonts w:ascii="Calibri" w:hAnsi="Calibri" w:cs="Calibri"/>
          <w:b/>
          <w:bCs/>
          <w:noProof/>
          <w:color w:val="000000" w:themeColor="text1"/>
          <w:sz w:val="21"/>
          <w:szCs w:val="21"/>
          <w:lang w:val="en-US"/>
        </w:rPr>
        <w:t xml:space="preserve"> </w:t>
      </w:r>
      <w:r w:rsidR="003165BE">
        <w:rPr>
          <w:noProof/>
        </w:rPr>
        <w:lastRenderedPageBreak/>
        <mc:AlternateContent>
          <mc:Choice Requires="wps">
            <w:drawing>
              <wp:anchor distT="0" distB="0" distL="114300" distR="114300" simplePos="0" relativeHeight="252140544" behindDoc="0" locked="0" layoutInCell="1" allowOverlap="1" wp14:anchorId="2C5B26E8" wp14:editId="7566312B">
                <wp:simplePos x="0" y="0"/>
                <wp:positionH relativeFrom="column">
                  <wp:posOffset>3859731</wp:posOffset>
                </wp:positionH>
                <wp:positionV relativeFrom="paragraph">
                  <wp:posOffset>3907857</wp:posOffset>
                </wp:positionV>
                <wp:extent cx="3404235" cy="5034012"/>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04235" cy="5034012"/>
                        </a:xfrm>
                        <a:prstGeom prst="rect">
                          <a:avLst/>
                        </a:prstGeom>
                        <a:noFill/>
                        <a:ln w="6350">
                          <a:noFill/>
                        </a:ln>
                      </wps:spPr>
                      <wps:linkedTxbx id="48"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5B26E8" id="Text Box 34" o:spid="_x0000_s1078" type="#_x0000_t202" style="position:absolute;margin-left:303.9pt;margin-top:307.7pt;width:268.05pt;height:396.4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" filled="f" stroked="f" strokeweight=".5pt">
                <v:textbox>
                  <w:txbxContent/>
                </v:textbox>
              </v:shape>
            </w:pict>
          </mc:Fallback>
        </mc:AlternateContent>
      </w:r>
      <w:r w:rsidR="003614BE">
        <w:rPr>
          <w:noProof/>
        </w:rPr>
        <mc:AlternateContent>
          <mc:Choice Requires="wps">
            <w:drawing>
              <wp:anchor distT="0" distB="0" distL="114300" distR="114300" simplePos="0" relativeHeight="252138496" behindDoc="0" locked="0" layoutInCell="1" allowOverlap="1" wp14:anchorId="27A8526B" wp14:editId="664AEFC1">
                <wp:simplePos x="0" y="0"/>
                <wp:positionH relativeFrom="column">
                  <wp:posOffset>203835</wp:posOffset>
                </wp:positionH>
                <wp:positionV relativeFrom="paragraph">
                  <wp:posOffset>3646872</wp:posOffset>
                </wp:positionV>
                <wp:extent cx="3404235" cy="565177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04235" cy="5651770"/>
                        </a:xfrm>
                        <a:prstGeom prst="rect">
                          <a:avLst/>
                        </a:prstGeom>
                        <a:noFill/>
                        <a:ln w="6350">
                          <a:noFill/>
                        </a:ln>
                      </wps:spPr>
                      <wps:txbx id="48">
                        <w:txbxContent>
                          <w:p w14:paraId="4EEAA43B" w14:textId="0F8E4AE5" w:rsidR="00207FB3" w:rsidRPr="003614BE" w:rsidRDefault="003614BE" w:rsidP="003614BE">
                            <w:pPr>
                              <w:pStyle w:val="NormalWeb"/>
                              <w:shd w:val="clear" w:color="auto" w:fill="FFFFFF"/>
                              <w:rPr>
                                <w:rFonts w:ascii="Calibri" w:hAnsi="Calibri" w:cs="Calibri"/>
                                <w:color w:val="7F7F7F" w:themeColor="text1" w:themeTint="80"/>
                                <w:sz w:val="21"/>
                                <w:szCs w:val="21"/>
                                <w:lang w:val="es-ES"/>
                              </w:rPr>
                            </w:pPr>
                            <w:r w:rsidRPr="003614BE">
                              <w:rPr>
                                <w:rFonts w:asciiTheme="majorHAnsi" w:eastAsiaTheme="majorEastAsia" w:hAnsiTheme="majorHAnsi" w:cstheme="majorHAnsi"/>
                                <w:b/>
                                <w:bCs/>
                                <w:color w:val="184E48"/>
                                <w:lang w:val="es-ES" w:eastAsia="ja-JP"/>
                              </w:rPr>
                              <w:t>Busque ayuda.</w:t>
                            </w:r>
                            <w:r>
                              <w:rPr>
                                <w:rFonts w:asciiTheme="majorHAnsi" w:eastAsiaTheme="majorEastAsia" w:hAnsiTheme="majorHAnsi" w:cstheme="majorHAnsi"/>
                                <w:b/>
                                <w:bCs/>
                                <w:color w:val="184E48"/>
                                <w:lang w:val="es-ES" w:eastAsia="ja-JP"/>
                              </w:rPr>
                              <w:br/>
                            </w:r>
                            <w:r>
                              <w:rPr>
                                <w:rFonts w:ascii="Calibri" w:hAnsi="Calibri" w:cs="Calibri"/>
                                <w:color w:val="7F7F7F" w:themeColor="text1" w:themeTint="80"/>
                                <w:sz w:val="21"/>
                                <w:szCs w:val="21"/>
                                <w:lang w:val="es-ES"/>
                              </w:rPr>
                              <w:br/>
                            </w:r>
                            <w:r w:rsidRPr="003614BE">
                              <w:rPr>
                                <w:rFonts w:ascii="Calibri" w:hAnsi="Calibri" w:cs="Calibri"/>
                                <w:color w:val="7F7F7F" w:themeColor="text1" w:themeTint="80"/>
                                <w:sz w:val="21"/>
                                <w:szCs w:val="21"/>
                                <w:lang w:val="es-ES"/>
                              </w:rPr>
                              <w:t>Si intentó hacer estas modificaciones y se dio el tiempo para adaptarse a los cambios que está experimentando, pero todavía le preocupan sus sentimientos de soledad, recibir ayuda podría beneficiarlo. Un consejero puede ayudarlo a comprender qué cosas lo hacen sentir solo y cuáles le están impidiendo establecer relaciones sociales nuevas. También puede guiarlo para dar los pasos necesarios para abordar los dos temas. Si la soledad le produce un nivel de tristeza superior al normal o está interfiriendo con su trabajo o su vida cotidiana, un profesional en salud mental puede diagnosticar si existe un problema clínico, como depresión o trastorno de ansiedad, y tratarlo.</w:t>
                            </w:r>
                          </w:p>
                          <w:p w14:paraId="391A222F" w14:textId="3D354E1D" w:rsidR="00460CAE" w:rsidRPr="003614BE" w:rsidRDefault="003614BE" w:rsidP="003614BE">
                            <w:pPr>
                              <w:pStyle w:val="Heading2"/>
                              <w:rPr>
                                <w:rFonts w:cstheme="majorHAnsi"/>
                                <w:color w:val="184E48"/>
                                <w:sz w:val="24"/>
                                <w:szCs w:val="24"/>
                                <w:lang w:val="en-US"/>
                              </w:rPr>
                            </w:pPr>
                            <w:proofErr w:type="spellStart"/>
                            <w:r w:rsidRPr="003614BE">
                              <w:rPr>
                                <w:rFonts w:cstheme="majorHAnsi"/>
                                <w:color w:val="184E48"/>
                                <w:sz w:val="24"/>
                                <w:szCs w:val="24"/>
                                <w:lang w:val="en-US"/>
                              </w:rPr>
                              <w:t>Referencias</w:t>
                            </w:r>
                            <w:proofErr w:type="spellEnd"/>
                          </w:p>
                          <w:p w14:paraId="45BE9165" w14:textId="77777777" w:rsidR="00207FB3" w:rsidRPr="00207FB3" w:rsidRDefault="00207FB3" w:rsidP="003614BE"/>
                          <w:p w14:paraId="2F1E656C" w14:textId="390290BF" w:rsidR="003165BE" w:rsidRPr="003165BE" w:rsidRDefault="003165BE">
                            <w:pPr>
                              <w:pStyle w:val="ListParagraph"/>
                              <w:numPr>
                                <w:ilvl w:val="0"/>
                                <w:numId w:val="14"/>
                              </w:numPr>
                              <w:spacing w:before="120" w:after="120"/>
                              <w:ind w:left="357" w:hanging="357"/>
                              <w:jc w:val="both"/>
                              <w:rPr>
                                <w:rFonts w:asciiTheme="majorHAnsi" w:hAnsiTheme="majorHAnsi" w:cstheme="majorHAnsi"/>
                                <w:color w:val="7F7F7F" w:themeColor="text1" w:themeTint="80"/>
                                <w:sz w:val="21"/>
                                <w:szCs w:val="21"/>
                                <w:lang w:val="es-ES"/>
                              </w:rPr>
                            </w:pPr>
                            <w:proofErr w:type="spellStart"/>
                            <w:r w:rsidRPr="003165BE">
                              <w:rPr>
                                <w:rFonts w:asciiTheme="majorHAnsi" w:hAnsiTheme="majorHAnsi" w:cstheme="majorHAnsi"/>
                                <w:color w:val="7F7F7F" w:themeColor="text1" w:themeTint="80"/>
                                <w:sz w:val="21"/>
                                <w:szCs w:val="21"/>
                                <w:lang w:val="es-ES"/>
                              </w:rPr>
                              <w:t>Cigna</w:t>
                            </w:r>
                            <w:proofErr w:type="spellEnd"/>
                            <w:r w:rsidRPr="003165BE">
                              <w:rPr>
                                <w:rFonts w:asciiTheme="majorHAnsi" w:hAnsiTheme="majorHAnsi" w:cstheme="majorHAnsi"/>
                                <w:color w:val="7F7F7F" w:themeColor="text1" w:themeTint="80"/>
                                <w:sz w:val="21"/>
                                <w:szCs w:val="21"/>
                                <w:lang w:val="es-ES"/>
                              </w:rPr>
                              <w:t>. (2022). </w:t>
                            </w:r>
                            <w:r w:rsidRPr="003165BE">
                              <w:rPr>
                                <w:rFonts w:asciiTheme="majorHAnsi" w:hAnsiTheme="majorHAnsi" w:cstheme="majorHAnsi"/>
                                <w:i/>
                                <w:iCs/>
                                <w:color w:val="7F7F7F" w:themeColor="text1" w:themeTint="80"/>
                                <w:sz w:val="21"/>
                                <w:szCs w:val="21"/>
                                <w:lang w:val="es-ES"/>
                              </w:rPr>
                              <w:t xml:space="preserve">La epidemia de soledad continúa: Una mirada </w:t>
                            </w:r>
                            <w:proofErr w:type="spellStart"/>
                            <w:r w:rsidRPr="003165BE">
                              <w:rPr>
                                <w:rFonts w:asciiTheme="majorHAnsi" w:hAnsiTheme="majorHAnsi" w:cstheme="majorHAnsi"/>
                                <w:i/>
                                <w:iCs/>
                                <w:color w:val="7F7F7F" w:themeColor="text1" w:themeTint="80"/>
                                <w:sz w:val="21"/>
                                <w:szCs w:val="21"/>
                                <w:lang w:val="es-ES"/>
                              </w:rPr>
                              <w:t>pospandémica</w:t>
                            </w:r>
                            <w:proofErr w:type="spellEnd"/>
                            <w:r w:rsidRPr="003165BE">
                              <w:rPr>
                                <w:rFonts w:asciiTheme="majorHAnsi" w:hAnsiTheme="majorHAnsi" w:cstheme="majorHAnsi"/>
                                <w:i/>
                                <w:iCs/>
                                <w:color w:val="7F7F7F" w:themeColor="text1" w:themeTint="80"/>
                                <w:sz w:val="21"/>
                                <w:szCs w:val="21"/>
                                <w:lang w:val="es-ES"/>
                              </w:rPr>
                              <w:t xml:space="preserve"> a la situación de soledad de los adultos estadounidenses [</w:t>
                            </w:r>
                            <w:proofErr w:type="spellStart"/>
                            <w:r w:rsidRPr="003165BE">
                              <w:rPr>
                                <w:rFonts w:asciiTheme="majorHAnsi" w:hAnsiTheme="majorHAnsi" w:cstheme="majorHAnsi"/>
                                <w:i/>
                                <w:iCs/>
                                <w:color w:val="7F7F7F" w:themeColor="text1" w:themeTint="80"/>
                                <w:sz w:val="21"/>
                                <w:szCs w:val="21"/>
                                <w:lang w:val="es-ES"/>
                              </w:rPr>
                              <w:t>The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loneliness</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epidemic</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persists</w:t>
                            </w:r>
                            <w:proofErr w:type="spellEnd"/>
                            <w:r w:rsidRPr="003165BE">
                              <w:rPr>
                                <w:rFonts w:asciiTheme="majorHAnsi" w:hAnsiTheme="majorHAnsi" w:cstheme="majorHAnsi"/>
                                <w:i/>
                                <w:iCs/>
                                <w:color w:val="7F7F7F" w:themeColor="text1" w:themeTint="80"/>
                                <w:sz w:val="21"/>
                                <w:szCs w:val="21"/>
                                <w:lang w:val="es-ES"/>
                              </w:rPr>
                              <w:t xml:space="preserve">: A </w:t>
                            </w:r>
                            <w:proofErr w:type="spellStart"/>
                            <w:r w:rsidRPr="003165BE">
                              <w:rPr>
                                <w:rFonts w:asciiTheme="majorHAnsi" w:hAnsiTheme="majorHAnsi" w:cstheme="majorHAnsi"/>
                                <w:i/>
                                <w:iCs/>
                                <w:color w:val="7F7F7F" w:themeColor="text1" w:themeTint="80"/>
                                <w:sz w:val="21"/>
                                <w:szCs w:val="21"/>
                                <w:lang w:val="es-ES"/>
                              </w:rPr>
                              <w:t>post-pandemic</w:t>
                            </w:r>
                            <w:proofErr w:type="spellEnd"/>
                            <w:r w:rsidRPr="003165BE">
                              <w:rPr>
                                <w:rFonts w:asciiTheme="majorHAnsi" w:hAnsiTheme="majorHAnsi" w:cstheme="majorHAnsi"/>
                                <w:i/>
                                <w:iCs/>
                                <w:color w:val="7F7F7F" w:themeColor="text1" w:themeTint="80"/>
                                <w:sz w:val="21"/>
                                <w:szCs w:val="21"/>
                                <w:lang w:val="es-ES"/>
                              </w:rPr>
                              <w:t xml:space="preserve"> </w:t>
                            </w:r>
                            <w:proofErr w:type="gramStart"/>
                            <w:r w:rsidRPr="003165BE">
                              <w:rPr>
                                <w:rFonts w:asciiTheme="majorHAnsi" w:hAnsiTheme="majorHAnsi" w:cstheme="majorHAnsi"/>
                                <w:i/>
                                <w:iCs/>
                                <w:color w:val="7F7F7F" w:themeColor="text1" w:themeTint="80"/>
                                <w:sz w:val="21"/>
                                <w:szCs w:val="21"/>
                                <w:lang w:val="es-ES"/>
                              </w:rPr>
                              <w:t>look</w:t>
                            </w:r>
                            <w:proofErr w:type="gramEnd"/>
                            <w:r w:rsidRPr="003165BE">
                              <w:rPr>
                                <w:rFonts w:asciiTheme="majorHAnsi" w:hAnsiTheme="majorHAnsi" w:cstheme="majorHAnsi"/>
                                <w:i/>
                                <w:iCs/>
                                <w:color w:val="7F7F7F" w:themeColor="text1" w:themeTint="80"/>
                                <w:sz w:val="21"/>
                                <w:szCs w:val="21"/>
                                <w:lang w:val="es-ES"/>
                              </w:rPr>
                              <w:t xml:space="preserve"> at </w:t>
                            </w:r>
                            <w:proofErr w:type="spellStart"/>
                            <w:r w:rsidRPr="003165BE">
                              <w:rPr>
                                <w:rFonts w:asciiTheme="majorHAnsi" w:hAnsiTheme="majorHAnsi" w:cstheme="majorHAnsi"/>
                                <w:i/>
                                <w:iCs/>
                                <w:color w:val="7F7F7F" w:themeColor="text1" w:themeTint="80"/>
                                <w:sz w:val="21"/>
                                <w:szCs w:val="21"/>
                                <w:lang w:val="es-ES"/>
                              </w:rPr>
                              <w:t>the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state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of</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loneliness</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among</w:t>
                            </w:r>
                            <w:proofErr w:type="spellEnd"/>
                            <w:r w:rsidRPr="003165BE">
                              <w:rPr>
                                <w:rFonts w:asciiTheme="majorHAnsi" w:hAnsiTheme="majorHAnsi" w:cstheme="majorHAnsi"/>
                                <w:i/>
                                <w:iCs/>
                                <w:color w:val="7F7F7F" w:themeColor="text1" w:themeTint="80"/>
                                <w:sz w:val="21"/>
                                <w:szCs w:val="21"/>
                                <w:lang w:val="es-ES"/>
                              </w:rPr>
                              <w:t xml:space="preserve"> U.S. </w:t>
                            </w:r>
                            <w:proofErr w:type="spellStart"/>
                            <w:r w:rsidRPr="003165BE">
                              <w:rPr>
                                <w:rFonts w:asciiTheme="majorHAnsi" w:hAnsiTheme="majorHAnsi" w:cstheme="majorHAnsi"/>
                                <w:i/>
                                <w:iCs/>
                                <w:color w:val="7F7F7F" w:themeColor="text1" w:themeTint="80"/>
                                <w:sz w:val="21"/>
                                <w:szCs w:val="21"/>
                                <w:lang w:val="es-ES"/>
                              </w:rPr>
                              <w:t>adults</w:t>
                            </w:r>
                            <w:proofErr w:type="spellEnd"/>
                            <w:r w:rsidRPr="003165BE">
                              <w:rPr>
                                <w:rFonts w:asciiTheme="majorHAnsi" w:hAnsiTheme="majorHAnsi" w:cstheme="majorHAnsi"/>
                                <w:i/>
                                <w:iCs/>
                                <w:color w:val="7F7F7F" w:themeColor="text1" w:themeTint="80"/>
                                <w:sz w:val="21"/>
                                <w:szCs w:val="21"/>
                                <w:lang w:val="es-ES"/>
                              </w:rPr>
                              <w:t>]</w:t>
                            </w:r>
                            <w:r w:rsidRPr="003165BE">
                              <w:rPr>
                                <w:rFonts w:asciiTheme="majorHAnsi" w:hAnsiTheme="majorHAnsi" w:cstheme="majorHAnsi"/>
                                <w:color w:val="7F7F7F" w:themeColor="text1" w:themeTint="80"/>
                                <w:sz w:val="21"/>
                                <w:szCs w:val="21"/>
                                <w:lang w:val="es-ES"/>
                              </w:rPr>
                              <w:t xml:space="preserve">. Consultado el 23 de julio de 2022 en </w:t>
                            </w:r>
                            <w:r w:rsidR="00685FBF">
                              <w:fldChar w:fldCharType="begin"/>
                            </w:r>
                            <w:r w:rsidR="00685FBF" w:rsidRPr="00685FBF">
                              <w:rPr>
                                <w:lang w:val="pt-PT"/>
                              </w:rPr>
                              <w:instrText>HYPERLINK "https://newsroom.cigna.com/loneliness-epidemic-persists-post-pandemic-look"</w:instrText>
                            </w:r>
                            <w:r w:rsidR="00685FBF">
                              <w:fldChar w:fldCharType="separate"/>
                            </w:r>
                            <w:r w:rsidRPr="003165BE">
                              <w:rPr>
                                <w:rStyle w:val="Hyperlink"/>
                                <w:rFonts w:asciiTheme="majorHAnsi" w:hAnsiTheme="majorHAnsi" w:cstheme="majorHAnsi"/>
                                <w:color w:val="7F7FFF" w:themeColor="hyperlink" w:themeTint="80"/>
                                <w:sz w:val="21"/>
                                <w:szCs w:val="21"/>
                                <w:lang w:val="es-ES"/>
                              </w:rPr>
                              <w:t>https://newsroom.cigna.com/loneliness-epidemic-persists-post-pandemic-look</w:t>
                            </w:r>
                            <w:r w:rsidR="00685FBF">
                              <w:rPr>
                                <w:rStyle w:val="Hyperlink"/>
                                <w:rFonts w:asciiTheme="majorHAnsi" w:hAnsiTheme="majorHAnsi" w:cstheme="majorHAnsi"/>
                                <w:color w:val="7F7FFF" w:themeColor="hyperlink" w:themeTint="80"/>
                                <w:sz w:val="21"/>
                                <w:szCs w:val="21"/>
                                <w:lang w:val="es-ES"/>
                              </w:rPr>
                              <w:fldChar w:fldCharType="end"/>
                            </w:r>
                            <w:r>
                              <w:rPr>
                                <w:rFonts w:asciiTheme="majorHAnsi" w:hAnsiTheme="majorHAnsi" w:cstheme="majorHAnsi"/>
                                <w:color w:val="7F7F7F" w:themeColor="text1" w:themeTint="80"/>
                                <w:sz w:val="21"/>
                                <w:szCs w:val="21"/>
                                <w:lang w:val="es-ES"/>
                              </w:rPr>
                              <w:br/>
                            </w:r>
                          </w:p>
                          <w:p w14:paraId="3C25B893" w14:textId="471FDAC6" w:rsidR="003165BE" w:rsidRPr="003165BE" w:rsidRDefault="003165BE">
                            <w:pPr>
                              <w:pStyle w:val="ListParagraph"/>
                              <w:numPr>
                                <w:ilvl w:val="0"/>
                                <w:numId w:val="14"/>
                              </w:numPr>
                              <w:spacing w:before="120" w:after="120"/>
                              <w:ind w:left="357" w:hanging="357"/>
                              <w:jc w:val="both"/>
                              <w:rPr>
                                <w:rFonts w:asciiTheme="majorHAnsi" w:hAnsiTheme="majorHAnsi" w:cstheme="majorHAnsi"/>
                                <w:color w:val="7F7F7F" w:themeColor="text1" w:themeTint="80"/>
                                <w:sz w:val="21"/>
                                <w:szCs w:val="21"/>
                                <w:lang w:val="es-ES"/>
                              </w:rPr>
                            </w:pPr>
                            <w:r w:rsidRPr="003165BE">
                              <w:rPr>
                                <w:rFonts w:asciiTheme="majorHAnsi" w:hAnsiTheme="majorHAnsi" w:cstheme="majorHAnsi"/>
                                <w:color w:val="7F7F7F" w:themeColor="text1" w:themeTint="80"/>
                                <w:sz w:val="21"/>
                                <w:szCs w:val="21"/>
                                <w:lang w:val="es-ES"/>
                              </w:rPr>
                              <w:t xml:space="preserve">Proyecto </w:t>
                            </w:r>
                            <w:proofErr w:type="spellStart"/>
                            <w:r w:rsidRPr="003165BE">
                              <w:rPr>
                                <w:rFonts w:asciiTheme="majorHAnsi" w:hAnsiTheme="majorHAnsi" w:cstheme="majorHAnsi"/>
                                <w:color w:val="7F7F7F" w:themeColor="text1" w:themeTint="80"/>
                                <w:sz w:val="21"/>
                                <w:szCs w:val="21"/>
                                <w:lang w:val="es-ES"/>
                              </w:rPr>
                              <w:t>Making</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Caring</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Common</w:t>
                            </w:r>
                            <w:proofErr w:type="spellEnd"/>
                            <w:r w:rsidRPr="003165BE">
                              <w:rPr>
                                <w:rFonts w:asciiTheme="majorHAnsi" w:hAnsiTheme="majorHAnsi" w:cstheme="majorHAnsi"/>
                                <w:color w:val="7F7F7F" w:themeColor="text1" w:themeTint="80"/>
                                <w:sz w:val="21"/>
                                <w:szCs w:val="21"/>
                                <w:lang w:val="es-ES"/>
                              </w:rPr>
                              <w:t>, Escuela de Graduados en Educación de Harvard. (febrero de 2021). </w:t>
                            </w:r>
                            <w:r w:rsidRPr="003165BE">
                              <w:rPr>
                                <w:rFonts w:asciiTheme="majorHAnsi" w:hAnsiTheme="majorHAnsi" w:cstheme="majorHAnsi"/>
                                <w:i/>
                                <w:iCs/>
                                <w:color w:val="7F7F7F" w:themeColor="text1" w:themeTint="80"/>
                                <w:sz w:val="21"/>
                                <w:szCs w:val="21"/>
                                <w:lang w:val="es-ES"/>
                              </w:rPr>
                              <w:t>Soledad en Estados Unidos: Cómo la pandemia profundizó la epidemia de soledad y qué podemos hacer al respecto [</w:t>
                            </w:r>
                            <w:proofErr w:type="spellStart"/>
                            <w:r w:rsidRPr="003165BE">
                              <w:rPr>
                                <w:rFonts w:asciiTheme="majorHAnsi" w:hAnsiTheme="majorHAnsi" w:cstheme="majorHAnsi"/>
                                <w:i/>
                                <w:iCs/>
                                <w:color w:val="7F7F7F" w:themeColor="text1" w:themeTint="80"/>
                                <w:sz w:val="21"/>
                                <w:szCs w:val="21"/>
                                <w:lang w:val="es-ES"/>
                              </w:rPr>
                              <w:t>Loneliness</w:t>
                            </w:r>
                            <w:proofErr w:type="spellEnd"/>
                            <w:r w:rsidRPr="003165BE">
                              <w:rPr>
                                <w:rFonts w:asciiTheme="majorHAnsi" w:hAnsiTheme="majorHAnsi" w:cstheme="majorHAnsi"/>
                                <w:i/>
                                <w:iCs/>
                                <w:color w:val="7F7F7F" w:themeColor="text1" w:themeTint="80"/>
                                <w:sz w:val="21"/>
                                <w:szCs w:val="21"/>
                                <w:lang w:val="es-ES"/>
                              </w:rPr>
                              <w:t xml:space="preserve"> in </w:t>
                            </w:r>
                            <w:proofErr w:type="spellStart"/>
                            <w:r w:rsidRPr="003165BE">
                              <w:rPr>
                                <w:rFonts w:asciiTheme="majorHAnsi" w:hAnsiTheme="majorHAnsi" w:cstheme="majorHAnsi"/>
                                <w:i/>
                                <w:iCs/>
                                <w:color w:val="7F7F7F" w:themeColor="text1" w:themeTint="80"/>
                                <w:sz w:val="21"/>
                                <w:szCs w:val="21"/>
                                <w:lang w:val="es-ES"/>
                              </w:rPr>
                              <w:t>America</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How</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the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pandemic</w:t>
                            </w:r>
                            <w:proofErr w:type="spellEnd"/>
                            <w:r w:rsidRPr="003165BE">
                              <w:rPr>
                                <w:rFonts w:asciiTheme="majorHAnsi" w:hAnsiTheme="majorHAnsi" w:cstheme="majorHAnsi"/>
                                <w:i/>
                                <w:iCs/>
                                <w:color w:val="7F7F7F" w:themeColor="text1" w:themeTint="80"/>
                                <w:sz w:val="21"/>
                                <w:szCs w:val="21"/>
                                <w:lang w:val="es-ES"/>
                              </w:rPr>
                              <w:t xml:space="preserve"> has </w:t>
                            </w:r>
                            <w:proofErr w:type="spellStart"/>
                            <w:r w:rsidRPr="003165BE">
                              <w:rPr>
                                <w:rFonts w:asciiTheme="majorHAnsi" w:hAnsiTheme="majorHAnsi" w:cstheme="majorHAnsi"/>
                                <w:i/>
                                <w:iCs/>
                                <w:color w:val="7F7F7F" w:themeColor="text1" w:themeTint="80"/>
                                <w:sz w:val="21"/>
                                <w:szCs w:val="21"/>
                                <w:lang w:val="es-ES"/>
                              </w:rPr>
                              <w:t>deepened</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an</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epidemic</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of</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loneliness</w:t>
                            </w:r>
                            <w:proofErr w:type="spellEnd"/>
                            <w:r w:rsidRPr="003165BE">
                              <w:rPr>
                                <w:rFonts w:asciiTheme="majorHAnsi" w:hAnsiTheme="majorHAnsi" w:cstheme="majorHAnsi"/>
                                <w:i/>
                                <w:iCs/>
                                <w:color w:val="7F7F7F" w:themeColor="text1" w:themeTint="80"/>
                                <w:sz w:val="21"/>
                                <w:szCs w:val="21"/>
                                <w:lang w:val="es-ES"/>
                              </w:rPr>
                              <w:t xml:space="preserve"> and </w:t>
                            </w:r>
                            <w:proofErr w:type="spellStart"/>
                            <w:r w:rsidRPr="003165BE">
                              <w:rPr>
                                <w:rFonts w:asciiTheme="majorHAnsi" w:hAnsiTheme="majorHAnsi" w:cstheme="majorHAnsi"/>
                                <w:i/>
                                <w:iCs/>
                                <w:color w:val="7F7F7F" w:themeColor="text1" w:themeTint="80"/>
                                <w:sz w:val="21"/>
                                <w:szCs w:val="21"/>
                                <w:lang w:val="es-ES"/>
                              </w:rPr>
                              <w:t>what</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we</w:t>
                            </w:r>
                            <w:proofErr w:type="spellEnd"/>
                            <w:r w:rsidRPr="003165BE">
                              <w:rPr>
                                <w:rFonts w:asciiTheme="majorHAnsi" w:hAnsiTheme="majorHAnsi" w:cstheme="majorHAnsi"/>
                                <w:i/>
                                <w:iCs/>
                                <w:color w:val="7F7F7F" w:themeColor="text1" w:themeTint="80"/>
                                <w:sz w:val="21"/>
                                <w:szCs w:val="21"/>
                                <w:lang w:val="es-ES"/>
                              </w:rPr>
                              <w:t xml:space="preserve"> can do </w:t>
                            </w:r>
                            <w:proofErr w:type="spellStart"/>
                            <w:r w:rsidRPr="003165BE">
                              <w:rPr>
                                <w:rFonts w:asciiTheme="majorHAnsi" w:hAnsiTheme="majorHAnsi" w:cstheme="majorHAnsi"/>
                                <w:i/>
                                <w:iCs/>
                                <w:color w:val="7F7F7F" w:themeColor="text1" w:themeTint="80"/>
                                <w:sz w:val="21"/>
                                <w:szCs w:val="21"/>
                                <w:lang w:val="es-ES"/>
                              </w:rPr>
                              <w:t>about</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it</w:t>
                            </w:r>
                            <w:proofErr w:type="spellEnd"/>
                            <w:r w:rsidRPr="003165BE">
                              <w:rPr>
                                <w:rFonts w:asciiTheme="majorHAnsi" w:hAnsiTheme="majorHAnsi" w:cstheme="majorHAnsi"/>
                                <w:i/>
                                <w:iCs/>
                                <w:color w:val="7F7F7F" w:themeColor="text1" w:themeTint="80"/>
                                <w:sz w:val="21"/>
                                <w:szCs w:val="21"/>
                                <w:lang w:val="es-ES"/>
                              </w:rPr>
                              <w:t>]</w:t>
                            </w:r>
                            <w:r w:rsidRPr="003165BE">
                              <w:rPr>
                                <w:rFonts w:asciiTheme="majorHAnsi" w:hAnsiTheme="majorHAnsi" w:cstheme="majorHAnsi"/>
                                <w:color w:val="7F7F7F" w:themeColor="text1" w:themeTint="80"/>
                                <w:sz w:val="21"/>
                                <w:szCs w:val="21"/>
                                <w:lang w:val="es-ES"/>
                              </w:rPr>
                              <w:t xml:space="preserve">. Consultado el 23 de julio de 2022 en </w:t>
                            </w:r>
                            <w:r w:rsidR="00685FBF">
                              <w:fldChar w:fldCharType="begin"/>
                            </w:r>
                            <w:r w:rsidR="00685FBF" w:rsidRPr="00685FBF">
                              <w:rPr>
                                <w:lang w:val="pt-PT"/>
                              </w:rPr>
                              <w:instrText>HYPERLINK "https://mcc.gse.harvard.edu/reports/loneliness-in-america"</w:instrText>
                            </w:r>
                            <w:r w:rsidR="00685FBF">
                              <w:fldChar w:fldCharType="separate"/>
                            </w:r>
                            <w:r w:rsidRPr="003165BE">
                              <w:rPr>
                                <w:rStyle w:val="Hyperlink"/>
                                <w:rFonts w:asciiTheme="majorHAnsi" w:hAnsiTheme="majorHAnsi" w:cstheme="majorHAnsi"/>
                                <w:color w:val="7F7FFF" w:themeColor="hyperlink" w:themeTint="80"/>
                                <w:sz w:val="21"/>
                                <w:szCs w:val="21"/>
                                <w:lang w:val="es-ES"/>
                              </w:rPr>
                              <w:t>https://mcc.gse.harvard.edu/reports/loneliness-in-america</w:t>
                            </w:r>
                            <w:r w:rsidR="00685FBF">
                              <w:rPr>
                                <w:rStyle w:val="Hyperlink"/>
                                <w:rFonts w:asciiTheme="majorHAnsi" w:hAnsiTheme="majorHAnsi" w:cstheme="majorHAnsi"/>
                                <w:color w:val="7F7FFF" w:themeColor="hyperlink" w:themeTint="80"/>
                                <w:sz w:val="21"/>
                                <w:szCs w:val="21"/>
                                <w:lang w:val="es-ES"/>
                              </w:rPr>
                              <w:fldChar w:fldCharType="end"/>
                            </w:r>
                            <w:r>
                              <w:rPr>
                                <w:rFonts w:asciiTheme="majorHAnsi" w:hAnsiTheme="majorHAnsi" w:cstheme="majorHAnsi"/>
                                <w:color w:val="7F7F7F" w:themeColor="text1" w:themeTint="80"/>
                                <w:sz w:val="21"/>
                                <w:szCs w:val="21"/>
                                <w:lang w:val="es-ES"/>
                              </w:rPr>
                              <w:br/>
                            </w:r>
                          </w:p>
                          <w:p w14:paraId="0E26BF2A" w14:textId="2AF90B33" w:rsidR="003165BE" w:rsidRPr="003165BE" w:rsidRDefault="003165BE">
                            <w:pPr>
                              <w:pStyle w:val="ListParagraph"/>
                              <w:numPr>
                                <w:ilvl w:val="0"/>
                                <w:numId w:val="14"/>
                              </w:numPr>
                              <w:rPr>
                                <w:rFonts w:asciiTheme="majorHAnsi" w:hAnsiTheme="majorHAnsi" w:cstheme="majorHAnsi"/>
                                <w:color w:val="7F7F7F" w:themeColor="text1" w:themeTint="80"/>
                                <w:sz w:val="21"/>
                                <w:szCs w:val="21"/>
                                <w:lang w:val="es-ES"/>
                              </w:rPr>
                            </w:pPr>
                            <w:proofErr w:type="spellStart"/>
                            <w:r w:rsidRPr="003165BE">
                              <w:rPr>
                                <w:rFonts w:asciiTheme="majorHAnsi" w:hAnsiTheme="majorHAnsi" w:cstheme="majorHAnsi"/>
                                <w:color w:val="7F7F7F" w:themeColor="text1" w:themeTint="80"/>
                                <w:sz w:val="21"/>
                                <w:szCs w:val="21"/>
                                <w:lang w:val="es-ES"/>
                              </w:rPr>
                              <w:t>GovUK</w:t>
                            </w:r>
                            <w:proofErr w:type="spellEnd"/>
                            <w:r w:rsidRPr="003165BE">
                              <w:rPr>
                                <w:rFonts w:asciiTheme="majorHAnsi" w:hAnsiTheme="majorHAnsi" w:cstheme="majorHAnsi"/>
                                <w:color w:val="7F7F7F" w:themeColor="text1" w:themeTint="80"/>
                                <w:sz w:val="21"/>
                                <w:szCs w:val="21"/>
                                <w:lang w:val="es-ES"/>
                              </w:rPr>
                              <w:t>. (29 de julio de 2021). </w:t>
                            </w:r>
                            <w:r w:rsidRPr="003165BE">
                              <w:rPr>
                                <w:rFonts w:asciiTheme="majorHAnsi" w:hAnsiTheme="majorHAnsi" w:cstheme="majorHAnsi"/>
                                <w:i/>
                                <w:iCs/>
                                <w:color w:val="7F7F7F" w:themeColor="text1" w:themeTint="80"/>
                                <w:sz w:val="21"/>
                                <w:szCs w:val="21"/>
                                <w:lang w:val="es-ES"/>
                              </w:rPr>
                              <w:t>Encuesta de vida comunitaria 2020/21: Bienestar y soledad [</w:t>
                            </w:r>
                            <w:proofErr w:type="spellStart"/>
                            <w:r w:rsidRPr="003165BE">
                              <w:rPr>
                                <w:rFonts w:asciiTheme="majorHAnsi" w:hAnsiTheme="majorHAnsi" w:cstheme="majorHAnsi"/>
                                <w:i/>
                                <w:iCs/>
                                <w:color w:val="7F7F7F" w:themeColor="text1" w:themeTint="80"/>
                                <w:sz w:val="21"/>
                                <w:szCs w:val="21"/>
                                <w:lang w:val="es-ES"/>
                              </w:rPr>
                              <w:t>Community</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Life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Survey</w:t>
                            </w:r>
                            <w:proofErr w:type="spellEnd"/>
                            <w:r w:rsidRPr="003165BE">
                              <w:rPr>
                                <w:rFonts w:asciiTheme="majorHAnsi" w:hAnsiTheme="majorHAnsi" w:cstheme="majorHAnsi"/>
                                <w:i/>
                                <w:iCs/>
                                <w:color w:val="7F7F7F" w:themeColor="text1" w:themeTint="80"/>
                                <w:sz w:val="21"/>
                                <w:szCs w:val="21"/>
                                <w:lang w:val="es-ES"/>
                              </w:rPr>
                              <w:t xml:space="preserve"> 2020/21: </w:t>
                            </w:r>
                            <w:proofErr w:type="spellStart"/>
                            <w:r w:rsidRPr="003165BE">
                              <w:rPr>
                                <w:rFonts w:asciiTheme="majorHAnsi" w:hAnsiTheme="majorHAnsi" w:cstheme="majorHAnsi"/>
                                <w:i/>
                                <w:iCs/>
                                <w:color w:val="7F7F7F" w:themeColor="text1" w:themeTint="80"/>
                                <w:sz w:val="21"/>
                                <w:szCs w:val="21"/>
                                <w:lang w:val="es-ES"/>
                              </w:rPr>
                              <w:t>Wellbeing</w:t>
                            </w:r>
                            <w:proofErr w:type="spellEnd"/>
                            <w:r w:rsidRPr="003165BE">
                              <w:rPr>
                                <w:rFonts w:asciiTheme="majorHAnsi" w:hAnsiTheme="majorHAnsi" w:cstheme="majorHAnsi"/>
                                <w:i/>
                                <w:iCs/>
                                <w:color w:val="7F7F7F" w:themeColor="text1" w:themeTint="80"/>
                                <w:sz w:val="21"/>
                                <w:szCs w:val="21"/>
                                <w:lang w:val="es-ES"/>
                              </w:rPr>
                              <w:t xml:space="preserve"> and </w:t>
                            </w:r>
                            <w:proofErr w:type="spellStart"/>
                            <w:r w:rsidRPr="003165BE">
                              <w:rPr>
                                <w:rFonts w:asciiTheme="majorHAnsi" w:hAnsiTheme="majorHAnsi" w:cstheme="majorHAnsi"/>
                                <w:i/>
                                <w:iCs/>
                                <w:color w:val="7F7F7F" w:themeColor="text1" w:themeTint="80"/>
                                <w:sz w:val="21"/>
                                <w:szCs w:val="21"/>
                                <w:lang w:val="es-ES"/>
                              </w:rPr>
                              <w:t>loneliness</w:t>
                            </w:r>
                            <w:proofErr w:type="spellEnd"/>
                            <w:r w:rsidRPr="003165BE">
                              <w:rPr>
                                <w:rFonts w:asciiTheme="majorHAnsi" w:hAnsiTheme="majorHAnsi" w:cstheme="majorHAnsi"/>
                                <w:i/>
                                <w:iCs/>
                                <w:color w:val="7F7F7F" w:themeColor="text1" w:themeTint="80"/>
                                <w:sz w:val="21"/>
                                <w:szCs w:val="21"/>
                                <w:lang w:val="es-ES"/>
                              </w:rPr>
                              <w:t>]</w:t>
                            </w:r>
                            <w:r w:rsidRPr="003165BE">
                              <w:rPr>
                                <w:rFonts w:asciiTheme="majorHAnsi" w:hAnsiTheme="majorHAnsi" w:cstheme="majorHAnsi"/>
                                <w:color w:val="7F7F7F" w:themeColor="text1" w:themeTint="80"/>
                                <w:sz w:val="21"/>
                                <w:szCs w:val="21"/>
                                <w:lang w:val="es-ES"/>
                              </w:rPr>
                              <w:t xml:space="preserve">. Consultado el 23 de julio de 2022 en </w:t>
                            </w:r>
                            <w:r w:rsidR="00685FBF">
                              <w:fldChar w:fldCharType="begin"/>
                            </w:r>
                            <w:r w:rsidR="00685FBF" w:rsidRPr="00685FBF">
                              <w:rPr>
                                <w:lang w:val="pt-PT"/>
                              </w:rPr>
                              <w:instrText>HYPERLINK "https://www.gov.uk/gov</w:instrText>
                            </w:r>
                            <w:r w:rsidR="00685FBF" w:rsidRPr="00685FBF">
                              <w:rPr>
                                <w:lang w:val="pt-PT"/>
                              </w:rPr>
                              <w:instrText>ernment/statistics/community-life-survey-202021-wellbeing-and-loneliness"</w:instrText>
                            </w:r>
                            <w:r w:rsidR="00685FBF">
                              <w:fldChar w:fldCharType="separate"/>
                            </w:r>
                            <w:r w:rsidRPr="003165BE">
                              <w:rPr>
                                <w:rStyle w:val="Hyperlink"/>
                                <w:rFonts w:asciiTheme="majorHAnsi" w:hAnsiTheme="majorHAnsi" w:cstheme="majorHAnsi"/>
                                <w:color w:val="7F7FFF" w:themeColor="hyperlink" w:themeTint="80"/>
                                <w:sz w:val="21"/>
                                <w:szCs w:val="21"/>
                                <w:lang w:val="es-ES"/>
                              </w:rPr>
                              <w:t>https://www.gov.uk/government/statistics/community-life-survey-202021-wellbeing-and-loneliness</w:t>
                            </w:r>
                            <w:r w:rsidR="00685FBF">
                              <w:rPr>
                                <w:rStyle w:val="Hyperlink"/>
                                <w:rFonts w:asciiTheme="majorHAnsi" w:hAnsiTheme="majorHAnsi" w:cstheme="majorHAnsi"/>
                                <w:color w:val="7F7FFF" w:themeColor="hyperlink" w:themeTint="80"/>
                                <w:sz w:val="21"/>
                                <w:szCs w:val="21"/>
                                <w:lang w:val="es-ES"/>
                              </w:rPr>
                              <w:fldChar w:fldCharType="end"/>
                            </w:r>
                            <w:r>
                              <w:rPr>
                                <w:rFonts w:asciiTheme="majorHAnsi" w:hAnsiTheme="majorHAnsi" w:cstheme="majorHAnsi"/>
                                <w:color w:val="7F7F7F" w:themeColor="text1" w:themeTint="80"/>
                                <w:sz w:val="21"/>
                                <w:szCs w:val="21"/>
                                <w:lang w:val="es-ES"/>
                              </w:rPr>
                              <w:br/>
                            </w:r>
                          </w:p>
                          <w:p w14:paraId="7F8066FA" w14:textId="77777777" w:rsidR="003165BE" w:rsidRPr="003165BE" w:rsidRDefault="003165BE">
                            <w:pPr>
                              <w:pStyle w:val="ListParagraph"/>
                              <w:numPr>
                                <w:ilvl w:val="0"/>
                                <w:numId w:val="14"/>
                              </w:numPr>
                              <w:rPr>
                                <w:rFonts w:asciiTheme="majorHAnsi" w:hAnsiTheme="majorHAnsi" w:cstheme="majorHAnsi"/>
                                <w:color w:val="7F7F7F" w:themeColor="text1" w:themeTint="80"/>
                                <w:sz w:val="21"/>
                                <w:szCs w:val="21"/>
                                <w:lang w:val="en-US"/>
                              </w:rPr>
                            </w:pPr>
                            <w:proofErr w:type="spellStart"/>
                            <w:r w:rsidRPr="003165BE">
                              <w:rPr>
                                <w:rFonts w:asciiTheme="majorHAnsi" w:hAnsiTheme="majorHAnsi" w:cstheme="majorHAnsi"/>
                                <w:color w:val="7F7F7F" w:themeColor="text1" w:themeTint="80"/>
                                <w:sz w:val="21"/>
                                <w:szCs w:val="21"/>
                                <w:lang w:val="es-ES"/>
                              </w:rPr>
                              <w:t>Surkalim</w:t>
                            </w:r>
                            <w:proofErr w:type="spellEnd"/>
                            <w:r w:rsidRPr="003165BE">
                              <w:rPr>
                                <w:rFonts w:asciiTheme="majorHAnsi" w:hAnsiTheme="majorHAnsi" w:cstheme="majorHAnsi"/>
                                <w:color w:val="7F7F7F" w:themeColor="text1" w:themeTint="80"/>
                                <w:sz w:val="21"/>
                                <w:szCs w:val="21"/>
                                <w:lang w:val="es-ES"/>
                              </w:rPr>
                              <w:t xml:space="preserve">, D.L., </w:t>
                            </w:r>
                            <w:proofErr w:type="spellStart"/>
                            <w:r w:rsidRPr="003165BE">
                              <w:rPr>
                                <w:rFonts w:asciiTheme="majorHAnsi" w:hAnsiTheme="majorHAnsi" w:cstheme="majorHAnsi"/>
                                <w:color w:val="7F7F7F" w:themeColor="text1" w:themeTint="80"/>
                                <w:sz w:val="21"/>
                                <w:szCs w:val="21"/>
                                <w:lang w:val="es-ES"/>
                              </w:rPr>
                              <w:t>Luo</w:t>
                            </w:r>
                            <w:proofErr w:type="spellEnd"/>
                            <w:r w:rsidRPr="003165BE">
                              <w:rPr>
                                <w:rFonts w:asciiTheme="majorHAnsi" w:hAnsiTheme="majorHAnsi" w:cstheme="majorHAnsi"/>
                                <w:color w:val="7F7F7F" w:themeColor="text1" w:themeTint="80"/>
                                <w:sz w:val="21"/>
                                <w:szCs w:val="21"/>
                                <w:lang w:val="es-ES"/>
                              </w:rPr>
                              <w:t xml:space="preserve">, M., Eres, R., Gebel, K., van </w:t>
                            </w:r>
                            <w:proofErr w:type="spellStart"/>
                            <w:r w:rsidRPr="003165BE">
                              <w:rPr>
                                <w:rFonts w:asciiTheme="majorHAnsi" w:hAnsiTheme="majorHAnsi" w:cstheme="majorHAnsi"/>
                                <w:color w:val="7F7F7F" w:themeColor="text1" w:themeTint="80"/>
                                <w:sz w:val="21"/>
                                <w:szCs w:val="21"/>
                                <w:lang w:val="es-ES"/>
                              </w:rPr>
                              <w:t>Buskirk</w:t>
                            </w:r>
                            <w:proofErr w:type="spellEnd"/>
                            <w:r w:rsidRPr="003165BE">
                              <w:rPr>
                                <w:rFonts w:asciiTheme="majorHAnsi" w:hAnsiTheme="majorHAnsi" w:cstheme="majorHAnsi"/>
                                <w:color w:val="7F7F7F" w:themeColor="text1" w:themeTint="80"/>
                                <w:sz w:val="21"/>
                                <w:szCs w:val="21"/>
                                <w:lang w:val="es-ES"/>
                              </w:rPr>
                              <w:t xml:space="preserve">, J., Bauman, A. y otros (9 de febrero de 2022). La prevalencia de la soledad en 113 países: Revisión sistemática y </w:t>
                            </w:r>
                            <w:proofErr w:type="gramStart"/>
                            <w:r w:rsidRPr="003165BE">
                              <w:rPr>
                                <w:rFonts w:asciiTheme="majorHAnsi" w:hAnsiTheme="majorHAnsi" w:cstheme="majorHAnsi"/>
                                <w:color w:val="7F7F7F" w:themeColor="text1" w:themeTint="80"/>
                                <w:sz w:val="21"/>
                                <w:szCs w:val="21"/>
                                <w:lang w:val="es-ES"/>
                              </w:rPr>
                              <w:t>meta análisis</w:t>
                            </w:r>
                            <w:proofErr w:type="gram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The</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prevalence</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of</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loneliness</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across</w:t>
                            </w:r>
                            <w:proofErr w:type="spellEnd"/>
                            <w:r w:rsidRPr="003165BE">
                              <w:rPr>
                                <w:rFonts w:asciiTheme="majorHAnsi" w:hAnsiTheme="majorHAnsi" w:cstheme="majorHAnsi"/>
                                <w:color w:val="7F7F7F" w:themeColor="text1" w:themeTint="80"/>
                                <w:sz w:val="21"/>
                                <w:szCs w:val="21"/>
                                <w:lang w:val="es-ES"/>
                              </w:rPr>
                              <w:t xml:space="preserve"> 113 </w:t>
                            </w:r>
                            <w:proofErr w:type="spellStart"/>
                            <w:r w:rsidRPr="003165BE">
                              <w:rPr>
                                <w:rFonts w:asciiTheme="majorHAnsi" w:hAnsiTheme="majorHAnsi" w:cstheme="majorHAnsi"/>
                                <w:color w:val="7F7F7F" w:themeColor="text1" w:themeTint="80"/>
                                <w:sz w:val="21"/>
                                <w:szCs w:val="21"/>
                                <w:lang w:val="es-ES"/>
                              </w:rPr>
                              <w:t>countries</w:t>
                            </w:r>
                            <w:proofErr w:type="spellEnd"/>
                            <w:r w:rsidRPr="003165BE">
                              <w:rPr>
                                <w:rFonts w:asciiTheme="majorHAnsi" w:hAnsiTheme="majorHAnsi" w:cstheme="majorHAnsi"/>
                                <w:color w:val="7F7F7F" w:themeColor="text1" w:themeTint="80"/>
                                <w:sz w:val="21"/>
                                <w:szCs w:val="21"/>
                                <w:lang w:val="es-ES"/>
                              </w:rPr>
                              <w:t xml:space="preserve">: A </w:t>
                            </w:r>
                            <w:proofErr w:type="spellStart"/>
                            <w:r w:rsidRPr="003165BE">
                              <w:rPr>
                                <w:rFonts w:asciiTheme="majorHAnsi" w:hAnsiTheme="majorHAnsi" w:cstheme="majorHAnsi"/>
                                <w:color w:val="7F7F7F" w:themeColor="text1" w:themeTint="80"/>
                                <w:sz w:val="21"/>
                                <w:szCs w:val="21"/>
                                <w:lang w:val="es-ES"/>
                              </w:rPr>
                              <w:t>systematic</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review</w:t>
                            </w:r>
                            <w:proofErr w:type="spellEnd"/>
                            <w:r w:rsidRPr="003165BE">
                              <w:rPr>
                                <w:rFonts w:asciiTheme="majorHAnsi" w:hAnsiTheme="majorHAnsi" w:cstheme="majorHAnsi"/>
                                <w:color w:val="7F7F7F" w:themeColor="text1" w:themeTint="80"/>
                                <w:sz w:val="21"/>
                                <w:szCs w:val="21"/>
                                <w:lang w:val="es-ES"/>
                              </w:rPr>
                              <w:t xml:space="preserve"> and meta-</w:t>
                            </w:r>
                            <w:proofErr w:type="spellStart"/>
                            <w:r w:rsidRPr="003165BE">
                              <w:rPr>
                                <w:rFonts w:asciiTheme="majorHAnsi" w:hAnsiTheme="majorHAnsi" w:cstheme="majorHAnsi"/>
                                <w:color w:val="7F7F7F" w:themeColor="text1" w:themeTint="80"/>
                                <w:sz w:val="21"/>
                                <w:szCs w:val="21"/>
                                <w:lang w:val="es-ES"/>
                              </w:rPr>
                              <w:t>analysis</w:t>
                            </w:r>
                            <w:proofErr w:type="spellEnd"/>
                            <w:r w:rsidRPr="003165BE">
                              <w:rPr>
                                <w:rFonts w:asciiTheme="majorHAnsi" w:hAnsiTheme="majorHAnsi" w:cstheme="majorHAnsi"/>
                                <w:color w:val="7F7F7F" w:themeColor="text1" w:themeTint="80"/>
                                <w:sz w:val="21"/>
                                <w:szCs w:val="21"/>
                                <w:lang w:val="es-ES"/>
                              </w:rPr>
                              <w:t>]. </w:t>
                            </w:r>
                            <w:r w:rsidRPr="003165BE">
                              <w:rPr>
                                <w:rFonts w:asciiTheme="majorHAnsi" w:hAnsiTheme="majorHAnsi" w:cstheme="majorHAnsi"/>
                                <w:i/>
                                <w:iCs/>
                                <w:color w:val="7F7F7F" w:themeColor="text1" w:themeTint="80"/>
                                <w:sz w:val="21"/>
                                <w:szCs w:val="21"/>
                                <w:lang w:val="en-US"/>
                              </w:rPr>
                              <w:t>British Medical Journal, 376</w:t>
                            </w:r>
                            <w:r w:rsidRPr="003165BE">
                              <w:rPr>
                                <w:rFonts w:asciiTheme="majorHAnsi" w:hAnsiTheme="majorHAnsi" w:cstheme="majorHAnsi"/>
                                <w:color w:val="7F7F7F" w:themeColor="text1" w:themeTint="80"/>
                                <w:sz w:val="21"/>
                                <w:szCs w:val="21"/>
                                <w:lang w:val="en-US"/>
                              </w:rPr>
                              <w:t xml:space="preserve">, e067068. </w:t>
                            </w:r>
                            <w:proofErr w:type="spellStart"/>
                            <w:r w:rsidRPr="003165BE">
                              <w:rPr>
                                <w:rFonts w:asciiTheme="majorHAnsi" w:hAnsiTheme="majorHAnsi" w:cstheme="majorHAnsi"/>
                                <w:color w:val="7F7F7F" w:themeColor="text1" w:themeTint="80"/>
                                <w:sz w:val="21"/>
                                <w:szCs w:val="21"/>
                                <w:lang w:val="en-US"/>
                              </w:rPr>
                              <w:t>doi</w:t>
                            </w:r>
                            <w:proofErr w:type="spellEnd"/>
                            <w:r w:rsidRPr="003165BE">
                              <w:rPr>
                                <w:rFonts w:asciiTheme="majorHAnsi" w:hAnsiTheme="majorHAnsi" w:cstheme="majorHAnsi"/>
                                <w:color w:val="7F7F7F" w:themeColor="text1" w:themeTint="80"/>
                                <w:sz w:val="21"/>
                                <w:szCs w:val="21"/>
                                <w:lang w:val="en-US"/>
                              </w:rPr>
                              <w:t>: 10.1136/bmj-2021-067068</w:t>
                            </w:r>
                          </w:p>
                          <w:p w14:paraId="6243C25D" w14:textId="3D69391D" w:rsidR="00207FB3" w:rsidRDefault="003165BE" w:rsidP="003165BE">
                            <w:pPr>
                              <w:pStyle w:val="ListParagraph"/>
                              <w:shd w:val="clear" w:color="auto" w:fill="FFFFFF"/>
                              <w:spacing w:before="100" w:beforeAutospacing="1" w:after="100" w:afterAutospacing="1"/>
                              <w:ind w:left="360"/>
                              <w:rPr>
                                <w:rFonts w:asciiTheme="majorHAnsi" w:hAnsiTheme="majorHAnsi" w:cstheme="majorHAnsi"/>
                                <w:color w:val="7F7F7F" w:themeColor="text1" w:themeTint="80"/>
                                <w:sz w:val="21"/>
                                <w:szCs w:val="21"/>
                                <w:lang w:val="es-ES"/>
                              </w:rPr>
                            </w:pPr>
                            <w:r w:rsidRPr="003165BE">
                              <w:rPr>
                                <w:rFonts w:asciiTheme="majorHAnsi" w:hAnsiTheme="majorHAnsi" w:cstheme="majorHAnsi"/>
                                <w:color w:val="7F7F7F" w:themeColor="text1" w:themeTint="80"/>
                                <w:sz w:val="21"/>
                                <w:szCs w:val="21"/>
                                <w:lang w:val="en-US"/>
                              </w:rPr>
                              <w:t>Mental Health Foundation. (</w:t>
                            </w:r>
                            <w:proofErr w:type="gramStart"/>
                            <w:r w:rsidRPr="003165BE">
                              <w:rPr>
                                <w:rFonts w:asciiTheme="majorHAnsi" w:hAnsiTheme="majorHAnsi" w:cstheme="majorHAnsi"/>
                                <w:color w:val="7F7F7F" w:themeColor="text1" w:themeTint="80"/>
                                <w:sz w:val="21"/>
                                <w:szCs w:val="21"/>
                                <w:lang w:val="en-US"/>
                              </w:rPr>
                              <w:t>mayo</w:t>
                            </w:r>
                            <w:proofErr w:type="gramEnd"/>
                            <w:r w:rsidRPr="003165BE">
                              <w:rPr>
                                <w:rFonts w:asciiTheme="majorHAnsi" w:hAnsiTheme="majorHAnsi" w:cstheme="majorHAnsi"/>
                                <w:color w:val="7F7F7F" w:themeColor="text1" w:themeTint="80"/>
                                <w:sz w:val="21"/>
                                <w:szCs w:val="21"/>
                                <w:lang w:val="en-US"/>
                              </w:rPr>
                              <w:t xml:space="preserve"> de 2022). </w:t>
                            </w:r>
                            <w:r w:rsidRPr="003165BE">
                              <w:rPr>
                                <w:rFonts w:asciiTheme="majorHAnsi" w:hAnsiTheme="majorHAnsi" w:cstheme="majorHAnsi"/>
                                <w:i/>
                                <w:iCs/>
                                <w:color w:val="7F7F7F" w:themeColor="text1" w:themeTint="80"/>
                                <w:sz w:val="21"/>
                                <w:szCs w:val="21"/>
                                <w:lang w:val="es-ES"/>
                              </w:rPr>
                              <w:t>Todas las personas solitarias [</w:t>
                            </w:r>
                            <w:proofErr w:type="spellStart"/>
                            <w:r w:rsidRPr="003165BE">
                              <w:rPr>
                                <w:rFonts w:asciiTheme="majorHAnsi" w:hAnsiTheme="majorHAnsi" w:cstheme="majorHAnsi"/>
                                <w:i/>
                                <w:iCs/>
                                <w:color w:val="7F7F7F" w:themeColor="text1" w:themeTint="80"/>
                                <w:sz w:val="21"/>
                                <w:szCs w:val="21"/>
                                <w:lang w:val="es-ES"/>
                              </w:rPr>
                              <w:t>All</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the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lonely</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people</w:t>
                            </w:r>
                            <w:proofErr w:type="spellEnd"/>
                            <w:r w:rsidRPr="003165BE">
                              <w:rPr>
                                <w:rFonts w:asciiTheme="majorHAnsi" w:hAnsiTheme="majorHAnsi" w:cstheme="majorHAnsi"/>
                                <w:i/>
                                <w:iCs/>
                                <w:color w:val="7F7F7F" w:themeColor="text1" w:themeTint="80"/>
                                <w:sz w:val="21"/>
                                <w:szCs w:val="21"/>
                                <w:lang w:val="es-ES"/>
                              </w:rPr>
                              <w:t>]</w:t>
                            </w:r>
                            <w:r w:rsidRPr="003165BE">
                              <w:rPr>
                                <w:rFonts w:asciiTheme="majorHAnsi" w:hAnsiTheme="majorHAnsi" w:cstheme="majorHAnsi"/>
                                <w:color w:val="7F7F7F" w:themeColor="text1" w:themeTint="80"/>
                                <w:sz w:val="21"/>
                                <w:szCs w:val="21"/>
                                <w:lang w:val="es-ES"/>
                              </w:rPr>
                              <w:t xml:space="preserve">. Consultado el 23 de julio de 2022 en </w:t>
                            </w:r>
                            <w:r w:rsidR="00685FBF">
                              <w:fldChar w:fldCharType="begin"/>
                            </w:r>
                            <w:r w:rsidR="00685FBF" w:rsidRPr="00685FBF">
                              <w:rPr>
                                <w:lang w:val="pt-PT"/>
                              </w:rPr>
                              <w:instrText>HYPERLINK "https://www.mentalhealth.org.uk/sites/default/files/2022-06/MHAW22-Loneliness-UK-Report.pdf"</w:instrText>
                            </w:r>
                            <w:r w:rsidR="00685FBF">
                              <w:fldChar w:fldCharType="separate"/>
                            </w:r>
                            <w:r w:rsidRPr="00483F9A">
                              <w:rPr>
                                <w:rStyle w:val="Hyperlink"/>
                                <w:rFonts w:asciiTheme="majorHAnsi" w:hAnsiTheme="majorHAnsi" w:cstheme="majorHAnsi"/>
                                <w:color w:val="7F7FFF" w:themeColor="hyperlink" w:themeTint="80"/>
                                <w:sz w:val="21"/>
                                <w:szCs w:val="21"/>
                                <w:lang w:val="es-ES"/>
                              </w:rPr>
                              <w:t>https://www.mentalhealth.org.uk/sites/default/files/2022-06/MHAW22-Loneliness-UK-Report.pdf</w:t>
                            </w:r>
                            <w:r w:rsidR="00685FBF">
                              <w:rPr>
                                <w:rStyle w:val="Hyperlink"/>
                                <w:rFonts w:asciiTheme="majorHAnsi" w:hAnsiTheme="majorHAnsi" w:cstheme="majorHAnsi"/>
                                <w:color w:val="7F7FFF" w:themeColor="hyperlink" w:themeTint="80"/>
                                <w:sz w:val="21"/>
                                <w:szCs w:val="21"/>
                                <w:lang w:val="es-ES"/>
                              </w:rPr>
                              <w:fldChar w:fldCharType="end"/>
                            </w:r>
                          </w:p>
                          <w:p w14:paraId="7BA9E4D4" w14:textId="77777777" w:rsidR="003165BE" w:rsidRPr="008F4D9B" w:rsidRDefault="003165BE" w:rsidP="003165BE">
                            <w:pPr>
                              <w:spacing w:before="60" w:after="80" w:line="264" w:lineRule="auto"/>
                              <w:ind w:firstLine="360"/>
                              <w:rPr>
                                <w:rFonts w:ascii="Calibri" w:hAnsi="Calibri"/>
                                <w:bCs/>
                                <w:color w:val="6A6E6C"/>
                                <w:sz w:val="19"/>
                                <w:szCs w:val="19"/>
                                <w:lang w:val="es-ES"/>
                              </w:rPr>
                            </w:pPr>
                            <w:r w:rsidRPr="008F4D9B">
                              <w:rPr>
                                <w:rFonts w:ascii="Calibri" w:hAnsi="Calibri"/>
                                <w:bCs/>
                                <w:color w:val="6A6E6C"/>
                                <w:sz w:val="19"/>
                                <w:szCs w:val="19"/>
                                <w:lang w:val="es-ES"/>
                              </w:rPr>
                              <w:t>_____________________________________________</w:t>
                            </w:r>
                          </w:p>
                          <w:p w14:paraId="1A52A3D3" w14:textId="77777777" w:rsidR="003165BE" w:rsidRPr="003165BE" w:rsidRDefault="003165BE" w:rsidP="003165BE">
                            <w:pPr>
                              <w:pStyle w:val="ListParagraph"/>
                              <w:shd w:val="clear" w:color="auto" w:fill="FFFFFF"/>
                              <w:ind w:left="360"/>
                              <w:rPr>
                                <w:rFonts w:asciiTheme="majorHAnsi" w:hAnsiTheme="majorHAnsi" w:cstheme="majorHAnsi"/>
                                <w:color w:val="7F7F7F" w:themeColor="text1" w:themeTint="80"/>
                                <w:sz w:val="21"/>
                                <w:szCs w:val="21"/>
                                <w:lang w:val="en-US"/>
                              </w:rPr>
                            </w:pPr>
                            <w:r w:rsidRPr="003165BE">
                              <w:rPr>
                                <w:rFonts w:asciiTheme="majorHAnsi" w:hAnsiTheme="majorHAnsi" w:cstheme="majorHAnsi"/>
                                <w:color w:val="7F7F7F" w:themeColor="text1" w:themeTint="80"/>
                                <w:sz w:val="21"/>
                                <w:szCs w:val="21"/>
                                <w:lang w:val="es-ES"/>
                              </w:rPr>
                              <w:t>Morgan, H. (30 de julio de 2022). </w:t>
                            </w:r>
                            <w:proofErr w:type="spellStart"/>
                            <w:r w:rsidRPr="003165BE">
                              <w:rPr>
                                <w:rFonts w:asciiTheme="majorHAnsi" w:hAnsiTheme="majorHAnsi" w:cstheme="majorHAnsi"/>
                                <w:i/>
                                <w:iCs/>
                                <w:color w:val="7F7F7F" w:themeColor="text1" w:themeTint="80"/>
                                <w:sz w:val="21"/>
                                <w:szCs w:val="21"/>
                                <w:lang w:val="en-US"/>
                              </w:rPr>
                              <w:t>Cómo</w:t>
                            </w:r>
                            <w:proofErr w:type="spellEnd"/>
                            <w:r w:rsidRPr="003165BE">
                              <w:rPr>
                                <w:rFonts w:asciiTheme="majorHAnsi" w:hAnsiTheme="majorHAnsi" w:cstheme="majorHAnsi"/>
                                <w:i/>
                                <w:iCs/>
                                <w:color w:val="7F7F7F" w:themeColor="text1" w:themeTint="80"/>
                                <w:sz w:val="21"/>
                                <w:szCs w:val="21"/>
                                <w:lang w:val="en-US"/>
                              </w:rPr>
                              <w:t xml:space="preserve"> </w:t>
                            </w:r>
                            <w:proofErr w:type="spellStart"/>
                            <w:r w:rsidRPr="003165BE">
                              <w:rPr>
                                <w:rFonts w:asciiTheme="majorHAnsi" w:hAnsiTheme="majorHAnsi" w:cstheme="majorHAnsi"/>
                                <w:i/>
                                <w:iCs/>
                                <w:color w:val="7F7F7F" w:themeColor="text1" w:themeTint="80"/>
                                <w:sz w:val="21"/>
                                <w:szCs w:val="21"/>
                                <w:lang w:val="en-US"/>
                              </w:rPr>
                              <w:t>superar</w:t>
                            </w:r>
                            <w:proofErr w:type="spellEnd"/>
                            <w:r w:rsidRPr="003165BE">
                              <w:rPr>
                                <w:rFonts w:asciiTheme="majorHAnsi" w:hAnsiTheme="majorHAnsi" w:cstheme="majorHAnsi"/>
                                <w:i/>
                                <w:iCs/>
                                <w:color w:val="7F7F7F" w:themeColor="text1" w:themeTint="80"/>
                                <w:sz w:val="21"/>
                                <w:szCs w:val="21"/>
                                <w:lang w:val="en-US"/>
                              </w:rPr>
                              <w:t xml:space="preserve"> la </w:t>
                            </w:r>
                            <w:proofErr w:type="spellStart"/>
                            <w:r w:rsidRPr="003165BE">
                              <w:rPr>
                                <w:rFonts w:asciiTheme="majorHAnsi" w:hAnsiTheme="majorHAnsi" w:cstheme="majorHAnsi"/>
                                <w:i/>
                                <w:iCs/>
                                <w:color w:val="7F7F7F" w:themeColor="text1" w:themeTint="80"/>
                                <w:sz w:val="21"/>
                                <w:szCs w:val="21"/>
                                <w:lang w:val="en-US"/>
                              </w:rPr>
                              <w:t>soledad</w:t>
                            </w:r>
                            <w:proofErr w:type="spellEnd"/>
                            <w:r w:rsidRPr="003165BE">
                              <w:rPr>
                                <w:rFonts w:asciiTheme="majorHAnsi" w:hAnsiTheme="majorHAnsi" w:cstheme="majorHAnsi"/>
                                <w:i/>
                                <w:iCs/>
                                <w:color w:val="7F7F7F" w:themeColor="text1" w:themeTint="80"/>
                                <w:sz w:val="21"/>
                                <w:szCs w:val="21"/>
                                <w:lang w:val="en-US"/>
                              </w:rPr>
                              <w:t xml:space="preserve"> del </w:t>
                            </w:r>
                            <w:proofErr w:type="spellStart"/>
                            <w:r w:rsidRPr="003165BE">
                              <w:rPr>
                                <w:rFonts w:asciiTheme="majorHAnsi" w:hAnsiTheme="majorHAnsi" w:cstheme="majorHAnsi"/>
                                <w:i/>
                                <w:iCs/>
                                <w:color w:val="7F7F7F" w:themeColor="text1" w:themeTint="80"/>
                                <w:sz w:val="21"/>
                                <w:szCs w:val="21"/>
                                <w:lang w:val="en-US"/>
                              </w:rPr>
                              <w:t>adulto</w:t>
                            </w:r>
                            <w:proofErr w:type="spellEnd"/>
                            <w:r w:rsidRPr="003165BE">
                              <w:rPr>
                                <w:rFonts w:asciiTheme="majorHAnsi" w:hAnsiTheme="majorHAnsi" w:cstheme="majorHAnsi"/>
                                <w:i/>
                                <w:iCs/>
                                <w:color w:val="7F7F7F" w:themeColor="text1" w:themeTint="80"/>
                                <w:sz w:val="21"/>
                                <w:szCs w:val="21"/>
                                <w:lang w:val="en-US"/>
                              </w:rPr>
                              <w:t xml:space="preserve"> [Overcoming loneliness as an adult]</w:t>
                            </w:r>
                            <w:r w:rsidRPr="003165BE">
                              <w:rPr>
                                <w:rFonts w:asciiTheme="majorHAnsi" w:hAnsiTheme="majorHAnsi" w:cstheme="majorHAnsi"/>
                                <w:color w:val="7F7F7F" w:themeColor="text1" w:themeTint="80"/>
                                <w:sz w:val="21"/>
                                <w:szCs w:val="21"/>
                                <w:lang w:val="en-US"/>
                              </w:rPr>
                              <w:t> (B. Schuette y E. Morton, Eds.). Raleigh, NC: Workplace Options (WPO).</w:t>
                            </w:r>
                          </w:p>
                          <w:p w14:paraId="1818E4B9" w14:textId="77777777" w:rsidR="003165BE" w:rsidRPr="00207FB3" w:rsidRDefault="003165BE" w:rsidP="003165BE">
                            <w:pPr>
                              <w:pStyle w:val="ListParagraph"/>
                              <w:shd w:val="clear" w:color="auto" w:fill="FFFFFF"/>
                              <w:spacing w:before="100" w:beforeAutospacing="1" w:after="100" w:afterAutospacing="1"/>
                              <w:ind w:left="360"/>
                              <w:rPr>
                                <w:rFonts w:asciiTheme="majorHAnsi" w:hAnsiTheme="majorHAnsi" w:cstheme="majorHAnsi"/>
                                <w:b/>
                                <w:bCs/>
                                <w:color w:val="7F7F7F" w:themeColor="text1" w:themeTint="80"/>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526B" id="Text Box 29" o:spid="_x0000_s1079" type="#_x0000_t202" style="position:absolute;margin-left:16.05pt;margin-top:287.15pt;width:268.05pt;height:4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" filled="f" stroked="f" strokeweight=".5pt">
                <v:textbox style="mso-next-textbox:#Text Box 34">
                  <w:txbxContent>
                    <w:p w14:paraId="4EEAA43B" w14:textId="0F8E4AE5" w:rsidR="00207FB3" w:rsidRPr="003614BE" w:rsidRDefault="003614BE" w:rsidP="003614BE">
                      <w:pPr>
                        <w:pStyle w:val="NormalWeb"/>
                        <w:shd w:val="clear" w:color="auto" w:fill="FFFFFF"/>
                        <w:rPr>
                          <w:rFonts w:ascii="Calibri" w:hAnsi="Calibri" w:cs="Calibri"/>
                          <w:color w:val="7F7F7F" w:themeColor="text1" w:themeTint="80"/>
                          <w:sz w:val="21"/>
                          <w:szCs w:val="21"/>
                          <w:lang w:val="es-ES"/>
                        </w:rPr>
                      </w:pPr>
                      <w:r w:rsidRPr="003614BE">
                        <w:rPr>
                          <w:rFonts w:asciiTheme="majorHAnsi" w:eastAsiaTheme="majorEastAsia" w:hAnsiTheme="majorHAnsi" w:cstheme="majorHAnsi"/>
                          <w:b/>
                          <w:bCs/>
                          <w:color w:val="184E48"/>
                          <w:lang w:val="es-ES" w:eastAsia="ja-JP"/>
                        </w:rPr>
                        <w:t>Busque ayuda.</w:t>
                      </w:r>
                      <w:r>
                        <w:rPr>
                          <w:rFonts w:asciiTheme="majorHAnsi" w:eastAsiaTheme="majorEastAsia" w:hAnsiTheme="majorHAnsi" w:cstheme="majorHAnsi"/>
                          <w:b/>
                          <w:bCs/>
                          <w:color w:val="184E48"/>
                          <w:lang w:val="es-ES" w:eastAsia="ja-JP"/>
                        </w:rPr>
                        <w:br/>
                      </w:r>
                      <w:r>
                        <w:rPr>
                          <w:rFonts w:ascii="Calibri" w:hAnsi="Calibri" w:cs="Calibri"/>
                          <w:color w:val="7F7F7F" w:themeColor="text1" w:themeTint="80"/>
                          <w:sz w:val="21"/>
                          <w:szCs w:val="21"/>
                          <w:lang w:val="es-ES"/>
                        </w:rPr>
                        <w:br/>
                      </w:r>
                      <w:r w:rsidRPr="003614BE">
                        <w:rPr>
                          <w:rFonts w:ascii="Calibri" w:hAnsi="Calibri" w:cs="Calibri"/>
                          <w:color w:val="7F7F7F" w:themeColor="text1" w:themeTint="80"/>
                          <w:sz w:val="21"/>
                          <w:szCs w:val="21"/>
                          <w:lang w:val="es-ES"/>
                        </w:rPr>
                        <w:t>Si intentó hacer estas modificaciones y se dio el tiempo para adaptarse a los cambios que está experimentando, pero todavía le preocupan sus sentimientos de soledad, recibir ayuda podría beneficiarlo. Un consejero puede ayudarlo a comprender qué cosas lo hacen sentir solo y cuáles le están impidiendo establecer relaciones sociales nuevas. También puede guiarlo para dar los pasos necesarios para abordar los dos temas. Si la soledad le produce un nivel de tristeza superior al normal o está interfiriendo con su trabajo o su vida cotidiana, un profesional en salud mental puede diagnosticar si existe un problema clínico, como depresión o trastorno de ansiedad, y tratarlo.</w:t>
                      </w:r>
                    </w:p>
                    <w:p w14:paraId="391A222F" w14:textId="3D354E1D" w:rsidR="00460CAE" w:rsidRPr="003614BE" w:rsidRDefault="003614BE" w:rsidP="003614BE">
                      <w:pPr>
                        <w:pStyle w:val="Heading2"/>
                        <w:rPr>
                          <w:rFonts w:cstheme="majorHAnsi"/>
                          <w:color w:val="184E48"/>
                          <w:sz w:val="24"/>
                          <w:szCs w:val="24"/>
                          <w:lang w:val="en-US"/>
                        </w:rPr>
                      </w:pPr>
                      <w:proofErr w:type="spellStart"/>
                      <w:r w:rsidRPr="003614BE">
                        <w:rPr>
                          <w:rFonts w:cstheme="majorHAnsi"/>
                          <w:color w:val="184E48"/>
                          <w:sz w:val="24"/>
                          <w:szCs w:val="24"/>
                          <w:lang w:val="en-US"/>
                        </w:rPr>
                        <w:t>Referencias</w:t>
                      </w:r>
                      <w:proofErr w:type="spellEnd"/>
                    </w:p>
                    <w:p w14:paraId="45BE9165" w14:textId="77777777" w:rsidR="00207FB3" w:rsidRPr="00207FB3" w:rsidRDefault="00207FB3" w:rsidP="003614BE"/>
                    <w:p w14:paraId="2F1E656C" w14:textId="390290BF" w:rsidR="003165BE" w:rsidRPr="003165BE" w:rsidRDefault="003165BE">
                      <w:pPr>
                        <w:pStyle w:val="ListParagraph"/>
                        <w:numPr>
                          <w:ilvl w:val="0"/>
                          <w:numId w:val="14"/>
                        </w:numPr>
                        <w:spacing w:before="120" w:after="120"/>
                        <w:ind w:left="357" w:hanging="357"/>
                        <w:jc w:val="both"/>
                        <w:rPr>
                          <w:rFonts w:asciiTheme="majorHAnsi" w:hAnsiTheme="majorHAnsi" w:cstheme="majorHAnsi"/>
                          <w:color w:val="7F7F7F" w:themeColor="text1" w:themeTint="80"/>
                          <w:sz w:val="21"/>
                          <w:szCs w:val="21"/>
                          <w:lang w:val="es-ES"/>
                        </w:rPr>
                      </w:pPr>
                      <w:proofErr w:type="spellStart"/>
                      <w:r w:rsidRPr="003165BE">
                        <w:rPr>
                          <w:rFonts w:asciiTheme="majorHAnsi" w:hAnsiTheme="majorHAnsi" w:cstheme="majorHAnsi"/>
                          <w:color w:val="7F7F7F" w:themeColor="text1" w:themeTint="80"/>
                          <w:sz w:val="21"/>
                          <w:szCs w:val="21"/>
                          <w:lang w:val="es-ES"/>
                        </w:rPr>
                        <w:t>Cigna</w:t>
                      </w:r>
                      <w:proofErr w:type="spellEnd"/>
                      <w:r w:rsidRPr="003165BE">
                        <w:rPr>
                          <w:rFonts w:asciiTheme="majorHAnsi" w:hAnsiTheme="majorHAnsi" w:cstheme="majorHAnsi"/>
                          <w:color w:val="7F7F7F" w:themeColor="text1" w:themeTint="80"/>
                          <w:sz w:val="21"/>
                          <w:szCs w:val="21"/>
                          <w:lang w:val="es-ES"/>
                        </w:rPr>
                        <w:t>. (2022). </w:t>
                      </w:r>
                      <w:r w:rsidRPr="003165BE">
                        <w:rPr>
                          <w:rFonts w:asciiTheme="majorHAnsi" w:hAnsiTheme="majorHAnsi" w:cstheme="majorHAnsi"/>
                          <w:i/>
                          <w:iCs/>
                          <w:color w:val="7F7F7F" w:themeColor="text1" w:themeTint="80"/>
                          <w:sz w:val="21"/>
                          <w:szCs w:val="21"/>
                          <w:lang w:val="es-ES"/>
                        </w:rPr>
                        <w:t xml:space="preserve">La epidemia de soledad continúa: Una mirada </w:t>
                      </w:r>
                      <w:proofErr w:type="spellStart"/>
                      <w:r w:rsidRPr="003165BE">
                        <w:rPr>
                          <w:rFonts w:asciiTheme="majorHAnsi" w:hAnsiTheme="majorHAnsi" w:cstheme="majorHAnsi"/>
                          <w:i/>
                          <w:iCs/>
                          <w:color w:val="7F7F7F" w:themeColor="text1" w:themeTint="80"/>
                          <w:sz w:val="21"/>
                          <w:szCs w:val="21"/>
                          <w:lang w:val="es-ES"/>
                        </w:rPr>
                        <w:t>pospandémica</w:t>
                      </w:r>
                      <w:proofErr w:type="spellEnd"/>
                      <w:r w:rsidRPr="003165BE">
                        <w:rPr>
                          <w:rFonts w:asciiTheme="majorHAnsi" w:hAnsiTheme="majorHAnsi" w:cstheme="majorHAnsi"/>
                          <w:i/>
                          <w:iCs/>
                          <w:color w:val="7F7F7F" w:themeColor="text1" w:themeTint="80"/>
                          <w:sz w:val="21"/>
                          <w:szCs w:val="21"/>
                          <w:lang w:val="es-ES"/>
                        </w:rPr>
                        <w:t xml:space="preserve"> a la situación de soledad de los adultos estadounidenses [</w:t>
                      </w:r>
                      <w:proofErr w:type="spellStart"/>
                      <w:r w:rsidRPr="003165BE">
                        <w:rPr>
                          <w:rFonts w:asciiTheme="majorHAnsi" w:hAnsiTheme="majorHAnsi" w:cstheme="majorHAnsi"/>
                          <w:i/>
                          <w:iCs/>
                          <w:color w:val="7F7F7F" w:themeColor="text1" w:themeTint="80"/>
                          <w:sz w:val="21"/>
                          <w:szCs w:val="21"/>
                          <w:lang w:val="es-ES"/>
                        </w:rPr>
                        <w:t>The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loneliness</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epidemic</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persists</w:t>
                      </w:r>
                      <w:proofErr w:type="spellEnd"/>
                      <w:r w:rsidRPr="003165BE">
                        <w:rPr>
                          <w:rFonts w:asciiTheme="majorHAnsi" w:hAnsiTheme="majorHAnsi" w:cstheme="majorHAnsi"/>
                          <w:i/>
                          <w:iCs/>
                          <w:color w:val="7F7F7F" w:themeColor="text1" w:themeTint="80"/>
                          <w:sz w:val="21"/>
                          <w:szCs w:val="21"/>
                          <w:lang w:val="es-ES"/>
                        </w:rPr>
                        <w:t xml:space="preserve">: A </w:t>
                      </w:r>
                      <w:proofErr w:type="spellStart"/>
                      <w:r w:rsidRPr="003165BE">
                        <w:rPr>
                          <w:rFonts w:asciiTheme="majorHAnsi" w:hAnsiTheme="majorHAnsi" w:cstheme="majorHAnsi"/>
                          <w:i/>
                          <w:iCs/>
                          <w:color w:val="7F7F7F" w:themeColor="text1" w:themeTint="80"/>
                          <w:sz w:val="21"/>
                          <w:szCs w:val="21"/>
                          <w:lang w:val="es-ES"/>
                        </w:rPr>
                        <w:t>post-pandemic</w:t>
                      </w:r>
                      <w:proofErr w:type="spellEnd"/>
                      <w:r w:rsidRPr="003165BE">
                        <w:rPr>
                          <w:rFonts w:asciiTheme="majorHAnsi" w:hAnsiTheme="majorHAnsi" w:cstheme="majorHAnsi"/>
                          <w:i/>
                          <w:iCs/>
                          <w:color w:val="7F7F7F" w:themeColor="text1" w:themeTint="80"/>
                          <w:sz w:val="21"/>
                          <w:szCs w:val="21"/>
                          <w:lang w:val="es-ES"/>
                        </w:rPr>
                        <w:t xml:space="preserve"> </w:t>
                      </w:r>
                      <w:proofErr w:type="gramStart"/>
                      <w:r w:rsidRPr="003165BE">
                        <w:rPr>
                          <w:rFonts w:asciiTheme="majorHAnsi" w:hAnsiTheme="majorHAnsi" w:cstheme="majorHAnsi"/>
                          <w:i/>
                          <w:iCs/>
                          <w:color w:val="7F7F7F" w:themeColor="text1" w:themeTint="80"/>
                          <w:sz w:val="21"/>
                          <w:szCs w:val="21"/>
                          <w:lang w:val="es-ES"/>
                        </w:rPr>
                        <w:t>look</w:t>
                      </w:r>
                      <w:proofErr w:type="gramEnd"/>
                      <w:r w:rsidRPr="003165BE">
                        <w:rPr>
                          <w:rFonts w:asciiTheme="majorHAnsi" w:hAnsiTheme="majorHAnsi" w:cstheme="majorHAnsi"/>
                          <w:i/>
                          <w:iCs/>
                          <w:color w:val="7F7F7F" w:themeColor="text1" w:themeTint="80"/>
                          <w:sz w:val="21"/>
                          <w:szCs w:val="21"/>
                          <w:lang w:val="es-ES"/>
                        </w:rPr>
                        <w:t xml:space="preserve"> at </w:t>
                      </w:r>
                      <w:proofErr w:type="spellStart"/>
                      <w:r w:rsidRPr="003165BE">
                        <w:rPr>
                          <w:rFonts w:asciiTheme="majorHAnsi" w:hAnsiTheme="majorHAnsi" w:cstheme="majorHAnsi"/>
                          <w:i/>
                          <w:iCs/>
                          <w:color w:val="7F7F7F" w:themeColor="text1" w:themeTint="80"/>
                          <w:sz w:val="21"/>
                          <w:szCs w:val="21"/>
                          <w:lang w:val="es-ES"/>
                        </w:rPr>
                        <w:t>the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state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of</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loneliness</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among</w:t>
                      </w:r>
                      <w:proofErr w:type="spellEnd"/>
                      <w:r w:rsidRPr="003165BE">
                        <w:rPr>
                          <w:rFonts w:asciiTheme="majorHAnsi" w:hAnsiTheme="majorHAnsi" w:cstheme="majorHAnsi"/>
                          <w:i/>
                          <w:iCs/>
                          <w:color w:val="7F7F7F" w:themeColor="text1" w:themeTint="80"/>
                          <w:sz w:val="21"/>
                          <w:szCs w:val="21"/>
                          <w:lang w:val="es-ES"/>
                        </w:rPr>
                        <w:t xml:space="preserve"> U.S. </w:t>
                      </w:r>
                      <w:proofErr w:type="spellStart"/>
                      <w:r w:rsidRPr="003165BE">
                        <w:rPr>
                          <w:rFonts w:asciiTheme="majorHAnsi" w:hAnsiTheme="majorHAnsi" w:cstheme="majorHAnsi"/>
                          <w:i/>
                          <w:iCs/>
                          <w:color w:val="7F7F7F" w:themeColor="text1" w:themeTint="80"/>
                          <w:sz w:val="21"/>
                          <w:szCs w:val="21"/>
                          <w:lang w:val="es-ES"/>
                        </w:rPr>
                        <w:t>adults</w:t>
                      </w:r>
                      <w:proofErr w:type="spellEnd"/>
                      <w:r w:rsidRPr="003165BE">
                        <w:rPr>
                          <w:rFonts w:asciiTheme="majorHAnsi" w:hAnsiTheme="majorHAnsi" w:cstheme="majorHAnsi"/>
                          <w:i/>
                          <w:iCs/>
                          <w:color w:val="7F7F7F" w:themeColor="text1" w:themeTint="80"/>
                          <w:sz w:val="21"/>
                          <w:szCs w:val="21"/>
                          <w:lang w:val="es-ES"/>
                        </w:rPr>
                        <w:t>]</w:t>
                      </w:r>
                      <w:r w:rsidRPr="003165BE">
                        <w:rPr>
                          <w:rFonts w:asciiTheme="majorHAnsi" w:hAnsiTheme="majorHAnsi" w:cstheme="majorHAnsi"/>
                          <w:color w:val="7F7F7F" w:themeColor="text1" w:themeTint="80"/>
                          <w:sz w:val="21"/>
                          <w:szCs w:val="21"/>
                          <w:lang w:val="es-ES"/>
                        </w:rPr>
                        <w:t xml:space="preserve">. Consultado el 23 de julio de 2022 en </w:t>
                      </w:r>
                      <w:r w:rsidR="00685FBF">
                        <w:fldChar w:fldCharType="begin"/>
                      </w:r>
                      <w:r w:rsidR="00685FBF" w:rsidRPr="00685FBF">
                        <w:rPr>
                          <w:lang w:val="pt-PT"/>
                        </w:rPr>
                        <w:instrText>HYPERLINK "https://newsroom.cigna.com/loneliness-epidemic-persists-post-pandemic-look"</w:instrText>
                      </w:r>
                      <w:r w:rsidR="00685FBF">
                        <w:fldChar w:fldCharType="separate"/>
                      </w:r>
                      <w:r w:rsidRPr="003165BE">
                        <w:rPr>
                          <w:rStyle w:val="Hyperlink"/>
                          <w:rFonts w:asciiTheme="majorHAnsi" w:hAnsiTheme="majorHAnsi" w:cstheme="majorHAnsi"/>
                          <w:color w:val="7F7FFF" w:themeColor="hyperlink" w:themeTint="80"/>
                          <w:sz w:val="21"/>
                          <w:szCs w:val="21"/>
                          <w:lang w:val="es-ES"/>
                        </w:rPr>
                        <w:t>https://newsroom.cigna.com/loneliness-epidemic-persists-post-pandemic-look</w:t>
                      </w:r>
                      <w:r w:rsidR="00685FBF">
                        <w:rPr>
                          <w:rStyle w:val="Hyperlink"/>
                          <w:rFonts w:asciiTheme="majorHAnsi" w:hAnsiTheme="majorHAnsi" w:cstheme="majorHAnsi"/>
                          <w:color w:val="7F7FFF" w:themeColor="hyperlink" w:themeTint="80"/>
                          <w:sz w:val="21"/>
                          <w:szCs w:val="21"/>
                          <w:lang w:val="es-ES"/>
                        </w:rPr>
                        <w:fldChar w:fldCharType="end"/>
                      </w:r>
                      <w:r>
                        <w:rPr>
                          <w:rFonts w:asciiTheme="majorHAnsi" w:hAnsiTheme="majorHAnsi" w:cstheme="majorHAnsi"/>
                          <w:color w:val="7F7F7F" w:themeColor="text1" w:themeTint="80"/>
                          <w:sz w:val="21"/>
                          <w:szCs w:val="21"/>
                          <w:lang w:val="es-ES"/>
                        </w:rPr>
                        <w:br/>
                      </w:r>
                    </w:p>
                    <w:p w14:paraId="3C25B893" w14:textId="471FDAC6" w:rsidR="003165BE" w:rsidRPr="003165BE" w:rsidRDefault="003165BE">
                      <w:pPr>
                        <w:pStyle w:val="ListParagraph"/>
                        <w:numPr>
                          <w:ilvl w:val="0"/>
                          <w:numId w:val="14"/>
                        </w:numPr>
                        <w:spacing w:before="120" w:after="120"/>
                        <w:ind w:left="357" w:hanging="357"/>
                        <w:jc w:val="both"/>
                        <w:rPr>
                          <w:rFonts w:asciiTheme="majorHAnsi" w:hAnsiTheme="majorHAnsi" w:cstheme="majorHAnsi"/>
                          <w:color w:val="7F7F7F" w:themeColor="text1" w:themeTint="80"/>
                          <w:sz w:val="21"/>
                          <w:szCs w:val="21"/>
                          <w:lang w:val="es-ES"/>
                        </w:rPr>
                      </w:pPr>
                      <w:r w:rsidRPr="003165BE">
                        <w:rPr>
                          <w:rFonts w:asciiTheme="majorHAnsi" w:hAnsiTheme="majorHAnsi" w:cstheme="majorHAnsi"/>
                          <w:color w:val="7F7F7F" w:themeColor="text1" w:themeTint="80"/>
                          <w:sz w:val="21"/>
                          <w:szCs w:val="21"/>
                          <w:lang w:val="es-ES"/>
                        </w:rPr>
                        <w:t xml:space="preserve">Proyecto </w:t>
                      </w:r>
                      <w:proofErr w:type="spellStart"/>
                      <w:r w:rsidRPr="003165BE">
                        <w:rPr>
                          <w:rFonts w:asciiTheme="majorHAnsi" w:hAnsiTheme="majorHAnsi" w:cstheme="majorHAnsi"/>
                          <w:color w:val="7F7F7F" w:themeColor="text1" w:themeTint="80"/>
                          <w:sz w:val="21"/>
                          <w:szCs w:val="21"/>
                          <w:lang w:val="es-ES"/>
                        </w:rPr>
                        <w:t>Making</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Caring</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Common</w:t>
                      </w:r>
                      <w:proofErr w:type="spellEnd"/>
                      <w:r w:rsidRPr="003165BE">
                        <w:rPr>
                          <w:rFonts w:asciiTheme="majorHAnsi" w:hAnsiTheme="majorHAnsi" w:cstheme="majorHAnsi"/>
                          <w:color w:val="7F7F7F" w:themeColor="text1" w:themeTint="80"/>
                          <w:sz w:val="21"/>
                          <w:szCs w:val="21"/>
                          <w:lang w:val="es-ES"/>
                        </w:rPr>
                        <w:t>, Escuela de Graduados en Educación de Harvard. (febrero de 2021). </w:t>
                      </w:r>
                      <w:r w:rsidRPr="003165BE">
                        <w:rPr>
                          <w:rFonts w:asciiTheme="majorHAnsi" w:hAnsiTheme="majorHAnsi" w:cstheme="majorHAnsi"/>
                          <w:i/>
                          <w:iCs/>
                          <w:color w:val="7F7F7F" w:themeColor="text1" w:themeTint="80"/>
                          <w:sz w:val="21"/>
                          <w:szCs w:val="21"/>
                          <w:lang w:val="es-ES"/>
                        </w:rPr>
                        <w:t>Soledad en Estados Unidos: Cómo la pandemia profundizó la epidemia de soledad y qué podemos hacer al respecto [</w:t>
                      </w:r>
                      <w:proofErr w:type="spellStart"/>
                      <w:r w:rsidRPr="003165BE">
                        <w:rPr>
                          <w:rFonts w:asciiTheme="majorHAnsi" w:hAnsiTheme="majorHAnsi" w:cstheme="majorHAnsi"/>
                          <w:i/>
                          <w:iCs/>
                          <w:color w:val="7F7F7F" w:themeColor="text1" w:themeTint="80"/>
                          <w:sz w:val="21"/>
                          <w:szCs w:val="21"/>
                          <w:lang w:val="es-ES"/>
                        </w:rPr>
                        <w:t>Loneliness</w:t>
                      </w:r>
                      <w:proofErr w:type="spellEnd"/>
                      <w:r w:rsidRPr="003165BE">
                        <w:rPr>
                          <w:rFonts w:asciiTheme="majorHAnsi" w:hAnsiTheme="majorHAnsi" w:cstheme="majorHAnsi"/>
                          <w:i/>
                          <w:iCs/>
                          <w:color w:val="7F7F7F" w:themeColor="text1" w:themeTint="80"/>
                          <w:sz w:val="21"/>
                          <w:szCs w:val="21"/>
                          <w:lang w:val="es-ES"/>
                        </w:rPr>
                        <w:t xml:space="preserve"> in </w:t>
                      </w:r>
                      <w:proofErr w:type="spellStart"/>
                      <w:r w:rsidRPr="003165BE">
                        <w:rPr>
                          <w:rFonts w:asciiTheme="majorHAnsi" w:hAnsiTheme="majorHAnsi" w:cstheme="majorHAnsi"/>
                          <w:i/>
                          <w:iCs/>
                          <w:color w:val="7F7F7F" w:themeColor="text1" w:themeTint="80"/>
                          <w:sz w:val="21"/>
                          <w:szCs w:val="21"/>
                          <w:lang w:val="es-ES"/>
                        </w:rPr>
                        <w:t>America</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How</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the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pandemic</w:t>
                      </w:r>
                      <w:proofErr w:type="spellEnd"/>
                      <w:r w:rsidRPr="003165BE">
                        <w:rPr>
                          <w:rFonts w:asciiTheme="majorHAnsi" w:hAnsiTheme="majorHAnsi" w:cstheme="majorHAnsi"/>
                          <w:i/>
                          <w:iCs/>
                          <w:color w:val="7F7F7F" w:themeColor="text1" w:themeTint="80"/>
                          <w:sz w:val="21"/>
                          <w:szCs w:val="21"/>
                          <w:lang w:val="es-ES"/>
                        </w:rPr>
                        <w:t xml:space="preserve"> has </w:t>
                      </w:r>
                      <w:proofErr w:type="spellStart"/>
                      <w:r w:rsidRPr="003165BE">
                        <w:rPr>
                          <w:rFonts w:asciiTheme="majorHAnsi" w:hAnsiTheme="majorHAnsi" w:cstheme="majorHAnsi"/>
                          <w:i/>
                          <w:iCs/>
                          <w:color w:val="7F7F7F" w:themeColor="text1" w:themeTint="80"/>
                          <w:sz w:val="21"/>
                          <w:szCs w:val="21"/>
                          <w:lang w:val="es-ES"/>
                        </w:rPr>
                        <w:t>deepened</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an</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epidemic</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of</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loneliness</w:t>
                      </w:r>
                      <w:proofErr w:type="spellEnd"/>
                      <w:r w:rsidRPr="003165BE">
                        <w:rPr>
                          <w:rFonts w:asciiTheme="majorHAnsi" w:hAnsiTheme="majorHAnsi" w:cstheme="majorHAnsi"/>
                          <w:i/>
                          <w:iCs/>
                          <w:color w:val="7F7F7F" w:themeColor="text1" w:themeTint="80"/>
                          <w:sz w:val="21"/>
                          <w:szCs w:val="21"/>
                          <w:lang w:val="es-ES"/>
                        </w:rPr>
                        <w:t xml:space="preserve"> and </w:t>
                      </w:r>
                      <w:proofErr w:type="spellStart"/>
                      <w:r w:rsidRPr="003165BE">
                        <w:rPr>
                          <w:rFonts w:asciiTheme="majorHAnsi" w:hAnsiTheme="majorHAnsi" w:cstheme="majorHAnsi"/>
                          <w:i/>
                          <w:iCs/>
                          <w:color w:val="7F7F7F" w:themeColor="text1" w:themeTint="80"/>
                          <w:sz w:val="21"/>
                          <w:szCs w:val="21"/>
                          <w:lang w:val="es-ES"/>
                        </w:rPr>
                        <w:t>what</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we</w:t>
                      </w:r>
                      <w:proofErr w:type="spellEnd"/>
                      <w:r w:rsidRPr="003165BE">
                        <w:rPr>
                          <w:rFonts w:asciiTheme="majorHAnsi" w:hAnsiTheme="majorHAnsi" w:cstheme="majorHAnsi"/>
                          <w:i/>
                          <w:iCs/>
                          <w:color w:val="7F7F7F" w:themeColor="text1" w:themeTint="80"/>
                          <w:sz w:val="21"/>
                          <w:szCs w:val="21"/>
                          <w:lang w:val="es-ES"/>
                        </w:rPr>
                        <w:t xml:space="preserve"> can do </w:t>
                      </w:r>
                      <w:proofErr w:type="spellStart"/>
                      <w:r w:rsidRPr="003165BE">
                        <w:rPr>
                          <w:rFonts w:asciiTheme="majorHAnsi" w:hAnsiTheme="majorHAnsi" w:cstheme="majorHAnsi"/>
                          <w:i/>
                          <w:iCs/>
                          <w:color w:val="7F7F7F" w:themeColor="text1" w:themeTint="80"/>
                          <w:sz w:val="21"/>
                          <w:szCs w:val="21"/>
                          <w:lang w:val="es-ES"/>
                        </w:rPr>
                        <w:t>about</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it</w:t>
                      </w:r>
                      <w:proofErr w:type="spellEnd"/>
                      <w:r w:rsidRPr="003165BE">
                        <w:rPr>
                          <w:rFonts w:asciiTheme="majorHAnsi" w:hAnsiTheme="majorHAnsi" w:cstheme="majorHAnsi"/>
                          <w:i/>
                          <w:iCs/>
                          <w:color w:val="7F7F7F" w:themeColor="text1" w:themeTint="80"/>
                          <w:sz w:val="21"/>
                          <w:szCs w:val="21"/>
                          <w:lang w:val="es-ES"/>
                        </w:rPr>
                        <w:t>]</w:t>
                      </w:r>
                      <w:r w:rsidRPr="003165BE">
                        <w:rPr>
                          <w:rFonts w:asciiTheme="majorHAnsi" w:hAnsiTheme="majorHAnsi" w:cstheme="majorHAnsi"/>
                          <w:color w:val="7F7F7F" w:themeColor="text1" w:themeTint="80"/>
                          <w:sz w:val="21"/>
                          <w:szCs w:val="21"/>
                          <w:lang w:val="es-ES"/>
                        </w:rPr>
                        <w:t xml:space="preserve">. Consultado el 23 de julio de 2022 en </w:t>
                      </w:r>
                      <w:r w:rsidR="00685FBF">
                        <w:fldChar w:fldCharType="begin"/>
                      </w:r>
                      <w:r w:rsidR="00685FBF" w:rsidRPr="00685FBF">
                        <w:rPr>
                          <w:lang w:val="pt-PT"/>
                        </w:rPr>
                        <w:instrText>HYPERLINK "https://mcc.gse.harvard.edu/reports/loneliness-in-america"</w:instrText>
                      </w:r>
                      <w:r w:rsidR="00685FBF">
                        <w:fldChar w:fldCharType="separate"/>
                      </w:r>
                      <w:r w:rsidRPr="003165BE">
                        <w:rPr>
                          <w:rStyle w:val="Hyperlink"/>
                          <w:rFonts w:asciiTheme="majorHAnsi" w:hAnsiTheme="majorHAnsi" w:cstheme="majorHAnsi"/>
                          <w:color w:val="7F7FFF" w:themeColor="hyperlink" w:themeTint="80"/>
                          <w:sz w:val="21"/>
                          <w:szCs w:val="21"/>
                          <w:lang w:val="es-ES"/>
                        </w:rPr>
                        <w:t>https://mcc.gse.harvard.edu/reports/loneliness-in-america</w:t>
                      </w:r>
                      <w:r w:rsidR="00685FBF">
                        <w:rPr>
                          <w:rStyle w:val="Hyperlink"/>
                          <w:rFonts w:asciiTheme="majorHAnsi" w:hAnsiTheme="majorHAnsi" w:cstheme="majorHAnsi"/>
                          <w:color w:val="7F7FFF" w:themeColor="hyperlink" w:themeTint="80"/>
                          <w:sz w:val="21"/>
                          <w:szCs w:val="21"/>
                          <w:lang w:val="es-ES"/>
                        </w:rPr>
                        <w:fldChar w:fldCharType="end"/>
                      </w:r>
                      <w:r>
                        <w:rPr>
                          <w:rFonts w:asciiTheme="majorHAnsi" w:hAnsiTheme="majorHAnsi" w:cstheme="majorHAnsi"/>
                          <w:color w:val="7F7F7F" w:themeColor="text1" w:themeTint="80"/>
                          <w:sz w:val="21"/>
                          <w:szCs w:val="21"/>
                          <w:lang w:val="es-ES"/>
                        </w:rPr>
                        <w:br/>
                      </w:r>
                    </w:p>
                    <w:p w14:paraId="0E26BF2A" w14:textId="2AF90B33" w:rsidR="003165BE" w:rsidRPr="003165BE" w:rsidRDefault="003165BE">
                      <w:pPr>
                        <w:pStyle w:val="ListParagraph"/>
                        <w:numPr>
                          <w:ilvl w:val="0"/>
                          <w:numId w:val="14"/>
                        </w:numPr>
                        <w:rPr>
                          <w:rFonts w:asciiTheme="majorHAnsi" w:hAnsiTheme="majorHAnsi" w:cstheme="majorHAnsi"/>
                          <w:color w:val="7F7F7F" w:themeColor="text1" w:themeTint="80"/>
                          <w:sz w:val="21"/>
                          <w:szCs w:val="21"/>
                          <w:lang w:val="es-ES"/>
                        </w:rPr>
                      </w:pPr>
                      <w:proofErr w:type="spellStart"/>
                      <w:r w:rsidRPr="003165BE">
                        <w:rPr>
                          <w:rFonts w:asciiTheme="majorHAnsi" w:hAnsiTheme="majorHAnsi" w:cstheme="majorHAnsi"/>
                          <w:color w:val="7F7F7F" w:themeColor="text1" w:themeTint="80"/>
                          <w:sz w:val="21"/>
                          <w:szCs w:val="21"/>
                          <w:lang w:val="es-ES"/>
                        </w:rPr>
                        <w:t>GovUK</w:t>
                      </w:r>
                      <w:proofErr w:type="spellEnd"/>
                      <w:r w:rsidRPr="003165BE">
                        <w:rPr>
                          <w:rFonts w:asciiTheme="majorHAnsi" w:hAnsiTheme="majorHAnsi" w:cstheme="majorHAnsi"/>
                          <w:color w:val="7F7F7F" w:themeColor="text1" w:themeTint="80"/>
                          <w:sz w:val="21"/>
                          <w:szCs w:val="21"/>
                          <w:lang w:val="es-ES"/>
                        </w:rPr>
                        <w:t>. (29 de julio de 2021). </w:t>
                      </w:r>
                      <w:r w:rsidRPr="003165BE">
                        <w:rPr>
                          <w:rFonts w:asciiTheme="majorHAnsi" w:hAnsiTheme="majorHAnsi" w:cstheme="majorHAnsi"/>
                          <w:i/>
                          <w:iCs/>
                          <w:color w:val="7F7F7F" w:themeColor="text1" w:themeTint="80"/>
                          <w:sz w:val="21"/>
                          <w:szCs w:val="21"/>
                          <w:lang w:val="es-ES"/>
                        </w:rPr>
                        <w:t>Encuesta de vida comunitaria 2020/21: Bienestar y soledad [</w:t>
                      </w:r>
                      <w:proofErr w:type="spellStart"/>
                      <w:r w:rsidRPr="003165BE">
                        <w:rPr>
                          <w:rFonts w:asciiTheme="majorHAnsi" w:hAnsiTheme="majorHAnsi" w:cstheme="majorHAnsi"/>
                          <w:i/>
                          <w:iCs/>
                          <w:color w:val="7F7F7F" w:themeColor="text1" w:themeTint="80"/>
                          <w:sz w:val="21"/>
                          <w:szCs w:val="21"/>
                          <w:lang w:val="es-ES"/>
                        </w:rPr>
                        <w:t>Community</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Life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Survey</w:t>
                      </w:r>
                      <w:proofErr w:type="spellEnd"/>
                      <w:r w:rsidRPr="003165BE">
                        <w:rPr>
                          <w:rFonts w:asciiTheme="majorHAnsi" w:hAnsiTheme="majorHAnsi" w:cstheme="majorHAnsi"/>
                          <w:i/>
                          <w:iCs/>
                          <w:color w:val="7F7F7F" w:themeColor="text1" w:themeTint="80"/>
                          <w:sz w:val="21"/>
                          <w:szCs w:val="21"/>
                          <w:lang w:val="es-ES"/>
                        </w:rPr>
                        <w:t xml:space="preserve"> 2020/21: </w:t>
                      </w:r>
                      <w:proofErr w:type="spellStart"/>
                      <w:r w:rsidRPr="003165BE">
                        <w:rPr>
                          <w:rFonts w:asciiTheme="majorHAnsi" w:hAnsiTheme="majorHAnsi" w:cstheme="majorHAnsi"/>
                          <w:i/>
                          <w:iCs/>
                          <w:color w:val="7F7F7F" w:themeColor="text1" w:themeTint="80"/>
                          <w:sz w:val="21"/>
                          <w:szCs w:val="21"/>
                          <w:lang w:val="es-ES"/>
                        </w:rPr>
                        <w:t>Wellbeing</w:t>
                      </w:r>
                      <w:proofErr w:type="spellEnd"/>
                      <w:r w:rsidRPr="003165BE">
                        <w:rPr>
                          <w:rFonts w:asciiTheme="majorHAnsi" w:hAnsiTheme="majorHAnsi" w:cstheme="majorHAnsi"/>
                          <w:i/>
                          <w:iCs/>
                          <w:color w:val="7F7F7F" w:themeColor="text1" w:themeTint="80"/>
                          <w:sz w:val="21"/>
                          <w:szCs w:val="21"/>
                          <w:lang w:val="es-ES"/>
                        </w:rPr>
                        <w:t xml:space="preserve"> and </w:t>
                      </w:r>
                      <w:proofErr w:type="spellStart"/>
                      <w:r w:rsidRPr="003165BE">
                        <w:rPr>
                          <w:rFonts w:asciiTheme="majorHAnsi" w:hAnsiTheme="majorHAnsi" w:cstheme="majorHAnsi"/>
                          <w:i/>
                          <w:iCs/>
                          <w:color w:val="7F7F7F" w:themeColor="text1" w:themeTint="80"/>
                          <w:sz w:val="21"/>
                          <w:szCs w:val="21"/>
                          <w:lang w:val="es-ES"/>
                        </w:rPr>
                        <w:t>loneliness</w:t>
                      </w:r>
                      <w:proofErr w:type="spellEnd"/>
                      <w:r w:rsidRPr="003165BE">
                        <w:rPr>
                          <w:rFonts w:asciiTheme="majorHAnsi" w:hAnsiTheme="majorHAnsi" w:cstheme="majorHAnsi"/>
                          <w:i/>
                          <w:iCs/>
                          <w:color w:val="7F7F7F" w:themeColor="text1" w:themeTint="80"/>
                          <w:sz w:val="21"/>
                          <w:szCs w:val="21"/>
                          <w:lang w:val="es-ES"/>
                        </w:rPr>
                        <w:t>]</w:t>
                      </w:r>
                      <w:r w:rsidRPr="003165BE">
                        <w:rPr>
                          <w:rFonts w:asciiTheme="majorHAnsi" w:hAnsiTheme="majorHAnsi" w:cstheme="majorHAnsi"/>
                          <w:color w:val="7F7F7F" w:themeColor="text1" w:themeTint="80"/>
                          <w:sz w:val="21"/>
                          <w:szCs w:val="21"/>
                          <w:lang w:val="es-ES"/>
                        </w:rPr>
                        <w:t xml:space="preserve">. Consultado el 23 de julio de 2022 en </w:t>
                      </w:r>
                      <w:r w:rsidR="00685FBF">
                        <w:fldChar w:fldCharType="begin"/>
                      </w:r>
                      <w:r w:rsidR="00685FBF" w:rsidRPr="00685FBF">
                        <w:rPr>
                          <w:lang w:val="pt-PT"/>
                        </w:rPr>
                        <w:instrText>HYPERLINK "https://www.gov.uk/gov</w:instrText>
                      </w:r>
                      <w:r w:rsidR="00685FBF" w:rsidRPr="00685FBF">
                        <w:rPr>
                          <w:lang w:val="pt-PT"/>
                        </w:rPr>
                        <w:instrText>ernment/statistics/community-life-survey-202021-wellbeing-and-loneliness"</w:instrText>
                      </w:r>
                      <w:r w:rsidR="00685FBF">
                        <w:fldChar w:fldCharType="separate"/>
                      </w:r>
                      <w:r w:rsidRPr="003165BE">
                        <w:rPr>
                          <w:rStyle w:val="Hyperlink"/>
                          <w:rFonts w:asciiTheme="majorHAnsi" w:hAnsiTheme="majorHAnsi" w:cstheme="majorHAnsi"/>
                          <w:color w:val="7F7FFF" w:themeColor="hyperlink" w:themeTint="80"/>
                          <w:sz w:val="21"/>
                          <w:szCs w:val="21"/>
                          <w:lang w:val="es-ES"/>
                        </w:rPr>
                        <w:t>https://www.gov.uk/government/statistics/community-life-survey-202021-wellbeing-and-loneliness</w:t>
                      </w:r>
                      <w:r w:rsidR="00685FBF">
                        <w:rPr>
                          <w:rStyle w:val="Hyperlink"/>
                          <w:rFonts w:asciiTheme="majorHAnsi" w:hAnsiTheme="majorHAnsi" w:cstheme="majorHAnsi"/>
                          <w:color w:val="7F7FFF" w:themeColor="hyperlink" w:themeTint="80"/>
                          <w:sz w:val="21"/>
                          <w:szCs w:val="21"/>
                          <w:lang w:val="es-ES"/>
                        </w:rPr>
                        <w:fldChar w:fldCharType="end"/>
                      </w:r>
                      <w:r>
                        <w:rPr>
                          <w:rFonts w:asciiTheme="majorHAnsi" w:hAnsiTheme="majorHAnsi" w:cstheme="majorHAnsi"/>
                          <w:color w:val="7F7F7F" w:themeColor="text1" w:themeTint="80"/>
                          <w:sz w:val="21"/>
                          <w:szCs w:val="21"/>
                          <w:lang w:val="es-ES"/>
                        </w:rPr>
                        <w:br/>
                      </w:r>
                    </w:p>
                    <w:p w14:paraId="7F8066FA" w14:textId="77777777" w:rsidR="003165BE" w:rsidRPr="003165BE" w:rsidRDefault="003165BE">
                      <w:pPr>
                        <w:pStyle w:val="ListParagraph"/>
                        <w:numPr>
                          <w:ilvl w:val="0"/>
                          <w:numId w:val="14"/>
                        </w:numPr>
                        <w:rPr>
                          <w:rFonts w:asciiTheme="majorHAnsi" w:hAnsiTheme="majorHAnsi" w:cstheme="majorHAnsi"/>
                          <w:color w:val="7F7F7F" w:themeColor="text1" w:themeTint="80"/>
                          <w:sz w:val="21"/>
                          <w:szCs w:val="21"/>
                          <w:lang w:val="en-US"/>
                        </w:rPr>
                      </w:pPr>
                      <w:proofErr w:type="spellStart"/>
                      <w:r w:rsidRPr="003165BE">
                        <w:rPr>
                          <w:rFonts w:asciiTheme="majorHAnsi" w:hAnsiTheme="majorHAnsi" w:cstheme="majorHAnsi"/>
                          <w:color w:val="7F7F7F" w:themeColor="text1" w:themeTint="80"/>
                          <w:sz w:val="21"/>
                          <w:szCs w:val="21"/>
                          <w:lang w:val="es-ES"/>
                        </w:rPr>
                        <w:t>Surkalim</w:t>
                      </w:r>
                      <w:proofErr w:type="spellEnd"/>
                      <w:r w:rsidRPr="003165BE">
                        <w:rPr>
                          <w:rFonts w:asciiTheme="majorHAnsi" w:hAnsiTheme="majorHAnsi" w:cstheme="majorHAnsi"/>
                          <w:color w:val="7F7F7F" w:themeColor="text1" w:themeTint="80"/>
                          <w:sz w:val="21"/>
                          <w:szCs w:val="21"/>
                          <w:lang w:val="es-ES"/>
                        </w:rPr>
                        <w:t xml:space="preserve">, D.L., </w:t>
                      </w:r>
                      <w:proofErr w:type="spellStart"/>
                      <w:r w:rsidRPr="003165BE">
                        <w:rPr>
                          <w:rFonts w:asciiTheme="majorHAnsi" w:hAnsiTheme="majorHAnsi" w:cstheme="majorHAnsi"/>
                          <w:color w:val="7F7F7F" w:themeColor="text1" w:themeTint="80"/>
                          <w:sz w:val="21"/>
                          <w:szCs w:val="21"/>
                          <w:lang w:val="es-ES"/>
                        </w:rPr>
                        <w:t>Luo</w:t>
                      </w:r>
                      <w:proofErr w:type="spellEnd"/>
                      <w:r w:rsidRPr="003165BE">
                        <w:rPr>
                          <w:rFonts w:asciiTheme="majorHAnsi" w:hAnsiTheme="majorHAnsi" w:cstheme="majorHAnsi"/>
                          <w:color w:val="7F7F7F" w:themeColor="text1" w:themeTint="80"/>
                          <w:sz w:val="21"/>
                          <w:szCs w:val="21"/>
                          <w:lang w:val="es-ES"/>
                        </w:rPr>
                        <w:t xml:space="preserve">, M., Eres, R., Gebel, K., van </w:t>
                      </w:r>
                      <w:proofErr w:type="spellStart"/>
                      <w:r w:rsidRPr="003165BE">
                        <w:rPr>
                          <w:rFonts w:asciiTheme="majorHAnsi" w:hAnsiTheme="majorHAnsi" w:cstheme="majorHAnsi"/>
                          <w:color w:val="7F7F7F" w:themeColor="text1" w:themeTint="80"/>
                          <w:sz w:val="21"/>
                          <w:szCs w:val="21"/>
                          <w:lang w:val="es-ES"/>
                        </w:rPr>
                        <w:t>Buskirk</w:t>
                      </w:r>
                      <w:proofErr w:type="spellEnd"/>
                      <w:r w:rsidRPr="003165BE">
                        <w:rPr>
                          <w:rFonts w:asciiTheme="majorHAnsi" w:hAnsiTheme="majorHAnsi" w:cstheme="majorHAnsi"/>
                          <w:color w:val="7F7F7F" w:themeColor="text1" w:themeTint="80"/>
                          <w:sz w:val="21"/>
                          <w:szCs w:val="21"/>
                          <w:lang w:val="es-ES"/>
                        </w:rPr>
                        <w:t xml:space="preserve">, J., Bauman, A. y otros (9 de febrero de 2022). La prevalencia de la soledad en 113 países: Revisión sistemática y </w:t>
                      </w:r>
                      <w:proofErr w:type="gramStart"/>
                      <w:r w:rsidRPr="003165BE">
                        <w:rPr>
                          <w:rFonts w:asciiTheme="majorHAnsi" w:hAnsiTheme="majorHAnsi" w:cstheme="majorHAnsi"/>
                          <w:color w:val="7F7F7F" w:themeColor="text1" w:themeTint="80"/>
                          <w:sz w:val="21"/>
                          <w:szCs w:val="21"/>
                          <w:lang w:val="es-ES"/>
                        </w:rPr>
                        <w:t>meta análisis</w:t>
                      </w:r>
                      <w:proofErr w:type="gram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The</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prevalence</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of</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loneliness</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across</w:t>
                      </w:r>
                      <w:proofErr w:type="spellEnd"/>
                      <w:r w:rsidRPr="003165BE">
                        <w:rPr>
                          <w:rFonts w:asciiTheme="majorHAnsi" w:hAnsiTheme="majorHAnsi" w:cstheme="majorHAnsi"/>
                          <w:color w:val="7F7F7F" w:themeColor="text1" w:themeTint="80"/>
                          <w:sz w:val="21"/>
                          <w:szCs w:val="21"/>
                          <w:lang w:val="es-ES"/>
                        </w:rPr>
                        <w:t xml:space="preserve"> 113 </w:t>
                      </w:r>
                      <w:proofErr w:type="spellStart"/>
                      <w:r w:rsidRPr="003165BE">
                        <w:rPr>
                          <w:rFonts w:asciiTheme="majorHAnsi" w:hAnsiTheme="majorHAnsi" w:cstheme="majorHAnsi"/>
                          <w:color w:val="7F7F7F" w:themeColor="text1" w:themeTint="80"/>
                          <w:sz w:val="21"/>
                          <w:szCs w:val="21"/>
                          <w:lang w:val="es-ES"/>
                        </w:rPr>
                        <w:t>countries</w:t>
                      </w:r>
                      <w:proofErr w:type="spellEnd"/>
                      <w:r w:rsidRPr="003165BE">
                        <w:rPr>
                          <w:rFonts w:asciiTheme="majorHAnsi" w:hAnsiTheme="majorHAnsi" w:cstheme="majorHAnsi"/>
                          <w:color w:val="7F7F7F" w:themeColor="text1" w:themeTint="80"/>
                          <w:sz w:val="21"/>
                          <w:szCs w:val="21"/>
                          <w:lang w:val="es-ES"/>
                        </w:rPr>
                        <w:t xml:space="preserve">: A </w:t>
                      </w:r>
                      <w:proofErr w:type="spellStart"/>
                      <w:r w:rsidRPr="003165BE">
                        <w:rPr>
                          <w:rFonts w:asciiTheme="majorHAnsi" w:hAnsiTheme="majorHAnsi" w:cstheme="majorHAnsi"/>
                          <w:color w:val="7F7F7F" w:themeColor="text1" w:themeTint="80"/>
                          <w:sz w:val="21"/>
                          <w:szCs w:val="21"/>
                          <w:lang w:val="es-ES"/>
                        </w:rPr>
                        <w:t>systematic</w:t>
                      </w:r>
                      <w:proofErr w:type="spellEnd"/>
                      <w:r w:rsidRPr="003165BE">
                        <w:rPr>
                          <w:rFonts w:asciiTheme="majorHAnsi" w:hAnsiTheme="majorHAnsi" w:cstheme="majorHAnsi"/>
                          <w:color w:val="7F7F7F" w:themeColor="text1" w:themeTint="80"/>
                          <w:sz w:val="21"/>
                          <w:szCs w:val="21"/>
                          <w:lang w:val="es-ES"/>
                        </w:rPr>
                        <w:t xml:space="preserve"> </w:t>
                      </w:r>
                      <w:proofErr w:type="spellStart"/>
                      <w:r w:rsidRPr="003165BE">
                        <w:rPr>
                          <w:rFonts w:asciiTheme="majorHAnsi" w:hAnsiTheme="majorHAnsi" w:cstheme="majorHAnsi"/>
                          <w:color w:val="7F7F7F" w:themeColor="text1" w:themeTint="80"/>
                          <w:sz w:val="21"/>
                          <w:szCs w:val="21"/>
                          <w:lang w:val="es-ES"/>
                        </w:rPr>
                        <w:t>review</w:t>
                      </w:r>
                      <w:proofErr w:type="spellEnd"/>
                      <w:r w:rsidRPr="003165BE">
                        <w:rPr>
                          <w:rFonts w:asciiTheme="majorHAnsi" w:hAnsiTheme="majorHAnsi" w:cstheme="majorHAnsi"/>
                          <w:color w:val="7F7F7F" w:themeColor="text1" w:themeTint="80"/>
                          <w:sz w:val="21"/>
                          <w:szCs w:val="21"/>
                          <w:lang w:val="es-ES"/>
                        </w:rPr>
                        <w:t xml:space="preserve"> and meta-</w:t>
                      </w:r>
                      <w:proofErr w:type="spellStart"/>
                      <w:r w:rsidRPr="003165BE">
                        <w:rPr>
                          <w:rFonts w:asciiTheme="majorHAnsi" w:hAnsiTheme="majorHAnsi" w:cstheme="majorHAnsi"/>
                          <w:color w:val="7F7F7F" w:themeColor="text1" w:themeTint="80"/>
                          <w:sz w:val="21"/>
                          <w:szCs w:val="21"/>
                          <w:lang w:val="es-ES"/>
                        </w:rPr>
                        <w:t>analysis</w:t>
                      </w:r>
                      <w:proofErr w:type="spellEnd"/>
                      <w:r w:rsidRPr="003165BE">
                        <w:rPr>
                          <w:rFonts w:asciiTheme="majorHAnsi" w:hAnsiTheme="majorHAnsi" w:cstheme="majorHAnsi"/>
                          <w:color w:val="7F7F7F" w:themeColor="text1" w:themeTint="80"/>
                          <w:sz w:val="21"/>
                          <w:szCs w:val="21"/>
                          <w:lang w:val="es-ES"/>
                        </w:rPr>
                        <w:t>]. </w:t>
                      </w:r>
                      <w:r w:rsidRPr="003165BE">
                        <w:rPr>
                          <w:rFonts w:asciiTheme="majorHAnsi" w:hAnsiTheme="majorHAnsi" w:cstheme="majorHAnsi"/>
                          <w:i/>
                          <w:iCs/>
                          <w:color w:val="7F7F7F" w:themeColor="text1" w:themeTint="80"/>
                          <w:sz w:val="21"/>
                          <w:szCs w:val="21"/>
                          <w:lang w:val="en-US"/>
                        </w:rPr>
                        <w:t>British Medical Journal, 376</w:t>
                      </w:r>
                      <w:r w:rsidRPr="003165BE">
                        <w:rPr>
                          <w:rFonts w:asciiTheme="majorHAnsi" w:hAnsiTheme="majorHAnsi" w:cstheme="majorHAnsi"/>
                          <w:color w:val="7F7F7F" w:themeColor="text1" w:themeTint="80"/>
                          <w:sz w:val="21"/>
                          <w:szCs w:val="21"/>
                          <w:lang w:val="en-US"/>
                        </w:rPr>
                        <w:t xml:space="preserve">, e067068. </w:t>
                      </w:r>
                      <w:proofErr w:type="spellStart"/>
                      <w:r w:rsidRPr="003165BE">
                        <w:rPr>
                          <w:rFonts w:asciiTheme="majorHAnsi" w:hAnsiTheme="majorHAnsi" w:cstheme="majorHAnsi"/>
                          <w:color w:val="7F7F7F" w:themeColor="text1" w:themeTint="80"/>
                          <w:sz w:val="21"/>
                          <w:szCs w:val="21"/>
                          <w:lang w:val="en-US"/>
                        </w:rPr>
                        <w:t>doi</w:t>
                      </w:r>
                      <w:proofErr w:type="spellEnd"/>
                      <w:r w:rsidRPr="003165BE">
                        <w:rPr>
                          <w:rFonts w:asciiTheme="majorHAnsi" w:hAnsiTheme="majorHAnsi" w:cstheme="majorHAnsi"/>
                          <w:color w:val="7F7F7F" w:themeColor="text1" w:themeTint="80"/>
                          <w:sz w:val="21"/>
                          <w:szCs w:val="21"/>
                          <w:lang w:val="en-US"/>
                        </w:rPr>
                        <w:t>: 10.1136/bmj-2021-067068</w:t>
                      </w:r>
                    </w:p>
                    <w:p w14:paraId="6243C25D" w14:textId="3D69391D" w:rsidR="00207FB3" w:rsidRDefault="003165BE" w:rsidP="003165BE">
                      <w:pPr>
                        <w:pStyle w:val="ListParagraph"/>
                        <w:shd w:val="clear" w:color="auto" w:fill="FFFFFF"/>
                        <w:spacing w:before="100" w:beforeAutospacing="1" w:after="100" w:afterAutospacing="1"/>
                        <w:ind w:left="360"/>
                        <w:rPr>
                          <w:rFonts w:asciiTheme="majorHAnsi" w:hAnsiTheme="majorHAnsi" w:cstheme="majorHAnsi"/>
                          <w:color w:val="7F7F7F" w:themeColor="text1" w:themeTint="80"/>
                          <w:sz w:val="21"/>
                          <w:szCs w:val="21"/>
                          <w:lang w:val="es-ES"/>
                        </w:rPr>
                      </w:pPr>
                      <w:r w:rsidRPr="003165BE">
                        <w:rPr>
                          <w:rFonts w:asciiTheme="majorHAnsi" w:hAnsiTheme="majorHAnsi" w:cstheme="majorHAnsi"/>
                          <w:color w:val="7F7F7F" w:themeColor="text1" w:themeTint="80"/>
                          <w:sz w:val="21"/>
                          <w:szCs w:val="21"/>
                          <w:lang w:val="en-US"/>
                        </w:rPr>
                        <w:t>Mental Health Foundation. (</w:t>
                      </w:r>
                      <w:proofErr w:type="gramStart"/>
                      <w:r w:rsidRPr="003165BE">
                        <w:rPr>
                          <w:rFonts w:asciiTheme="majorHAnsi" w:hAnsiTheme="majorHAnsi" w:cstheme="majorHAnsi"/>
                          <w:color w:val="7F7F7F" w:themeColor="text1" w:themeTint="80"/>
                          <w:sz w:val="21"/>
                          <w:szCs w:val="21"/>
                          <w:lang w:val="en-US"/>
                        </w:rPr>
                        <w:t>mayo</w:t>
                      </w:r>
                      <w:proofErr w:type="gramEnd"/>
                      <w:r w:rsidRPr="003165BE">
                        <w:rPr>
                          <w:rFonts w:asciiTheme="majorHAnsi" w:hAnsiTheme="majorHAnsi" w:cstheme="majorHAnsi"/>
                          <w:color w:val="7F7F7F" w:themeColor="text1" w:themeTint="80"/>
                          <w:sz w:val="21"/>
                          <w:szCs w:val="21"/>
                          <w:lang w:val="en-US"/>
                        </w:rPr>
                        <w:t xml:space="preserve"> de 2022). </w:t>
                      </w:r>
                      <w:r w:rsidRPr="003165BE">
                        <w:rPr>
                          <w:rFonts w:asciiTheme="majorHAnsi" w:hAnsiTheme="majorHAnsi" w:cstheme="majorHAnsi"/>
                          <w:i/>
                          <w:iCs/>
                          <w:color w:val="7F7F7F" w:themeColor="text1" w:themeTint="80"/>
                          <w:sz w:val="21"/>
                          <w:szCs w:val="21"/>
                          <w:lang w:val="es-ES"/>
                        </w:rPr>
                        <w:t>Todas las personas solitarias [</w:t>
                      </w:r>
                      <w:proofErr w:type="spellStart"/>
                      <w:r w:rsidRPr="003165BE">
                        <w:rPr>
                          <w:rFonts w:asciiTheme="majorHAnsi" w:hAnsiTheme="majorHAnsi" w:cstheme="majorHAnsi"/>
                          <w:i/>
                          <w:iCs/>
                          <w:color w:val="7F7F7F" w:themeColor="text1" w:themeTint="80"/>
                          <w:sz w:val="21"/>
                          <w:szCs w:val="21"/>
                          <w:lang w:val="es-ES"/>
                        </w:rPr>
                        <w:t>All</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the</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lonely</w:t>
                      </w:r>
                      <w:proofErr w:type="spellEnd"/>
                      <w:r w:rsidRPr="003165BE">
                        <w:rPr>
                          <w:rFonts w:asciiTheme="majorHAnsi" w:hAnsiTheme="majorHAnsi" w:cstheme="majorHAnsi"/>
                          <w:i/>
                          <w:iCs/>
                          <w:color w:val="7F7F7F" w:themeColor="text1" w:themeTint="80"/>
                          <w:sz w:val="21"/>
                          <w:szCs w:val="21"/>
                          <w:lang w:val="es-ES"/>
                        </w:rPr>
                        <w:t xml:space="preserve"> </w:t>
                      </w:r>
                      <w:proofErr w:type="spellStart"/>
                      <w:r w:rsidRPr="003165BE">
                        <w:rPr>
                          <w:rFonts w:asciiTheme="majorHAnsi" w:hAnsiTheme="majorHAnsi" w:cstheme="majorHAnsi"/>
                          <w:i/>
                          <w:iCs/>
                          <w:color w:val="7F7F7F" w:themeColor="text1" w:themeTint="80"/>
                          <w:sz w:val="21"/>
                          <w:szCs w:val="21"/>
                          <w:lang w:val="es-ES"/>
                        </w:rPr>
                        <w:t>people</w:t>
                      </w:r>
                      <w:proofErr w:type="spellEnd"/>
                      <w:r w:rsidRPr="003165BE">
                        <w:rPr>
                          <w:rFonts w:asciiTheme="majorHAnsi" w:hAnsiTheme="majorHAnsi" w:cstheme="majorHAnsi"/>
                          <w:i/>
                          <w:iCs/>
                          <w:color w:val="7F7F7F" w:themeColor="text1" w:themeTint="80"/>
                          <w:sz w:val="21"/>
                          <w:szCs w:val="21"/>
                          <w:lang w:val="es-ES"/>
                        </w:rPr>
                        <w:t>]</w:t>
                      </w:r>
                      <w:r w:rsidRPr="003165BE">
                        <w:rPr>
                          <w:rFonts w:asciiTheme="majorHAnsi" w:hAnsiTheme="majorHAnsi" w:cstheme="majorHAnsi"/>
                          <w:color w:val="7F7F7F" w:themeColor="text1" w:themeTint="80"/>
                          <w:sz w:val="21"/>
                          <w:szCs w:val="21"/>
                          <w:lang w:val="es-ES"/>
                        </w:rPr>
                        <w:t xml:space="preserve">. Consultado el 23 de julio de 2022 en </w:t>
                      </w:r>
                      <w:r w:rsidR="00685FBF">
                        <w:fldChar w:fldCharType="begin"/>
                      </w:r>
                      <w:r w:rsidR="00685FBF" w:rsidRPr="00685FBF">
                        <w:rPr>
                          <w:lang w:val="pt-PT"/>
                        </w:rPr>
                        <w:instrText>HYPERLINK "https://www.mentalhealth.org.uk/sites/default/files/2022-06/MHAW22-Loneliness-UK-Report.pdf"</w:instrText>
                      </w:r>
                      <w:r w:rsidR="00685FBF">
                        <w:fldChar w:fldCharType="separate"/>
                      </w:r>
                      <w:r w:rsidRPr="00483F9A">
                        <w:rPr>
                          <w:rStyle w:val="Hyperlink"/>
                          <w:rFonts w:asciiTheme="majorHAnsi" w:hAnsiTheme="majorHAnsi" w:cstheme="majorHAnsi"/>
                          <w:color w:val="7F7FFF" w:themeColor="hyperlink" w:themeTint="80"/>
                          <w:sz w:val="21"/>
                          <w:szCs w:val="21"/>
                          <w:lang w:val="es-ES"/>
                        </w:rPr>
                        <w:t>https://www.mentalhealth.org.uk/sites/default/files/2022-06/MHAW22-Loneliness-UK-Report.pdf</w:t>
                      </w:r>
                      <w:r w:rsidR="00685FBF">
                        <w:rPr>
                          <w:rStyle w:val="Hyperlink"/>
                          <w:rFonts w:asciiTheme="majorHAnsi" w:hAnsiTheme="majorHAnsi" w:cstheme="majorHAnsi"/>
                          <w:color w:val="7F7FFF" w:themeColor="hyperlink" w:themeTint="80"/>
                          <w:sz w:val="21"/>
                          <w:szCs w:val="21"/>
                          <w:lang w:val="es-ES"/>
                        </w:rPr>
                        <w:fldChar w:fldCharType="end"/>
                      </w:r>
                    </w:p>
                    <w:p w14:paraId="7BA9E4D4" w14:textId="77777777" w:rsidR="003165BE" w:rsidRPr="008F4D9B" w:rsidRDefault="003165BE" w:rsidP="003165BE">
                      <w:pPr>
                        <w:spacing w:before="60" w:after="80" w:line="264" w:lineRule="auto"/>
                        <w:ind w:firstLine="360"/>
                        <w:rPr>
                          <w:rFonts w:ascii="Calibri" w:hAnsi="Calibri"/>
                          <w:bCs/>
                          <w:color w:val="6A6E6C"/>
                          <w:sz w:val="19"/>
                          <w:szCs w:val="19"/>
                          <w:lang w:val="es-ES"/>
                        </w:rPr>
                      </w:pPr>
                      <w:r w:rsidRPr="008F4D9B">
                        <w:rPr>
                          <w:rFonts w:ascii="Calibri" w:hAnsi="Calibri"/>
                          <w:bCs/>
                          <w:color w:val="6A6E6C"/>
                          <w:sz w:val="19"/>
                          <w:szCs w:val="19"/>
                          <w:lang w:val="es-ES"/>
                        </w:rPr>
                        <w:t>_____________________________________________</w:t>
                      </w:r>
                    </w:p>
                    <w:p w14:paraId="1A52A3D3" w14:textId="77777777" w:rsidR="003165BE" w:rsidRPr="003165BE" w:rsidRDefault="003165BE" w:rsidP="003165BE">
                      <w:pPr>
                        <w:pStyle w:val="ListParagraph"/>
                        <w:shd w:val="clear" w:color="auto" w:fill="FFFFFF"/>
                        <w:ind w:left="360"/>
                        <w:rPr>
                          <w:rFonts w:asciiTheme="majorHAnsi" w:hAnsiTheme="majorHAnsi" w:cstheme="majorHAnsi"/>
                          <w:color w:val="7F7F7F" w:themeColor="text1" w:themeTint="80"/>
                          <w:sz w:val="21"/>
                          <w:szCs w:val="21"/>
                          <w:lang w:val="en-US"/>
                        </w:rPr>
                      </w:pPr>
                      <w:r w:rsidRPr="003165BE">
                        <w:rPr>
                          <w:rFonts w:asciiTheme="majorHAnsi" w:hAnsiTheme="majorHAnsi" w:cstheme="majorHAnsi"/>
                          <w:color w:val="7F7F7F" w:themeColor="text1" w:themeTint="80"/>
                          <w:sz w:val="21"/>
                          <w:szCs w:val="21"/>
                          <w:lang w:val="es-ES"/>
                        </w:rPr>
                        <w:t>Morgan, H. (30 de julio de 2022). </w:t>
                      </w:r>
                      <w:proofErr w:type="spellStart"/>
                      <w:r w:rsidRPr="003165BE">
                        <w:rPr>
                          <w:rFonts w:asciiTheme="majorHAnsi" w:hAnsiTheme="majorHAnsi" w:cstheme="majorHAnsi"/>
                          <w:i/>
                          <w:iCs/>
                          <w:color w:val="7F7F7F" w:themeColor="text1" w:themeTint="80"/>
                          <w:sz w:val="21"/>
                          <w:szCs w:val="21"/>
                          <w:lang w:val="en-US"/>
                        </w:rPr>
                        <w:t>Cómo</w:t>
                      </w:r>
                      <w:proofErr w:type="spellEnd"/>
                      <w:r w:rsidRPr="003165BE">
                        <w:rPr>
                          <w:rFonts w:asciiTheme="majorHAnsi" w:hAnsiTheme="majorHAnsi" w:cstheme="majorHAnsi"/>
                          <w:i/>
                          <w:iCs/>
                          <w:color w:val="7F7F7F" w:themeColor="text1" w:themeTint="80"/>
                          <w:sz w:val="21"/>
                          <w:szCs w:val="21"/>
                          <w:lang w:val="en-US"/>
                        </w:rPr>
                        <w:t xml:space="preserve"> </w:t>
                      </w:r>
                      <w:proofErr w:type="spellStart"/>
                      <w:r w:rsidRPr="003165BE">
                        <w:rPr>
                          <w:rFonts w:asciiTheme="majorHAnsi" w:hAnsiTheme="majorHAnsi" w:cstheme="majorHAnsi"/>
                          <w:i/>
                          <w:iCs/>
                          <w:color w:val="7F7F7F" w:themeColor="text1" w:themeTint="80"/>
                          <w:sz w:val="21"/>
                          <w:szCs w:val="21"/>
                          <w:lang w:val="en-US"/>
                        </w:rPr>
                        <w:t>superar</w:t>
                      </w:r>
                      <w:proofErr w:type="spellEnd"/>
                      <w:r w:rsidRPr="003165BE">
                        <w:rPr>
                          <w:rFonts w:asciiTheme="majorHAnsi" w:hAnsiTheme="majorHAnsi" w:cstheme="majorHAnsi"/>
                          <w:i/>
                          <w:iCs/>
                          <w:color w:val="7F7F7F" w:themeColor="text1" w:themeTint="80"/>
                          <w:sz w:val="21"/>
                          <w:szCs w:val="21"/>
                          <w:lang w:val="en-US"/>
                        </w:rPr>
                        <w:t xml:space="preserve"> la </w:t>
                      </w:r>
                      <w:proofErr w:type="spellStart"/>
                      <w:r w:rsidRPr="003165BE">
                        <w:rPr>
                          <w:rFonts w:asciiTheme="majorHAnsi" w:hAnsiTheme="majorHAnsi" w:cstheme="majorHAnsi"/>
                          <w:i/>
                          <w:iCs/>
                          <w:color w:val="7F7F7F" w:themeColor="text1" w:themeTint="80"/>
                          <w:sz w:val="21"/>
                          <w:szCs w:val="21"/>
                          <w:lang w:val="en-US"/>
                        </w:rPr>
                        <w:t>soledad</w:t>
                      </w:r>
                      <w:proofErr w:type="spellEnd"/>
                      <w:r w:rsidRPr="003165BE">
                        <w:rPr>
                          <w:rFonts w:asciiTheme="majorHAnsi" w:hAnsiTheme="majorHAnsi" w:cstheme="majorHAnsi"/>
                          <w:i/>
                          <w:iCs/>
                          <w:color w:val="7F7F7F" w:themeColor="text1" w:themeTint="80"/>
                          <w:sz w:val="21"/>
                          <w:szCs w:val="21"/>
                          <w:lang w:val="en-US"/>
                        </w:rPr>
                        <w:t xml:space="preserve"> del </w:t>
                      </w:r>
                      <w:proofErr w:type="spellStart"/>
                      <w:r w:rsidRPr="003165BE">
                        <w:rPr>
                          <w:rFonts w:asciiTheme="majorHAnsi" w:hAnsiTheme="majorHAnsi" w:cstheme="majorHAnsi"/>
                          <w:i/>
                          <w:iCs/>
                          <w:color w:val="7F7F7F" w:themeColor="text1" w:themeTint="80"/>
                          <w:sz w:val="21"/>
                          <w:szCs w:val="21"/>
                          <w:lang w:val="en-US"/>
                        </w:rPr>
                        <w:t>adulto</w:t>
                      </w:r>
                      <w:proofErr w:type="spellEnd"/>
                      <w:r w:rsidRPr="003165BE">
                        <w:rPr>
                          <w:rFonts w:asciiTheme="majorHAnsi" w:hAnsiTheme="majorHAnsi" w:cstheme="majorHAnsi"/>
                          <w:i/>
                          <w:iCs/>
                          <w:color w:val="7F7F7F" w:themeColor="text1" w:themeTint="80"/>
                          <w:sz w:val="21"/>
                          <w:szCs w:val="21"/>
                          <w:lang w:val="en-US"/>
                        </w:rPr>
                        <w:t xml:space="preserve"> [Overcoming loneliness as an adult]</w:t>
                      </w:r>
                      <w:r w:rsidRPr="003165BE">
                        <w:rPr>
                          <w:rFonts w:asciiTheme="majorHAnsi" w:hAnsiTheme="majorHAnsi" w:cstheme="majorHAnsi"/>
                          <w:color w:val="7F7F7F" w:themeColor="text1" w:themeTint="80"/>
                          <w:sz w:val="21"/>
                          <w:szCs w:val="21"/>
                          <w:lang w:val="en-US"/>
                        </w:rPr>
                        <w:t> (B. Schuette y E. Morton, Eds.). Raleigh, NC: Workplace Options (WPO).</w:t>
                      </w:r>
                    </w:p>
                    <w:p w14:paraId="1818E4B9" w14:textId="77777777" w:rsidR="003165BE" w:rsidRPr="00207FB3" w:rsidRDefault="003165BE" w:rsidP="003165BE">
                      <w:pPr>
                        <w:pStyle w:val="ListParagraph"/>
                        <w:shd w:val="clear" w:color="auto" w:fill="FFFFFF"/>
                        <w:spacing w:before="100" w:beforeAutospacing="1" w:after="100" w:afterAutospacing="1"/>
                        <w:ind w:left="360"/>
                        <w:rPr>
                          <w:rFonts w:asciiTheme="majorHAnsi" w:hAnsiTheme="majorHAnsi" w:cstheme="majorHAnsi"/>
                          <w:b/>
                          <w:bCs/>
                          <w:color w:val="7F7F7F" w:themeColor="text1" w:themeTint="80"/>
                          <w:sz w:val="21"/>
                          <w:szCs w:val="21"/>
                          <w:lang w:val="en-US"/>
                        </w:rPr>
                      </w:pPr>
                    </w:p>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81504" behindDoc="0" locked="0" layoutInCell="1" allowOverlap="1" wp14:anchorId="2C659788" wp14:editId="215A8507">
                <wp:simplePos x="0" y="0"/>
                <wp:positionH relativeFrom="column">
                  <wp:posOffset>222453</wp:posOffset>
                </wp:positionH>
                <wp:positionV relativeFrom="paragraph">
                  <wp:posOffset>9464675</wp:posOffset>
                </wp:positionV>
                <wp:extent cx="2557145" cy="31877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609C4B"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6E58C4E2"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6697C0B7" w14:textId="77777777" w:rsidR="005A774B" w:rsidRPr="008660F9" w:rsidRDefault="005A774B" w:rsidP="005A774B">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C659788" id="Text Box 104" o:spid="_x0000_s1080" type="#_x0000_t202" style="position:absolute;margin-left:17.5pt;margin-top:745.25pt;width:201.35pt;height:25.1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" filled="f" stroked="f">
                <v:textbox>
                  <w:txbxContent>
                    <w:p w14:paraId="2D609C4B"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6E58C4E2"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6697C0B7" w14:textId="77777777" w:rsidR="005A774B" w:rsidRPr="008660F9" w:rsidRDefault="005A774B" w:rsidP="005A774B">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82528" behindDoc="0" locked="0" layoutInCell="1" allowOverlap="1" wp14:anchorId="67BC5C7E" wp14:editId="61C3AEE6">
                <wp:simplePos x="0" y="0"/>
                <wp:positionH relativeFrom="column">
                  <wp:posOffset>7140440</wp:posOffset>
                </wp:positionH>
                <wp:positionV relativeFrom="paragraph">
                  <wp:posOffset>9481483</wp:posOffset>
                </wp:positionV>
                <wp:extent cx="368300" cy="30353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F81BF0" w14:textId="2FC53611"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7BC5C7E" id="Text Box 105" o:spid="_x0000_s1081" type="#_x0000_t202" style="position:absolute;margin-left:562.25pt;margin-top:746.55pt;width:29pt;height:23.9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" filled="f" stroked="f">
                <v:textbox>
                  <w:txbxContent>
                    <w:p w14:paraId="4CF81BF0" w14:textId="2FC53611"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10</w:t>
                      </w:r>
                    </w:p>
                  </w:txbxContent>
                </v:textbox>
              </v:shape>
            </w:pict>
          </mc:Fallback>
        </mc:AlternateContent>
      </w:r>
      <w:r w:rsidR="00207FB3">
        <w:rPr>
          <w:noProof/>
        </w:rPr>
        <mc:AlternateContent>
          <mc:Choice Requires="wps">
            <w:drawing>
              <wp:anchor distT="0" distB="0" distL="114300" distR="114300" simplePos="0" relativeHeight="252141568" behindDoc="0" locked="0" layoutInCell="1" allowOverlap="1" wp14:anchorId="10993689" wp14:editId="05A87171">
                <wp:simplePos x="0" y="0"/>
                <wp:positionH relativeFrom="column">
                  <wp:posOffset>281305</wp:posOffset>
                </wp:positionH>
                <wp:positionV relativeFrom="paragraph">
                  <wp:posOffset>2888412</wp:posOffset>
                </wp:positionV>
                <wp:extent cx="3035030" cy="671209"/>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035030" cy="671209"/>
                        </a:xfrm>
                        <a:prstGeom prst="rect">
                          <a:avLst/>
                        </a:prstGeom>
                        <a:noFill/>
                        <a:ln w="6350">
                          <a:noFill/>
                        </a:ln>
                      </wps:spPr>
                      <wps:txbx>
                        <w:txbxContent>
                          <w:p w14:paraId="0CA76E49" w14:textId="77777777" w:rsidR="003165BE" w:rsidRPr="0045245B" w:rsidRDefault="003165BE" w:rsidP="003165BE">
                            <w:pPr>
                              <w:rPr>
                                <w:rFonts w:eastAsia="Times New Roman"/>
                                <w:b/>
                                <w:bCs/>
                                <w:color w:val="FFFFFF" w:themeColor="background1"/>
                                <w:kern w:val="36"/>
                                <w:sz w:val="36"/>
                                <w:szCs w:val="36"/>
                                <w:lang w:val="es-ES"/>
                              </w:rPr>
                            </w:pPr>
                            <w:r w:rsidRPr="003614BE">
                              <w:rPr>
                                <w:rFonts w:eastAsia="Times New Roman"/>
                                <w:b/>
                                <w:bCs/>
                                <w:color w:val="FFFFFF" w:themeColor="background1"/>
                                <w:kern w:val="36"/>
                                <w:sz w:val="36"/>
                                <w:szCs w:val="36"/>
                                <w:lang w:val="es-ES"/>
                              </w:rPr>
                              <w:t>CÓMO SUPERAR LA SOLEDAD DEL ADULTO</w:t>
                            </w:r>
                          </w:p>
                          <w:p w14:paraId="0E3EA5B0" w14:textId="77777777" w:rsidR="003165BE" w:rsidRPr="008F4D9B" w:rsidRDefault="003165BE" w:rsidP="003165BE">
                            <w:pPr>
                              <w:rPr>
                                <w:rFonts w:eastAsia="Times New Roman"/>
                                <w:color w:val="FFFFFF" w:themeColor="background1"/>
                                <w:kern w:val="36"/>
                                <w:sz w:val="36"/>
                                <w:szCs w:val="36"/>
                                <w:lang w:val="es-ES"/>
                              </w:rPr>
                            </w:pPr>
                          </w:p>
                          <w:p w14:paraId="14670923" w14:textId="77777777" w:rsidR="003165BE" w:rsidRPr="008F4D9B" w:rsidRDefault="003165BE" w:rsidP="003165BE">
                            <w:pPr>
                              <w:rPr>
                                <w:rFonts w:eastAsia="Times New Roman"/>
                                <w:color w:val="FFFFFF" w:themeColor="background1"/>
                                <w:kern w:val="36"/>
                                <w:sz w:val="21"/>
                                <w:szCs w:val="21"/>
                                <w:lang w:val="es-ES"/>
                              </w:rPr>
                            </w:pPr>
                          </w:p>
                          <w:p w14:paraId="55F701D5" w14:textId="77777777" w:rsidR="00207FB3" w:rsidRPr="008F4D9B" w:rsidRDefault="00207FB3">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93689" id="Text Box 40" o:spid="_x0000_s1082" type="#_x0000_t202" style="position:absolute;margin-left:22.15pt;margin-top:227.45pt;width:239pt;height:52.8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" filled="f" stroked="f" strokeweight=".5pt">
                <v:textbox>
                  <w:txbxContent>
                    <w:p w14:paraId="0CA76E49" w14:textId="77777777" w:rsidR="003165BE" w:rsidRPr="0045245B" w:rsidRDefault="003165BE" w:rsidP="003165BE">
                      <w:pPr>
                        <w:rPr>
                          <w:rFonts w:eastAsia="Times New Roman"/>
                          <w:b/>
                          <w:bCs/>
                          <w:color w:val="FFFFFF" w:themeColor="background1"/>
                          <w:kern w:val="36"/>
                          <w:sz w:val="36"/>
                          <w:szCs w:val="36"/>
                          <w:lang w:val="es-ES"/>
                        </w:rPr>
                      </w:pPr>
                      <w:r w:rsidRPr="003614BE">
                        <w:rPr>
                          <w:rFonts w:eastAsia="Times New Roman"/>
                          <w:b/>
                          <w:bCs/>
                          <w:color w:val="FFFFFF" w:themeColor="background1"/>
                          <w:kern w:val="36"/>
                          <w:sz w:val="36"/>
                          <w:szCs w:val="36"/>
                          <w:lang w:val="es-ES"/>
                        </w:rPr>
                        <w:t>CÓMO SUPERAR LA SOLEDAD DEL ADULTO</w:t>
                      </w:r>
                    </w:p>
                    <w:p w14:paraId="0E3EA5B0" w14:textId="77777777" w:rsidR="003165BE" w:rsidRPr="008F4D9B" w:rsidRDefault="003165BE" w:rsidP="003165BE">
                      <w:pPr>
                        <w:rPr>
                          <w:rFonts w:eastAsia="Times New Roman"/>
                          <w:color w:val="FFFFFF" w:themeColor="background1"/>
                          <w:kern w:val="36"/>
                          <w:sz w:val="36"/>
                          <w:szCs w:val="36"/>
                          <w:lang w:val="es-ES"/>
                        </w:rPr>
                      </w:pPr>
                    </w:p>
                    <w:p w14:paraId="14670923" w14:textId="77777777" w:rsidR="003165BE" w:rsidRPr="008F4D9B" w:rsidRDefault="003165BE" w:rsidP="003165BE">
                      <w:pPr>
                        <w:rPr>
                          <w:rFonts w:eastAsia="Times New Roman"/>
                          <w:color w:val="FFFFFF" w:themeColor="background1"/>
                          <w:kern w:val="36"/>
                          <w:sz w:val="21"/>
                          <w:szCs w:val="21"/>
                          <w:lang w:val="es-ES"/>
                        </w:rPr>
                      </w:pPr>
                    </w:p>
                    <w:p w14:paraId="55F701D5" w14:textId="77777777" w:rsidR="00207FB3" w:rsidRPr="008F4D9B" w:rsidRDefault="00207FB3">
                      <w:pPr>
                        <w:rPr>
                          <w:lang w:val="es-ES"/>
                        </w:rPr>
                      </w:pPr>
                    </w:p>
                  </w:txbxContent>
                </v:textbox>
              </v:shape>
            </w:pict>
          </mc:Fallback>
        </mc:AlternateContent>
      </w:r>
      <w:r w:rsidR="00460CAE">
        <w:rPr>
          <w:rFonts w:ascii="Calibri" w:hAnsi="Calibri" w:cs="Calibri"/>
          <w:b/>
          <w:bCs/>
          <w:noProof/>
          <w:color w:val="7F7F7F" w:themeColor="text1" w:themeTint="80"/>
          <w:sz w:val="21"/>
          <w:szCs w:val="21"/>
          <w:lang w:val="en-US"/>
        </w:rPr>
        <w:drawing>
          <wp:inline distT="0" distB="0" distL="0" distR="0" wp14:anchorId="490A1CF5" wp14:editId="003B224A">
            <wp:extent cx="7772400" cy="1005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inline>
        </w:drawing>
      </w:r>
    </w:p>
    <w:p w14:paraId="2FEE74DB" w14:textId="046E7064" w:rsidR="00930B0E" w:rsidRPr="00CE460F" w:rsidRDefault="00930B0E" w:rsidP="00930B0E">
      <w:pPr>
        <w:pStyle w:val="Heading2"/>
        <w:spacing w:before="120"/>
        <w:rPr>
          <w:rFonts w:ascii="Calibri" w:hAnsi="Calibri" w:cs="Calibri"/>
          <w:b w:val="0"/>
          <w:bCs w:val="0"/>
          <w:color w:val="7F7F7F" w:themeColor="text1" w:themeTint="80"/>
          <w:sz w:val="21"/>
          <w:szCs w:val="21"/>
          <w:lang w:val="en-US"/>
        </w:rPr>
      </w:pPr>
      <w:r>
        <w:rPr>
          <w:rFonts w:ascii="Calibri" w:hAnsi="Calibri" w:cs="Calibri"/>
          <w:b w:val="0"/>
          <w:bCs w:val="0"/>
          <w:noProof/>
          <w:color w:val="7F7F7F" w:themeColor="text1" w:themeTint="80"/>
          <w:sz w:val="21"/>
          <w:szCs w:val="21"/>
          <w:lang w:val="en-US"/>
        </w:rPr>
        <w:lastRenderedPageBreak/>
        <w:drawing>
          <wp:anchor distT="0" distB="0" distL="114300" distR="114300" simplePos="0" relativeHeight="252142592" behindDoc="1" locked="0" layoutInCell="1" allowOverlap="1" wp14:anchorId="5FE67DAC" wp14:editId="54D7ACA0">
            <wp:simplePos x="0" y="0"/>
            <wp:positionH relativeFrom="column">
              <wp:posOffset>8890</wp:posOffset>
            </wp:positionH>
            <wp:positionV relativeFrom="paragraph">
              <wp:posOffset>-2540</wp:posOffset>
            </wp:positionV>
            <wp:extent cx="7772400" cy="1005840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B38C04C" w14:textId="3A4EF331" w:rsidR="00357420" w:rsidRDefault="00357420" w:rsidP="00930B0E">
      <w:pPr>
        <w:pStyle w:val="Heading2"/>
        <w:spacing w:before="120"/>
        <w:rPr>
          <w:rFonts w:ascii="Calibri" w:hAnsi="Calibri" w:cs="Calibri"/>
          <w:b w:val="0"/>
          <w:bCs w:val="0"/>
          <w:color w:val="7F7F7F" w:themeColor="text1" w:themeTint="80"/>
          <w:sz w:val="21"/>
          <w:szCs w:val="21"/>
          <w:lang w:val="en-US"/>
        </w:rPr>
      </w:pPr>
    </w:p>
    <w:p w14:paraId="213A9719" w14:textId="32A7884A" w:rsidR="00357420" w:rsidRDefault="00F43CED">
      <w:pPr>
        <w:rPr>
          <w:rFonts w:ascii="Calibri" w:eastAsiaTheme="majorEastAsia" w:hAnsi="Calibri" w:cs="Calibri"/>
          <w:color w:val="7F7F7F" w:themeColor="text1" w:themeTint="80"/>
          <w:sz w:val="21"/>
          <w:szCs w:val="21"/>
          <w:lang w:val="en-US"/>
        </w:rPr>
      </w:pPr>
      <w:r>
        <w:rPr>
          <w:noProof/>
        </w:rPr>
        <mc:AlternateContent>
          <mc:Choice Requires="wps">
            <w:drawing>
              <wp:anchor distT="0" distB="0" distL="114300" distR="114300" simplePos="0" relativeHeight="252147712" behindDoc="0" locked="0" layoutInCell="1" allowOverlap="1" wp14:anchorId="0E97A85A" wp14:editId="28B2E995">
                <wp:simplePos x="0" y="0"/>
                <wp:positionH relativeFrom="column">
                  <wp:posOffset>3945890</wp:posOffset>
                </wp:positionH>
                <wp:positionV relativeFrom="paragraph">
                  <wp:posOffset>3995320</wp:posOffset>
                </wp:positionV>
                <wp:extent cx="3521075" cy="486981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3521075" cy="4869815"/>
                        </a:xfrm>
                        <a:prstGeom prst="rect">
                          <a:avLst/>
                        </a:prstGeom>
                        <a:noFill/>
                        <a:ln w="6350">
                          <a:noFill/>
                        </a:ln>
                      </wps:spPr>
                      <wps:linkedTxbx id="5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E97A85A" id="Text Box 57" o:spid="_x0000_s1083" type="#_x0000_t202" style="position:absolute;margin-left:310.7pt;margin-top:314.6pt;width:277.25pt;height:383.4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" filled="f" stroked="f" strokeweight=".5pt">
                <v:textbox style="mso-next-textbox:#Text Box 65">
                  <w:txbxContent/>
                </v:textbox>
              </v:shape>
            </w:pict>
          </mc:Fallback>
        </mc:AlternateContent>
      </w:r>
      <w:r w:rsidRPr="00696BEF">
        <w:rPr>
          <w:noProof/>
          <w:color w:val="9A9840"/>
          <w:lang w:val="en-US" w:eastAsia="en-US"/>
        </w:rPr>
        <mc:AlternateContent>
          <mc:Choice Requires="wps">
            <w:drawing>
              <wp:anchor distT="0" distB="0" distL="114300" distR="114300" simplePos="0" relativeHeight="252190720" behindDoc="0" locked="0" layoutInCell="1" allowOverlap="1" wp14:anchorId="25E4B03A" wp14:editId="60243E0C">
                <wp:simplePos x="0" y="0"/>
                <wp:positionH relativeFrom="column">
                  <wp:posOffset>5457190</wp:posOffset>
                </wp:positionH>
                <wp:positionV relativeFrom="paragraph">
                  <wp:posOffset>8758020</wp:posOffset>
                </wp:positionV>
                <wp:extent cx="2085340" cy="308610"/>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2085340" cy="30861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18F8C451" w14:textId="089E28A5" w:rsidR="00361897" w:rsidRPr="00EF7FA3" w:rsidRDefault="00F43CED" w:rsidP="00361897">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361897">
                              <w:rPr>
                                <w:rFonts w:ascii="Calibri" w:hAnsi="Calibri"/>
                                <w:i/>
                                <w:color w:val="636462"/>
                                <w:sz w:val="22"/>
                                <w:szCs w:val="22"/>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5E4B03A" id="Text Box 110" o:spid="_x0000_s1084" type="#_x0000_t202" style="position:absolute;margin-left:429.7pt;margin-top:689.6pt;width:164.2pt;height:24.3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" filled="f" stroked="f">
                <v:textbox>
                  <w:txbxContent>
                    <w:p w14:paraId="18F8C451" w14:textId="089E28A5" w:rsidR="00361897" w:rsidRPr="00EF7FA3" w:rsidRDefault="00F43CED" w:rsidP="00361897">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361897">
                        <w:rPr>
                          <w:rFonts w:ascii="Calibri" w:hAnsi="Calibri"/>
                          <w:i/>
                          <w:color w:val="636462"/>
                          <w:sz w:val="22"/>
                          <w:szCs w:val="22"/>
                        </w:rPr>
                        <w:t xml:space="preserve"> </w:t>
                      </w:r>
                      <w:r w:rsidR="00361897">
                        <w:rPr>
                          <w:rFonts w:ascii="Calibri" w:hAnsi="Calibri"/>
                          <w:i/>
                          <w:color w:val="636462"/>
                          <w:sz w:val="22"/>
                          <w:szCs w:val="22"/>
                        </w:rPr>
                        <w:t>12</w:t>
                      </w:r>
                    </w:p>
                  </w:txbxContent>
                </v:textbox>
                <w10:wrap type="square"/>
              </v:shape>
            </w:pict>
          </mc:Fallback>
        </mc:AlternateContent>
      </w:r>
      <w:r w:rsidR="003165BE">
        <w:rPr>
          <w:noProof/>
        </w:rPr>
        <mc:AlternateContent>
          <mc:Choice Requires="wps">
            <w:drawing>
              <wp:anchor distT="0" distB="0" distL="114300" distR="114300" simplePos="0" relativeHeight="252146688" behindDoc="0" locked="0" layoutInCell="1" allowOverlap="1" wp14:anchorId="12389A7A" wp14:editId="7A9A3313">
                <wp:simplePos x="0" y="0"/>
                <wp:positionH relativeFrom="column">
                  <wp:posOffset>317634</wp:posOffset>
                </wp:positionH>
                <wp:positionV relativeFrom="paragraph">
                  <wp:posOffset>4218171</wp:posOffset>
                </wp:positionV>
                <wp:extent cx="3122295" cy="467787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122295" cy="4677878"/>
                        </a:xfrm>
                        <a:prstGeom prst="rect">
                          <a:avLst/>
                        </a:prstGeom>
                        <a:noFill/>
                        <a:ln w="6350">
                          <a:noFill/>
                        </a:ln>
                      </wps:spPr>
                      <wps:txbx id="53">
                        <w:txbxContent>
                          <w:p w14:paraId="281A2A64" w14:textId="29EF9F82" w:rsidR="00357420" w:rsidRPr="008F4D9B" w:rsidRDefault="003165BE" w:rsidP="00357420">
                            <w:pPr>
                              <w:pStyle w:val="Heading2"/>
                              <w:rPr>
                                <w:rFonts w:ascii="Calibri" w:eastAsia="Times New Roman" w:hAnsi="Calibri" w:cs="Calibri"/>
                                <w:b w:val="0"/>
                                <w:bCs w:val="0"/>
                                <w:color w:val="7F7F7F" w:themeColor="text1" w:themeTint="80"/>
                                <w:sz w:val="21"/>
                                <w:szCs w:val="21"/>
                                <w:lang w:val="es-ES" w:eastAsia="en-US"/>
                              </w:rPr>
                            </w:pPr>
                            <w:r w:rsidRPr="003165BE">
                              <w:rPr>
                                <w:rFonts w:ascii="Calibri" w:eastAsia="Times New Roman" w:hAnsi="Calibri" w:cs="Calibri"/>
                                <w:b w:val="0"/>
                                <w:bCs w:val="0"/>
                                <w:color w:val="7F7F7F" w:themeColor="text1" w:themeTint="80"/>
                                <w:sz w:val="21"/>
                                <w:szCs w:val="21"/>
                                <w:lang w:val="es-ES" w:eastAsia="en-US"/>
                              </w:rPr>
                              <w:t xml:space="preserve">Si se siente sobrecargado y agotado, uno de los motivos podría ser los límites que está poniendo respecto del trabajo, el tiempo y las relaciones. Los límites son las líneas divisorias que usted establece </w:t>
                            </w:r>
                            <w:proofErr w:type="gramStart"/>
                            <w:r w:rsidRPr="003165BE">
                              <w:rPr>
                                <w:rFonts w:ascii="Calibri" w:eastAsia="Times New Roman" w:hAnsi="Calibri" w:cs="Calibri"/>
                                <w:b w:val="0"/>
                                <w:bCs w:val="0"/>
                                <w:color w:val="7F7F7F" w:themeColor="text1" w:themeTint="80"/>
                                <w:sz w:val="21"/>
                                <w:szCs w:val="21"/>
                                <w:lang w:val="es-ES" w:eastAsia="en-US"/>
                              </w:rPr>
                              <w:t>en relación a</w:t>
                            </w:r>
                            <w:proofErr w:type="gramEnd"/>
                            <w:r w:rsidRPr="003165BE">
                              <w:rPr>
                                <w:rFonts w:ascii="Calibri" w:eastAsia="Times New Roman" w:hAnsi="Calibri" w:cs="Calibri"/>
                                <w:b w:val="0"/>
                                <w:bCs w:val="0"/>
                                <w:color w:val="7F7F7F" w:themeColor="text1" w:themeTint="80"/>
                                <w:sz w:val="21"/>
                                <w:szCs w:val="21"/>
                                <w:lang w:val="es-ES" w:eastAsia="en-US"/>
                              </w:rPr>
                              <w:t xml:space="preserve"> qué responsabilidades asume, cómo pasa su tiempo y cómo espera que otras personas lo traten. Son clave para mantener relaciones saludables y un equilibrio adecuado entre sus propias necesidades y las demandas laborales, y las necesidades y expectativas de los otros.</w:t>
                            </w:r>
                          </w:p>
                          <w:p w14:paraId="7930C063" w14:textId="77777777" w:rsidR="003165BE" w:rsidRPr="003165BE" w:rsidRDefault="003165BE" w:rsidP="003165BE">
                            <w:pPr>
                              <w:pStyle w:val="Heading2"/>
                              <w:rPr>
                                <w:rFonts w:ascii="Calibri" w:eastAsia="Times New Roman" w:hAnsi="Calibri" w:cs="Calibri"/>
                                <w:b w:val="0"/>
                                <w:bCs w:val="0"/>
                                <w:color w:val="7F7F7F" w:themeColor="text1" w:themeTint="80"/>
                                <w:sz w:val="21"/>
                                <w:szCs w:val="21"/>
                                <w:lang w:val="es-ES" w:eastAsia="en-US"/>
                              </w:rPr>
                            </w:pPr>
                            <w:r w:rsidRPr="003165BE">
                              <w:rPr>
                                <w:rFonts w:ascii="Calibri" w:eastAsia="Times New Roman" w:hAnsi="Calibri" w:cs="Calibri"/>
                                <w:b w:val="0"/>
                                <w:bCs w:val="0"/>
                                <w:color w:val="7F7F7F" w:themeColor="text1" w:themeTint="80"/>
                                <w:sz w:val="21"/>
                                <w:szCs w:val="21"/>
                                <w:lang w:val="es-ES" w:eastAsia="en-US"/>
                              </w:rPr>
                              <w:t>Si se descubre diciendo "sí" con demasiada facilidad a exigencias adicionales a su tiempo, atención y energía, al punto de sentirse sobrecargado, exhausto, resentido y agotado emocionalmente, es posible que necesite prestar más atención a sus límites.</w:t>
                            </w:r>
                          </w:p>
                          <w:p w14:paraId="2C975B4F" w14:textId="5E51811C" w:rsidR="00103E5D" w:rsidRPr="008F4D9B" w:rsidRDefault="003165BE" w:rsidP="003165BE">
                            <w:pPr>
                              <w:pStyle w:val="Heading2"/>
                              <w:rPr>
                                <w:rFonts w:ascii="Calibri" w:eastAsia="Times New Roman" w:hAnsi="Calibri" w:cs="Calibri"/>
                                <w:b w:val="0"/>
                                <w:bCs w:val="0"/>
                                <w:color w:val="7F7F7F" w:themeColor="text1" w:themeTint="80"/>
                                <w:sz w:val="21"/>
                                <w:szCs w:val="21"/>
                                <w:lang w:val="es-ES" w:eastAsia="en-US"/>
                              </w:rPr>
                            </w:pPr>
                            <w:r w:rsidRPr="003165BE">
                              <w:rPr>
                                <w:rFonts w:ascii="Calibri" w:eastAsia="Times New Roman" w:hAnsi="Calibri" w:cs="Calibri"/>
                                <w:b w:val="0"/>
                                <w:bCs w:val="0"/>
                                <w:color w:val="7F7F7F" w:themeColor="text1" w:themeTint="80"/>
                                <w:sz w:val="21"/>
                                <w:szCs w:val="21"/>
                                <w:lang w:val="es-ES" w:eastAsia="en-US"/>
                              </w:rPr>
                              <w:t>Decir "no" o "ahora no" es adecuado y necesario en ciertos momentos, incluso en el trabajo, ante colegas, clientes y su jefe. Puede hacerlo sin ser descortés, ni parecer poco servicial o falto de compromiso con el trabajo. Cuando establece límites saludables para sí mismo y respeta los de las otras personas, genera relaciones más fuertes, contribuye a enfocar los esfuerzos en las prioridades más importantes y se ubica en un camino que lo llevará a una mayor felicidad y éxito.</w:t>
                            </w:r>
                          </w:p>
                          <w:p w14:paraId="730FFC82" w14:textId="25C1B6D9" w:rsidR="002F5122" w:rsidRPr="003165BE" w:rsidRDefault="003165BE" w:rsidP="002F5122">
                            <w:pPr>
                              <w:pStyle w:val="Heading2"/>
                              <w:spacing w:before="120"/>
                              <w:rPr>
                                <w:rFonts w:eastAsia="Times New Roman" w:cstheme="majorHAnsi"/>
                                <w:color w:val="184E48"/>
                                <w:sz w:val="24"/>
                                <w:szCs w:val="24"/>
                                <w:lang w:val="en-US"/>
                              </w:rPr>
                            </w:pPr>
                            <w:proofErr w:type="spellStart"/>
                            <w:r w:rsidRPr="003165BE">
                              <w:rPr>
                                <w:rFonts w:eastAsia="Times New Roman" w:cstheme="majorHAnsi"/>
                                <w:color w:val="184E48"/>
                                <w:sz w:val="24"/>
                                <w:szCs w:val="24"/>
                                <w:lang w:val="en-US"/>
                              </w:rPr>
                              <w:t>Cómo</w:t>
                            </w:r>
                            <w:proofErr w:type="spellEnd"/>
                            <w:r w:rsidRPr="003165BE">
                              <w:rPr>
                                <w:rFonts w:eastAsia="Times New Roman" w:cstheme="majorHAnsi"/>
                                <w:color w:val="184E48"/>
                                <w:sz w:val="24"/>
                                <w:szCs w:val="24"/>
                                <w:lang w:val="en-US"/>
                              </w:rPr>
                              <w:t xml:space="preserve"> </w:t>
                            </w:r>
                            <w:proofErr w:type="spellStart"/>
                            <w:r w:rsidRPr="003165BE">
                              <w:rPr>
                                <w:rFonts w:eastAsia="Times New Roman" w:cstheme="majorHAnsi"/>
                                <w:color w:val="184E48"/>
                                <w:sz w:val="24"/>
                                <w:szCs w:val="24"/>
                                <w:lang w:val="en-US"/>
                              </w:rPr>
                              <w:t>poner</w:t>
                            </w:r>
                            <w:proofErr w:type="spellEnd"/>
                            <w:r w:rsidRPr="003165BE">
                              <w:rPr>
                                <w:rFonts w:eastAsia="Times New Roman" w:cstheme="majorHAnsi"/>
                                <w:color w:val="184E48"/>
                                <w:sz w:val="24"/>
                                <w:szCs w:val="24"/>
                                <w:lang w:val="en-US"/>
                              </w:rPr>
                              <w:t xml:space="preserve"> y </w:t>
                            </w:r>
                            <w:proofErr w:type="spellStart"/>
                            <w:r w:rsidRPr="003165BE">
                              <w:rPr>
                                <w:rFonts w:eastAsia="Times New Roman" w:cstheme="majorHAnsi"/>
                                <w:color w:val="184E48"/>
                                <w:sz w:val="24"/>
                                <w:szCs w:val="24"/>
                                <w:lang w:val="en-US"/>
                              </w:rPr>
                              <w:t>mantener</w:t>
                            </w:r>
                            <w:proofErr w:type="spellEnd"/>
                            <w:r w:rsidRPr="003165BE">
                              <w:rPr>
                                <w:rFonts w:eastAsia="Times New Roman" w:cstheme="majorHAnsi"/>
                                <w:color w:val="184E48"/>
                                <w:sz w:val="24"/>
                                <w:szCs w:val="24"/>
                                <w:lang w:val="en-US"/>
                              </w:rPr>
                              <w:t xml:space="preserve"> </w:t>
                            </w:r>
                            <w:proofErr w:type="spellStart"/>
                            <w:r w:rsidRPr="003165BE">
                              <w:rPr>
                                <w:rFonts w:eastAsia="Times New Roman" w:cstheme="majorHAnsi"/>
                                <w:color w:val="184E48"/>
                                <w:sz w:val="24"/>
                                <w:szCs w:val="24"/>
                                <w:lang w:val="en-US"/>
                              </w:rPr>
                              <w:t>límites</w:t>
                            </w:r>
                            <w:proofErr w:type="spellEnd"/>
                          </w:p>
                          <w:p w14:paraId="285C4C0C" w14:textId="77777777" w:rsidR="003165BE" w:rsidRPr="008F4D9B" w:rsidRDefault="003165BE">
                            <w:pPr>
                              <w:pStyle w:val="ListParagraph"/>
                              <w:numPr>
                                <w:ilvl w:val="0"/>
                                <w:numId w:val="8"/>
                              </w:numPr>
                              <w:shd w:val="clear" w:color="auto" w:fill="FFFFFF"/>
                              <w:spacing w:before="100" w:beforeAutospacing="1" w:after="100" w:afterAutospacing="1"/>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Dese permiso</w:t>
                            </w:r>
                            <w:r w:rsidRPr="003165BE">
                              <w:rPr>
                                <w:rFonts w:ascii="Calibri" w:eastAsia="Times New Roman" w:hAnsi="Calibri" w:cs="Calibri"/>
                                <w:color w:val="7F7F7F" w:themeColor="text1" w:themeTint="80"/>
                                <w:sz w:val="21"/>
                                <w:szCs w:val="21"/>
                                <w:lang w:val="es-ES"/>
                              </w:rPr>
                              <w:t> para atender sus propias necesidades, para enfocarse en lo que es más importante para usted y su organización, o para darse un descanso para relajarse y recargar energías. Usted tiene derecho a poner límites para su propio bienestar. Tiene la obligación frente a sus empleadores de poner límites para garantizar que el trabajo más importante se haga</w:t>
                            </w:r>
                          </w:p>
                          <w:p w14:paraId="21FAEE98" w14:textId="77777777" w:rsidR="003165BE" w:rsidRPr="008F4D9B" w:rsidRDefault="003165BE" w:rsidP="003165BE">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s-ES"/>
                              </w:rPr>
                            </w:pPr>
                          </w:p>
                          <w:p w14:paraId="1061245E" w14:textId="66AEE8DA" w:rsidR="00103E5D" w:rsidRPr="008F4D9B" w:rsidRDefault="003165BE">
                            <w:pPr>
                              <w:pStyle w:val="ListParagraph"/>
                              <w:numPr>
                                <w:ilvl w:val="0"/>
                                <w:numId w:val="8"/>
                              </w:numPr>
                              <w:shd w:val="clear" w:color="auto" w:fill="FFFFFF"/>
                              <w:spacing w:before="100" w:beforeAutospacing="1" w:after="100" w:afterAutospacing="1"/>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Identifique sus límites.</w:t>
                            </w:r>
                            <w:r w:rsidRPr="003165BE">
                              <w:rPr>
                                <w:rFonts w:ascii="Calibri" w:eastAsia="Times New Roman" w:hAnsi="Calibri" w:cs="Calibri"/>
                                <w:color w:val="7F7F7F" w:themeColor="text1" w:themeTint="80"/>
                                <w:sz w:val="21"/>
                                <w:szCs w:val="21"/>
                                <w:lang w:val="es-ES"/>
                              </w:rPr>
                              <w:t> Piense en los pedidos a los que dijo que "sí" o en las actividades que se ofreció a hacer y que después lo hicieron sentir sobrecargado o resentido. Piense en las ocasiones en que puso los deseos de otras personas por delante de sus propias necesidades y terminó sintiéndose mal. Piense en las veces que respondió a solicitudes "urgentes" que lo apartaron de obligaciones más importantes:</w:t>
                            </w:r>
                            <w:r w:rsidR="00103E5D" w:rsidRPr="008F4D9B">
                              <w:rPr>
                                <w:rFonts w:ascii="Calibri" w:eastAsia="Times New Roman" w:hAnsi="Calibri" w:cs="Calibri"/>
                                <w:color w:val="7F7F7F" w:themeColor="text1" w:themeTint="80"/>
                                <w:sz w:val="21"/>
                                <w:szCs w:val="21"/>
                                <w:lang w:val="es-ES"/>
                              </w:rPr>
                              <w:t xml:space="preserve"> </w:t>
                            </w:r>
                            <w:r w:rsidR="00101EC4" w:rsidRPr="008F4D9B">
                              <w:rPr>
                                <w:rFonts w:ascii="Calibri" w:eastAsia="Times New Roman" w:hAnsi="Calibri" w:cs="Calibri"/>
                                <w:color w:val="7F7F7F" w:themeColor="text1" w:themeTint="80"/>
                                <w:sz w:val="21"/>
                                <w:szCs w:val="21"/>
                                <w:lang w:val="es-ES"/>
                              </w:rPr>
                              <w:br/>
                            </w:r>
                          </w:p>
                          <w:p w14:paraId="088082AD" w14:textId="77777777" w:rsidR="003165BE" w:rsidRPr="008F4D9B" w:rsidRDefault="003165BE">
                            <w:pPr>
                              <w:pStyle w:val="ListParagraph"/>
                              <w:numPr>
                                <w:ilvl w:val="1"/>
                                <w:numId w:val="8"/>
                              </w:numPr>
                              <w:shd w:val="clear" w:color="auto" w:fill="FFFFFF"/>
                              <w:spacing w:before="100" w:beforeAutospacing="1" w:after="100" w:afterAutospacing="1"/>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Es muy bueno poner sus energías y habilidades en iniciativas importantes. Si ayudar a alguien, sumar otra actividad a su agenda muy ocupada, o hacer un esfuerzo adicional en el trabajo lo hace sentir bien, genial; pero usted también tiene necesidades. Preste atención a sus emociones. Si una relación o actividad le agota la energía y lo hace infeliz, es probable que se haya permitido que lo empujen más allá de un límite importante. Si siente que el trabajo lo abruma y está en riesgo de sufrir el síndrome del trabajador quemado, es posible que necesite dar un paso atrás y reconsiderar cómo está direccionando sus esfuerzos.</w:t>
                            </w:r>
                          </w:p>
                          <w:p w14:paraId="033079F5" w14:textId="351E85A5" w:rsidR="007B3C2C" w:rsidRPr="008F4D9B" w:rsidRDefault="003165BE">
                            <w:pPr>
                              <w:pStyle w:val="ListParagraph"/>
                              <w:numPr>
                                <w:ilvl w:val="1"/>
                                <w:numId w:val="8"/>
                              </w:numPr>
                              <w:shd w:val="clear" w:color="auto" w:fill="FFFFFF"/>
                              <w:ind w:left="499"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Considere lo que le están indicando sus emociones. ¿Cuáles son sus límites? ¿Qué personas y actividades le dan energías, le traen alegría o le ayudan a avanzar hacia sus metas más importantes? ¿Qué lo tira para abajo o lo detiene? ¿Cuáles de sus actividades laborales tienen un alto valor para sus clientes y su organización y cuáles le están quitando tiempo y atención, produciendo poco beneficio? Prestar atención a sus emociones puede ayudarlo a identificar los límites que son importantes para usted</w:t>
                            </w:r>
                            <w:r w:rsidR="007B3C2C" w:rsidRPr="008F4D9B">
                              <w:rPr>
                                <w:rFonts w:ascii="Calibri" w:eastAsia="Times New Roman" w:hAnsi="Calibri" w:cs="Calibri"/>
                                <w:color w:val="7F7F7F" w:themeColor="text1" w:themeTint="80"/>
                                <w:sz w:val="21"/>
                                <w:szCs w:val="21"/>
                                <w:lang w:val="es-ES"/>
                              </w:rPr>
                              <w:br/>
                            </w:r>
                          </w:p>
                          <w:p w14:paraId="52198C44" w14:textId="2A45A055" w:rsidR="007B3C2C" w:rsidRPr="008F4D9B" w:rsidRDefault="003165BE">
                            <w:pPr>
                              <w:numPr>
                                <w:ilvl w:val="0"/>
                                <w:numId w:val="8"/>
                              </w:numPr>
                              <w:shd w:val="clear" w:color="auto" w:fill="FFFFFF"/>
                              <w:tabs>
                                <w:tab w:val="clear" w:pos="360"/>
                                <w:tab w:val="num" w:pos="720"/>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Proteja su tiempo. </w:t>
                            </w:r>
                            <w:r w:rsidRPr="003165BE">
                              <w:rPr>
                                <w:rFonts w:ascii="Calibri" w:eastAsia="Times New Roman" w:hAnsi="Calibri" w:cs="Calibri"/>
                                <w:color w:val="7F7F7F" w:themeColor="text1" w:themeTint="80"/>
                                <w:sz w:val="21"/>
                                <w:szCs w:val="21"/>
                                <w:lang w:val="es-ES"/>
                              </w:rPr>
                              <w:t>Piense en cómo pasa el tiempo. ¿Hay reuniones en su calendario que no tienen un propósito claro o que no llevan a resultados productivos? ¿Con qué frecuencia, cuando se está tratando de concentrar en algo, lo interrumpen mensajes que llegan u otras distracciones? ¿Cuánto tiempo pasa fuera del trabajo mirando las noticias, las redes sociales, la televisión, o haciendo otras actividades que no le aportan satisfacción, ni le hacen recuperar energías? Le sorprendería ver la gran diferencia que puede haber si dedica su tiempo y atención a sus prioridades más importantes en el trabajo y en la vida fuera del ámbito laboral:</w:t>
                            </w:r>
                            <w:r w:rsidR="007B3C2C" w:rsidRPr="008F4D9B">
                              <w:rPr>
                                <w:rFonts w:ascii="Calibri" w:eastAsia="Times New Roman" w:hAnsi="Calibri" w:cs="Calibri"/>
                                <w:color w:val="7F7F7F" w:themeColor="text1" w:themeTint="80"/>
                                <w:sz w:val="21"/>
                                <w:szCs w:val="21"/>
                                <w:lang w:val="es-ES"/>
                              </w:rPr>
                              <w:t xml:space="preserve"> </w:t>
                            </w:r>
                          </w:p>
                          <w:p w14:paraId="14F71F65" w14:textId="77777777" w:rsidR="003165BE" w:rsidRPr="003165BE"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Hágase tiempo para concentrarse en lo más importante, tanto a nivel laboral, como en sus prioridades fuera del trabajo. Eso incluye tiempo para relajarse, conectarse con amigos y familiares, recargarse y cuidarse. Reserve tiempo para esas actividades en su calendario y trátelas como compromisos que no se pueden cancelar.</w:t>
                            </w:r>
                          </w:p>
                          <w:p w14:paraId="677C2228" w14:textId="77777777" w:rsidR="003165BE" w:rsidRPr="003165BE"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En la medida de lo posible, busque lugares y maneras de trabajar que minimicen las interrupciones.</w:t>
                            </w:r>
                          </w:p>
                          <w:p w14:paraId="203748C7" w14:textId="77777777" w:rsidR="003165BE" w:rsidRPr="003165BE"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3165BE">
                              <w:rPr>
                                <w:rFonts w:ascii="Calibri" w:eastAsia="Times New Roman" w:hAnsi="Calibri" w:cs="Calibri"/>
                                <w:color w:val="7F7F7F" w:themeColor="text1" w:themeTint="80"/>
                                <w:sz w:val="21"/>
                                <w:szCs w:val="21"/>
                                <w:lang w:val="es-ES"/>
                              </w:rPr>
                              <w:t xml:space="preserve">Fije momentos para responder los mensajes y momentos en que no lo hará. </w:t>
                            </w:r>
                            <w:r w:rsidRPr="003165BE">
                              <w:rPr>
                                <w:rFonts w:ascii="Calibri" w:eastAsia="Times New Roman" w:hAnsi="Calibri" w:cs="Calibri"/>
                                <w:color w:val="7F7F7F" w:themeColor="text1" w:themeTint="80"/>
                                <w:sz w:val="21"/>
                                <w:szCs w:val="21"/>
                                <w:lang w:val="en-US"/>
                              </w:rPr>
                              <w:t xml:space="preserve">No es </w:t>
                            </w:r>
                            <w:proofErr w:type="spellStart"/>
                            <w:r w:rsidRPr="003165BE">
                              <w:rPr>
                                <w:rFonts w:ascii="Calibri" w:eastAsia="Times New Roman" w:hAnsi="Calibri" w:cs="Calibri"/>
                                <w:color w:val="7F7F7F" w:themeColor="text1" w:themeTint="80"/>
                                <w:sz w:val="21"/>
                                <w:szCs w:val="21"/>
                                <w:lang w:val="en-US"/>
                              </w:rPr>
                              <w:t>necesario</w:t>
                            </w:r>
                            <w:proofErr w:type="spellEnd"/>
                            <w:r w:rsidRPr="003165BE">
                              <w:rPr>
                                <w:rFonts w:ascii="Calibri" w:eastAsia="Times New Roman" w:hAnsi="Calibri" w:cs="Calibri"/>
                                <w:color w:val="7F7F7F" w:themeColor="text1" w:themeTint="80"/>
                                <w:sz w:val="21"/>
                                <w:szCs w:val="21"/>
                                <w:lang w:val="en-US"/>
                              </w:rPr>
                              <w:t xml:space="preserve"> que </w:t>
                            </w:r>
                            <w:proofErr w:type="spellStart"/>
                            <w:r w:rsidRPr="003165BE">
                              <w:rPr>
                                <w:rFonts w:ascii="Calibri" w:eastAsia="Times New Roman" w:hAnsi="Calibri" w:cs="Calibri"/>
                                <w:color w:val="7F7F7F" w:themeColor="text1" w:themeTint="80"/>
                                <w:sz w:val="21"/>
                                <w:szCs w:val="21"/>
                                <w:lang w:val="en-US"/>
                              </w:rPr>
                              <w:t>responda</w:t>
                            </w:r>
                            <w:proofErr w:type="spellEnd"/>
                            <w:r w:rsidRPr="003165BE">
                              <w:rPr>
                                <w:rFonts w:ascii="Calibri" w:eastAsia="Times New Roman" w:hAnsi="Calibri" w:cs="Calibri"/>
                                <w:color w:val="7F7F7F" w:themeColor="text1" w:themeTint="80"/>
                                <w:sz w:val="21"/>
                                <w:szCs w:val="21"/>
                                <w:lang w:val="en-US"/>
                              </w:rPr>
                              <w:t xml:space="preserve"> a </w:t>
                            </w:r>
                            <w:proofErr w:type="spellStart"/>
                            <w:r w:rsidRPr="003165BE">
                              <w:rPr>
                                <w:rFonts w:ascii="Calibri" w:eastAsia="Times New Roman" w:hAnsi="Calibri" w:cs="Calibri"/>
                                <w:color w:val="7F7F7F" w:themeColor="text1" w:themeTint="80"/>
                                <w:sz w:val="21"/>
                                <w:szCs w:val="21"/>
                                <w:lang w:val="en-US"/>
                              </w:rPr>
                              <w:t>todo</w:t>
                            </w:r>
                            <w:proofErr w:type="spellEnd"/>
                            <w:r w:rsidRPr="003165BE">
                              <w:rPr>
                                <w:rFonts w:ascii="Calibri" w:eastAsia="Times New Roman" w:hAnsi="Calibri" w:cs="Calibri"/>
                                <w:color w:val="7F7F7F" w:themeColor="text1" w:themeTint="80"/>
                                <w:sz w:val="21"/>
                                <w:szCs w:val="21"/>
                                <w:lang w:val="en-US"/>
                              </w:rPr>
                              <w:t xml:space="preserve"> de </w:t>
                            </w:r>
                            <w:proofErr w:type="spellStart"/>
                            <w:r w:rsidRPr="003165BE">
                              <w:rPr>
                                <w:rFonts w:ascii="Calibri" w:eastAsia="Times New Roman" w:hAnsi="Calibri" w:cs="Calibri"/>
                                <w:color w:val="7F7F7F" w:themeColor="text1" w:themeTint="80"/>
                                <w:sz w:val="21"/>
                                <w:szCs w:val="21"/>
                                <w:lang w:val="en-US"/>
                              </w:rPr>
                              <w:t>inmediato</w:t>
                            </w:r>
                            <w:proofErr w:type="spellEnd"/>
                            <w:r w:rsidRPr="003165BE">
                              <w:rPr>
                                <w:rFonts w:ascii="Calibri" w:eastAsia="Times New Roman" w:hAnsi="Calibri" w:cs="Calibri"/>
                                <w:color w:val="7F7F7F" w:themeColor="text1" w:themeTint="80"/>
                                <w:sz w:val="21"/>
                                <w:szCs w:val="21"/>
                                <w:lang w:val="en-US"/>
                              </w:rPr>
                              <w:t>.</w:t>
                            </w:r>
                          </w:p>
                          <w:p w14:paraId="03EFB185" w14:textId="77777777" w:rsidR="003165BE" w:rsidRPr="003165BE"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Apunte a que las reuniones a las que asista tengan un propósito y asuntos a tratar y que lleven a resultados productivos. Cuando lo inviten a una reunión, lea la agenda para asegurarse de que su asistencia sea necesaria. Si no le queda claro, pregunte por qué lo convocaron.</w:t>
                            </w:r>
                          </w:p>
                          <w:p w14:paraId="1D79E9C6" w14:textId="77777777" w:rsidR="003165BE" w:rsidRPr="003165BE"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Tómese descansos breves durante el día de trabajo, según se permita, para elongar, relajarse, despejar la mente y renovar las energías.</w:t>
                            </w:r>
                          </w:p>
                          <w:p w14:paraId="29703E89" w14:textId="1DFA6B52" w:rsidR="007B3C2C" w:rsidRPr="008F4D9B"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Proteja el tiempo fuera del trabajo para estar con la familia y los amigos, hacer actividad física, comer alimentos saludables y dormir lo que necesite.</w:t>
                            </w:r>
                          </w:p>
                          <w:p w14:paraId="4D36BED8" w14:textId="7AA4816F" w:rsidR="00101EC4" w:rsidRPr="008F4D9B" w:rsidRDefault="003165BE">
                            <w:pPr>
                              <w:numPr>
                                <w:ilvl w:val="0"/>
                                <w:numId w:val="8"/>
                              </w:numPr>
                              <w:shd w:val="clear" w:color="auto" w:fill="FFFFFF"/>
                              <w:tabs>
                                <w:tab w:val="clear" w:pos="360"/>
                                <w:tab w:val="num" w:pos="720"/>
                              </w:tabs>
                              <w:spacing w:after="120" w:line="228" w:lineRule="auto"/>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 xml:space="preserve">Redefina las expectativas poco realistas: </w:t>
                            </w:r>
                            <w:r w:rsidR="00101EC4" w:rsidRPr="008F4D9B">
                              <w:rPr>
                                <w:rFonts w:ascii="Calibri" w:eastAsia="Times New Roman" w:hAnsi="Calibri" w:cs="Calibri"/>
                                <w:color w:val="7F7F7F" w:themeColor="text1" w:themeTint="80"/>
                                <w:sz w:val="21"/>
                                <w:szCs w:val="21"/>
                                <w:lang w:val="es-ES"/>
                              </w:rPr>
                              <w:t>—</w:t>
                            </w:r>
                            <w:r w:rsidRPr="003165BE">
                              <w:rPr>
                                <w:rFonts w:ascii="Calibri" w:eastAsia="Times New Roman" w:hAnsi="Calibri" w:cs="Calibri"/>
                                <w:color w:val="000000"/>
                                <w:sz w:val="26"/>
                                <w:szCs w:val="26"/>
                                <w:lang w:val="es-ES" w:eastAsia="zh-TW"/>
                              </w:rPr>
                              <w:t xml:space="preserve"> </w:t>
                            </w:r>
                            <w:r w:rsidRPr="003165BE">
                              <w:rPr>
                                <w:rFonts w:ascii="Calibri" w:eastAsia="Times New Roman" w:hAnsi="Calibri" w:cs="Calibri"/>
                                <w:color w:val="7F7F7F" w:themeColor="text1" w:themeTint="80"/>
                                <w:sz w:val="21"/>
                                <w:szCs w:val="21"/>
                                <w:lang w:val="es-ES"/>
                              </w:rPr>
                              <w:t>tanto las propias como las de otras personas. Si se está agotando a causa de altas expectativas que tiene sobre usted mismo, considere si está cruzando el límite entre esmerarse por la excelencia y luchar por la perfección. La excelencia es una meta admirable, pero el perfeccionismo puede ser malo para la salud mental. Si otras personas se acostumbraron a que usted responda de inmediato a sus pedidos o a que sea quien siempre se ofrece para hacer tareas extra, comience a redefinir las expectativas de esas personas con cortesía, pero también con firmeza. Deje en claro que se está enfocando en el trabajo más importante y que usted tiene sus propias prioridades y necesidades.</w:t>
                            </w:r>
                          </w:p>
                          <w:p w14:paraId="4816785E" w14:textId="2335E26E" w:rsidR="00101EC4" w:rsidRPr="008F4D9B" w:rsidRDefault="003165BE">
                            <w:pPr>
                              <w:numPr>
                                <w:ilvl w:val="0"/>
                                <w:numId w:val="8"/>
                              </w:numPr>
                              <w:shd w:val="clear" w:color="auto" w:fill="FFFFFF"/>
                              <w:tabs>
                                <w:tab w:val="clear" w:pos="360"/>
                                <w:tab w:val="num" w:pos="720"/>
                              </w:tabs>
                              <w:spacing w:after="120" w:line="228" w:lineRule="auto"/>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Empiece de a poco. </w:t>
                            </w:r>
                            <w:r w:rsidRPr="003165BE">
                              <w:rPr>
                                <w:rFonts w:ascii="Calibri" w:eastAsia="Times New Roman" w:hAnsi="Calibri" w:cs="Calibri"/>
                                <w:color w:val="7F7F7F" w:themeColor="text1" w:themeTint="80"/>
                                <w:sz w:val="21"/>
                                <w:szCs w:val="21"/>
                                <w:lang w:val="es-ES"/>
                              </w:rPr>
                              <w:t>Puede ser difícil librarse de viejos hábitos de su propia conducta y cambiar las expectativas que otras personas tienen sobre usted. Trate de poner límites a un familiar o amigo y observe cómo eso puede mejorar su relación. Trate de poner límites en el trabajo de a poco, como una manera de practicar cómo comunicarse.</w:t>
                            </w:r>
                          </w:p>
                          <w:p w14:paraId="21148B23" w14:textId="50751435" w:rsidR="00101EC4" w:rsidRPr="00101EC4" w:rsidRDefault="003165BE">
                            <w:pPr>
                              <w:numPr>
                                <w:ilvl w:val="0"/>
                                <w:numId w:val="8"/>
                              </w:numPr>
                              <w:shd w:val="clear" w:color="auto" w:fill="FFFFFF"/>
                              <w:tabs>
                                <w:tab w:val="clear" w:pos="360"/>
                                <w:tab w:val="num" w:pos="720"/>
                              </w:tabs>
                              <w:spacing w:after="120" w:line="228" w:lineRule="auto"/>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Sea coherente. </w:t>
                            </w:r>
                            <w:r w:rsidRPr="003165BE">
                              <w:rPr>
                                <w:rFonts w:ascii="Calibri" w:eastAsia="Times New Roman" w:hAnsi="Calibri" w:cs="Calibri"/>
                                <w:color w:val="7F7F7F" w:themeColor="text1" w:themeTint="80"/>
                                <w:sz w:val="21"/>
                                <w:szCs w:val="21"/>
                                <w:lang w:val="es-ES"/>
                              </w:rPr>
                              <w:t>No diga que "no" a algo para ceder luego a la presión y aceptar hacerlo. Si se siente culpable por no estar más receptivo y dispuesto, piense en por qué siente eso. Plantéese el desafío de pensar si lo que siente es adecuado o útil. No podrá impedir que la gente le pida hacer cosas, pero puede controlar su forma de responder. Con la práctica, mantener sus límites se tornará más fácil y verá los beneficios en la mejora de la productividad y de las relaciones, el equilibrio entre el trabajo y la vida, y el bienestar</w:t>
                            </w:r>
                            <w:r w:rsidR="00101EC4" w:rsidRPr="008F4D9B">
                              <w:rPr>
                                <w:rFonts w:ascii="Calibri" w:eastAsia="Times New Roman" w:hAnsi="Calibri" w:cs="Calibri"/>
                                <w:color w:val="7F7F7F" w:themeColor="text1" w:themeTint="80"/>
                                <w:sz w:val="21"/>
                                <w:szCs w:val="21"/>
                                <w:lang w:val="es-ES"/>
                              </w:rPr>
                              <w:t>.</w:t>
                            </w:r>
                          </w:p>
                          <w:p w14:paraId="5D61A05D" w14:textId="42625CBE" w:rsidR="00101EC4" w:rsidRPr="003165BE" w:rsidRDefault="003165BE" w:rsidP="003165BE">
                            <w:pPr>
                              <w:shd w:val="clear" w:color="auto" w:fill="FFFFFF"/>
                              <w:spacing w:after="120" w:line="228" w:lineRule="auto"/>
                              <w:rPr>
                                <w:rFonts w:asciiTheme="majorHAnsi" w:eastAsia="Times New Roman" w:hAnsiTheme="majorHAnsi" w:cstheme="majorHAnsi"/>
                                <w:b/>
                                <w:bCs/>
                                <w:color w:val="184E48"/>
                                <w:sz w:val="24"/>
                                <w:szCs w:val="24"/>
                                <w:lang w:val="en-US"/>
                              </w:rPr>
                            </w:pPr>
                            <w:proofErr w:type="spellStart"/>
                            <w:r w:rsidRPr="003165BE">
                              <w:rPr>
                                <w:rFonts w:asciiTheme="majorHAnsi" w:eastAsia="Times New Roman" w:hAnsiTheme="majorHAnsi" w:cstheme="majorHAnsi"/>
                                <w:b/>
                                <w:bCs/>
                                <w:color w:val="184E48"/>
                                <w:sz w:val="24"/>
                                <w:szCs w:val="24"/>
                                <w:lang w:val="en-US"/>
                              </w:rPr>
                              <w:t>Cómo</w:t>
                            </w:r>
                            <w:proofErr w:type="spellEnd"/>
                            <w:r w:rsidRPr="003165BE">
                              <w:rPr>
                                <w:rFonts w:asciiTheme="majorHAnsi" w:eastAsia="Times New Roman" w:hAnsiTheme="majorHAnsi" w:cstheme="majorHAnsi"/>
                                <w:b/>
                                <w:bCs/>
                                <w:color w:val="184E48"/>
                                <w:sz w:val="24"/>
                                <w:szCs w:val="24"/>
                                <w:lang w:val="en-US"/>
                              </w:rPr>
                              <w:t xml:space="preserve"> </w:t>
                            </w:r>
                            <w:proofErr w:type="spellStart"/>
                            <w:r w:rsidRPr="003165BE">
                              <w:rPr>
                                <w:rFonts w:asciiTheme="majorHAnsi" w:eastAsia="Times New Roman" w:hAnsiTheme="majorHAnsi" w:cstheme="majorHAnsi"/>
                                <w:b/>
                                <w:bCs/>
                                <w:color w:val="184E48"/>
                                <w:sz w:val="24"/>
                                <w:szCs w:val="24"/>
                                <w:lang w:val="en-US"/>
                              </w:rPr>
                              <w:t>comunicar</w:t>
                            </w:r>
                            <w:proofErr w:type="spellEnd"/>
                            <w:r w:rsidRPr="003165BE">
                              <w:rPr>
                                <w:rFonts w:asciiTheme="majorHAnsi" w:eastAsia="Times New Roman" w:hAnsiTheme="majorHAnsi" w:cstheme="majorHAnsi"/>
                                <w:b/>
                                <w:bCs/>
                                <w:color w:val="184E48"/>
                                <w:sz w:val="24"/>
                                <w:szCs w:val="24"/>
                                <w:lang w:val="en-US"/>
                              </w:rPr>
                              <w:t xml:space="preserve"> sus </w:t>
                            </w:r>
                            <w:proofErr w:type="spellStart"/>
                            <w:r w:rsidRPr="003165BE">
                              <w:rPr>
                                <w:rFonts w:asciiTheme="majorHAnsi" w:eastAsia="Times New Roman" w:hAnsiTheme="majorHAnsi" w:cstheme="majorHAnsi"/>
                                <w:b/>
                                <w:bCs/>
                                <w:color w:val="184E48"/>
                                <w:sz w:val="24"/>
                                <w:szCs w:val="24"/>
                                <w:lang w:val="en-US"/>
                              </w:rPr>
                              <w:t>límites</w:t>
                            </w:r>
                            <w:proofErr w:type="spellEnd"/>
                          </w:p>
                          <w:p w14:paraId="50B74254" w14:textId="776B8075" w:rsidR="00DA3167" w:rsidRPr="008F4D9B" w:rsidRDefault="003165BE">
                            <w:pPr>
                              <w:pStyle w:val="ListParagraph"/>
                              <w:numPr>
                                <w:ilvl w:val="0"/>
                                <w:numId w:val="9"/>
                              </w:numPr>
                              <w:shd w:val="clear" w:color="auto" w:fill="FFFFFF"/>
                              <w:spacing w:after="120" w:line="228" w:lineRule="auto"/>
                              <w:rPr>
                                <w:rFonts w:asciiTheme="majorHAnsi" w:eastAsia="Times New Roman" w:hAnsiTheme="majorHAnsi" w:cstheme="majorHAnsi"/>
                                <w:color w:val="184E48"/>
                                <w:sz w:val="24"/>
                                <w:szCs w:val="24"/>
                                <w:lang w:val="es-ES"/>
                              </w:rPr>
                            </w:pPr>
                            <w:r w:rsidRPr="003165BE">
                              <w:rPr>
                                <w:rFonts w:ascii="Calibri" w:eastAsia="Times New Roman" w:hAnsi="Calibri" w:cs="Calibri"/>
                                <w:b/>
                                <w:bCs/>
                                <w:color w:val="7F7F7F" w:themeColor="text1" w:themeTint="80"/>
                                <w:sz w:val="21"/>
                                <w:szCs w:val="21"/>
                                <w:lang w:val="es-ES"/>
                              </w:rPr>
                              <w:t>Hágase valer. </w:t>
                            </w:r>
                            <w:r w:rsidRPr="003165BE">
                              <w:rPr>
                                <w:rFonts w:ascii="Calibri" w:eastAsia="Times New Roman" w:hAnsi="Calibri" w:cs="Calibri"/>
                                <w:color w:val="7F7F7F" w:themeColor="text1" w:themeTint="80"/>
                                <w:sz w:val="21"/>
                                <w:szCs w:val="21"/>
                                <w:lang w:val="es-ES"/>
                              </w:rPr>
                              <w:t>Si le resulta difícil responder "no" a los pedidos, es posible que sea porque le teme al conflicto, desea demasiado agradar o recibir elogios, o porque se habituó a poner las necesidades de otras personas por delante de las propias. Aprenda a hacerse valer. No desatará un conflicto si es claro y respetuoso en su forma de</w:t>
                            </w:r>
                            <w:r w:rsidRPr="003165BE">
                              <w:rPr>
                                <w:rFonts w:ascii="Calibri" w:eastAsia="Times New Roman" w:hAnsi="Calibri" w:cs="Calibri"/>
                                <w:b/>
                                <w:bCs/>
                                <w:color w:val="7F7F7F" w:themeColor="text1" w:themeTint="80"/>
                                <w:sz w:val="21"/>
                                <w:szCs w:val="21"/>
                                <w:lang w:val="es-ES"/>
                              </w:rPr>
                              <w:t xml:space="preserve"> </w:t>
                            </w:r>
                            <w:r w:rsidRPr="003165BE">
                              <w:rPr>
                                <w:rFonts w:ascii="Calibri" w:eastAsia="Times New Roman" w:hAnsi="Calibri" w:cs="Calibri"/>
                                <w:color w:val="7F7F7F" w:themeColor="text1" w:themeTint="80"/>
                                <w:sz w:val="21"/>
                                <w:szCs w:val="21"/>
                                <w:lang w:val="es-ES"/>
                              </w:rPr>
                              <w:t>comunicarse. Considerando al mismo tiempo sus necesidades, las necesidades más importantes de su organización y las de otros, sea firme y cortés al explicar qué está dispuesto a hacer y qué no</w:t>
                            </w:r>
                          </w:p>
                          <w:p w14:paraId="1EDB138E" w14:textId="77777777" w:rsidR="003165BE" w:rsidRPr="008F4D9B" w:rsidRDefault="003165BE" w:rsidP="003165BE">
                            <w:pPr>
                              <w:pStyle w:val="ListParagraph"/>
                              <w:shd w:val="clear" w:color="auto" w:fill="FFFFFF"/>
                              <w:spacing w:after="120"/>
                              <w:ind w:left="360"/>
                              <w:rPr>
                                <w:rFonts w:asciiTheme="majorHAnsi" w:eastAsia="Times New Roman" w:hAnsiTheme="majorHAnsi" w:cstheme="majorHAnsi"/>
                                <w:color w:val="184E48"/>
                                <w:sz w:val="24"/>
                                <w:szCs w:val="24"/>
                                <w:lang w:val="es-ES"/>
                              </w:rPr>
                            </w:pPr>
                          </w:p>
                          <w:p w14:paraId="0EBAB907" w14:textId="1EDBF9AF" w:rsidR="00101EC4" w:rsidRPr="003165BE" w:rsidRDefault="003165BE">
                            <w:pPr>
                              <w:pStyle w:val="ListParagraph"/>
                              <w:numPr>
                                <w:ilvl w:val="0"/>
                                <w:numId w:val="9"/>
                              </w:numPr>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Sea claro, directo y manténgase tranquilo. </w:t>
                            </w:r>
                            <w:r w:rsidRPr="003165BE">
                              <w:rPr>
                                <w:rFonts w:ascii="Calibri" w:eastAsia="Times New Roman" w:hAnsi="Calibri" w:cs="Calibri"/>
                                <w:color w:val="7F7F7F" w:themeColor="text1" w:themeTint="80"/>
                                <w:sz w:val="21"/>
                                <w:szCs w:val="21"/>
                                <w:lang w:val="es-ES"/>
                              </w:rPr>
                              <w:t>Si está haciendo valer sus límites por primera vez, no puede esperar que los demás lo sepan sin antes decírselos. Sea claro, directo y manténgase tranquilo al explicarle a alguien que no puede hacer lo que le están pidiendo. Informar al otro cuáles son sus otras prioridades, especialmente si son laborales, puede contribuir a comunicar mejor su mensaje. Pero no siempre es necesario (o siquiera adecuado) si sus otras prioridades son personales. No es necesario defender, ni explicar por demás sus motivos para mantener un límite.</w:t>
                            </w:r>
                          </w:p>
                          <w:p w14:paraId="346E611B" w14:textId="77777777" w:rsidR="00101EC4" w:rsidRPr="008F4D9B" w:rsidRDefault="00101EC4" w:rsidP="00101EC4">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s-ES"/>
                              </w:rPr>
                            </w:pPr>
                          </w:p>
                          <w:p w14:paraId="7DC13E81" w14:textId="7202AC81" w:rsidR="003165BE" w:rsidRPr="003165BE" w:rsidRDefault="003165BE">
                            <w:pPr>
                              <w:pStyle w:val="ListParagraph"/>
                              <w:numPr>
                                <w:ilvl w:val="0"/>
                                <w:numId w:val="9"/>
                              </w:numPr>
                              <w:spacing w:after="120"/>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Ensaye antes. </w:t>
                            </w:r>
                            <w:r w:rsidRPr="003165BE">
                              <w:rPr>
                                <w:rFonts w:ascii="Calibri" w:eastAsia="Times New Roman" w:hAnsi="Calibri" w:cs="Calibri"/>
                                <w:color w:val="7F7F7F" w:themeColor="text1" w:themeTint="80"/>
                                <w:sz w:val="21"/>
                                <w:szCs w:val="21"/>
                                <w:lang w:val="es-ES"/>
                              </w:rPr>
                              <w:t>Si lo intimida la idea de ser más asertivo respecto de sus límites, practique decir "no" de manera clara, tranquila y respetuosa. Puede hacerlo frente a un espejo o con un familiar o amigo de confianza.</w:t>
                            </w:r>
                            <w:r>
                              <w:rPr>
                                <w:rFonts w:ascii="Calibri" w:eastAsia="Times New Roman" w:hAnsi="Calibri" w:cs="Calibri"/>
                                <w:color w:val="7F7F7F" w:themeColor="text1" w:themeTint="80"/>
                                <w:sz w:val="21"/>
                                <w:szCs w:val="21"/>
                                <w:lang w:val="es-ES"/>
                              </w:rPr>
                              <w:br/>
                            </w:r>
                          </w:p>
                          <w:p w14:paraId="69FC4EA5" w14:textId="0EF4ACBC" w:rsidR="00101EC4" w:rsidRPr="008F4D9B" w:rsidRDefault="003165BE">
                            <w:pPr>
                              <w:pStyle w:val="ListParagraph"/>
                              <w:numPr>
                                <w:ilvl w:val="0"/>
                                <w:numId w:val="9"/>
                              </w:numPr>
                              <w:spacing w:after="120"/>
                              <w:rPr>
                                <w:rFonts w:asciiTheme="majorHAnsi" w:eastAsia="Times New Roman" w:hAnsiTheme="majorHAnsi" w:cstheme="majorHAns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Ofrezca otras opciones. </w:t>
                            </w:r>
                            <w:r w:rsidRPr="003165BE">
                              <w:rPr>
                                <w:rFonts w:ascii="Calibri" w:eastAsia="Times New Roman" w:hAnsi="Calibri" w:cs="Calibri"/>
                                <w:color w:val="7F7F7F" w:themeColor="text1" w:themeTint="80"/>
                                <w:sz w:val="21"/>
                                <w:szCs w:val="21"/>
                                <w:lang w:val="es-ES"/>
                              </w:rPr>
                              <w:t>Si está dispuesto a ayudar a alguien, pero no en este preciso momento, sugiera otro momento que podría funcionar para las dos partes. Si no puede colaborar con un proyecto o iniciativa en este preciso momento y tiene ideas sobre cómo podría hacerse sin su participación, colabore brindando sus sugerencias. Si el pedido parece importante, pero entra en conflicto con otras prioridades laborales, pregunte a su gerente si debería dejar de lado tareas que ya está realizando para dedicar tiempo</w:t>
                            </w:r>
                            <w:r w:rsidRPr="003165BE">
                              <w:rPr>
                                <w:rFonts w:ascii="Calibri" w:eastAsia="Times New Roman" w:hAnsi="Calibri" w:cs="Calibri"/>
                                <w:b/>
                                <w:bCs/>
                                <w:color w:val="7F7F7F" w:themeColor="text1" w:themeTint="80"/>
                                <w:sz w:val="21"/>
                                <w:szCs w:val="21"/>
                                <w:lang w:val="es-ES"/>
                              </w:rPr>
                              <w:t xml:space="preserve"> </w:t>
                            </w:r>
                            <w:r w:rsidRPr="003165BE">
                              <w:rPr>
                                <w:rFonts w:ascii="Calibri" w:eastAsia="Times New Roman" w:hAnsi="Calibri" w:cs="Calibri"/>
                                <w:color w:val="7F7F7F" w:themeColor="text1" w:themeTint="80"/>
                                <w:sz w:val="21"/>
                                <w:szCs w:val="21"/>
                                <w:lang w:val="es-ES"/>
                              </w:rPr>
                              <w:t>al nuevo encargo.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89A7A" id="Text Box 55" o:spid="_x0000_s1085" type="#_x0000_t202" style="position:absolute;margin-left:25pt;margin-top:332.15pt;width:245.85pt;height:368.3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" filled="f" stroked="f" strokeweight=".5pt">
                <v:textbox style="mso-next-textbox:#Text Box 57">
                  <w:txbxContent>
                    <w:p w14:paraId="281A2A64" w14:textId="29EF9F82" w:rsidR="00357420" w:rsidRPr="008F4D9B" w:rsidRDefault="003165BE" w:rsidP="00357420">
                      <w:pPr>
                        <w:pStyle w:val="Heading2"/>
                        <w:rPr>
                          <w:rFonts w:ascii="Calibri" w:eastAsia="Times New Roman" w:hAnsi="Calibri" w:cs="Calibri"/>
                          <w:b w:val="0"/>
                          <w:bCs w:val="0"/>
                          <w:color w:val="7F7F7F" w:themeColor="text1" w:themeTint="80"/>
                          <w:sz w:val="21"/>
                          <w:szCs w:val="21"/>
                          <w:lang w:val="es-ES" w:eastAsia="en-US"/>
                        </w:rPr>
                      </w:pPr>
                      <w:r w:rsidRPr="003165BE">
                        <w:rPr>
                          <w:rFonts w:ascii="Calibri" w:eastAsia="Times New Roman" w:hAnsi="Calibri" w:cs="Calibri"/>
                          <w:b w:val="0"/>
                          <w:bCs w:val="0"/>
                          <w:color w:val="7F7F7F" w:themeColor="text1" w:themeTint="80"/>
                          <w:sz w:val="21"/>
                          <w:szCs w:val="21"/>
                          <w:lang w:val="es-ES" w:eastAsia="en-US"/>
                        </w:rPr>
                        <w:t xml:space="preserve">Si se siente sobrecargado y agotado, uno de los motivos podría ser los límites que está poniendo respecto del trabajo, el tiempo y las relaciones. Los límites son las líneas divisorias que usted establece </w:t>
                      </w:r>
                      <w:proofErr w:type="gramStart"/>
                      <w:r w:rsidRPr="003165BE">
                        <w:rPr>
                          <w:rFonts w:ascii="Calibri" w:eastAsia="Times New Roman" w:hAnsi="Calibri" w:cs="Calibri"/>
                          <w:b w:val="0"/>
                          <w:bCs w:val="0"/>
                          <w:color w:val="7F7F7F" w:themeColor="text1" w:themeTint="80"/>
                          <w:sz w:val="21"/>
                          <w:szCs w:val="21"/>
                          <w:lang w:val="es-ES" w:eastAsia="en-US"/>
                        </w:rPr>
                        <w:t>en relación a</w:t>
                      </w:r>
                      <w:proofErr w:type="gramEnd"/>
                      <w:r w:rsidRPr="003165BE">
                        <w:rPr>
                          <w:rFonts w:ascii="Calibri" w:eastAsia="Times New Roman" w:hAnsi="Calibri" w:cs="Calibri"/>
                          <w:b w:val="0"/>
                          <w:bCs w:val="0"/>
                          <w:color w:val="7F7F7F" w:themeColor="text1" w:themeTint="80"/>
                          <w:sz w:val="21"/>
                          <w:szCs w:val="21"/>
                          <w:lang w:val="es-ES" w:eastAsia="en-US"/>
                        </w:rPr>
                        <w:t xml:space="preserve"> qué responsabilidades asume, cómo pasa su tiempo y cómo espera que otras personas lo traten. Son clave para mantener relaciones saludables y un equilibrio adecuado entre sus propias necesidades y las demandas laborales, y las necesidades y expectativas de los otros.</w:t>
                      </w:r>
                    </w:p>
                    <w:p w14:paraId="7930C063" w14:textId="77777777" w:rsidR="003165BE" w:rsidRPr="003165BE" w:rsidRDefault="003165BE" w:rsidP="003165BE">
                      <w:pPr>
                        <w:pStyle w:val="Heading2"/>
                        <w:rPr>
                          <w:rFonts w:ascii="Calibri" w:eastAsia="Times New Roman" w:hAnsi="Calibri" w:cs="Calibri"/>
                          <w:b w:val="0"/>
                          <w:bCs w:val="0"/>
                          <w:color w:val="7F7F7F" w:themeColor="text1" w:themeTint="80"/>
                          <w:sz w:val="21"/>
                          <w:szCs w:val="21"/>
                          <w:lang w:val="es-ES" w:eastAsia="en-US"/>
                        </w:rPr>
                      </w:pPr>
                      <w:r w:rsidRPr="003165BE">
                        <w:rPr>
                          <w:rFonts w:ascii="Calibri" w:eastAsia="Times New Roman" w:hAnsi="Calibri" w:cs="Calibri"/>
                          <w:b w:val="0"/>
                          <w:bCs w:val="0"/>
                          <w:color w:val="7F7F7F" w:themeColor="text1" w:themeTint="80"/>
                          <w:sz w:val="21"/>
                          <w:szCs w:val="21"/>
                          <w:lang w:val="es-ES" w:eastAsia="en-US"/>
                        </w:rPr>
                        <w:t>Si se descubre diciendo "sí" con demasiada facilidad a exigencias adicionales a su tiempo, atención y energía, al punto de sentirse sobrecargado, exhausto, resentido y agotado emocionalmente, es posible que necesite prestar más atención a sus límites.</w:t>
                      </w:r>
                    </w:p>
                    <w:p w14:paraId="2C975B4F" w14:textId="5E51811C" w:rsidR="00103E5D" w:rsidRPr="008F4D9B" w:rsidRDefault="003165BE" w:rsidP="003165BE">
                      <w:pPr>
                        <w:pStyle w:val="Heading2"/>
                        <w:rPr>
                          <w:rFonts w:ascii="Calibri" w:eastAsia="Times New Roman" w:hAnsi="Calibri" w:cs="Calibri"/>
                          <w:b w:val="0"/>
                          <w:bCs w:val="0"/>
                          <w:color w:val="7F7F7F" w:themeColor="text1" w:themeTint="80"/>
                          <w:sz w:val="21"/>
                          <w:szCs w:val="21"/>
                          <w:lang w:val="es-ES" w:eastAsia="en-US"/>
                        </w:rPr>
                      </w:pPr>
                      <w:r w:rsidRPr="003165BE">
                        <w:rPr>
                          <w:rFonts w:ascii="Calibri" w:eastAsia="Times New Roman" w:hAnsi="Calibri" w:cs="Calibri"/>
                          <w:b w:val="0"/>
                          <w:bCs w:val="0"/>
                          <w:color w:val="7F7F7F" w:themeColor="text1" w:themeTint="80"/>
                          <w:sz w:val="21"/>
                          <w:szCs w:val="21"/>
                          <w:lang w:val="es-ES" w:eastAsia="en-US"/>
                        </w:rPr>
                        <w:t>Decir "no" o "ahora no" es adecuado y necesario en ciertos momentos, incluso en el trabajo, ante colegas, clientes y su jefe. Puede hacerlo sin ser descortés, ni parecer poco servicial o falto de compromiso con el trabajo. Cuando establece límites saludables para sí mismo y respeta los de las otras personas, genera relaciones más fuertes, contribuye a enfocar los esfuerzos en las prioridades más importantes y se ubica en un camino que lo llevará a una mayor felicidad y éxito.</w:t>
                      </w:r>
                    </w:p>
                    <w:p w14:paraId="730FFC82" w14:textId="25C1B6D9" w:rsidR="002F5122" w:rsidRPr="003165BE" w:rsidRDefault="003165BE" w:rsidP="002F5122">
                      <w:pPr>
                        <w:pStyle w:val="Heading2"/>
                        <w:spacing w:before="120"/>
                        <w:rPr>
                          <w:rFonts w:eastAsia="Times New Roman" w:cstheme="majorHAnsi"/>
                          <w:color w:val="184E48"/>
                          <w:sz w:val="24"/>
                          <w:szCs w:val="24"/>
                          <w:lang w:val="en-US"/>
                        </w:rPr>
                      </w:pPr>
                      <w:proofErr w:type="spellStart"/>
                      <w:r w:rsidRPr="003165BE">
                        <w:rPr>
                          <w:rFonts w:eastAsia="Times New Roman" w:cstheme="majorHAnsi"/>
                          <w:color w:val="184E48"/>
                          <w:sz w:val="24"/>
                          <w:szCs w:val="24"/>
                          <w:lang w:val="en-US"/>
                        </w:rPr>
                        <w:t>Cómo</w:t>
                      </w:r>
                      <w:proofErr w:type="spellEnd"/>
                      <w:r w:rsidRPr="003165BE">
                        <w:rPr>
                          <w:rFonts w:eastAsia="Times New Roman" w:cstheme="majorHAnsi"/>
                          <w:color w:val="184E48"/>
                          <w:sz w:val="24"/>
                          <w:szCs w:val="24"/>
                          <w:lang w:val="en-US"/>
                        </w:rPr>
                        <w:t xml:space="preserve"> </w:t>
                      </w:r>
                      <w:proofErr w:type="spellStart"/>
                      <w:r w:rsidRPr="003165BE">
                        <w:rPr>
                          <w:rFonts w:eastAsia="Times New Roman" w:cstheme="majorHAnsi"/>
                          <w:color w:val="184E48"/>
                          <w:sz w:val="24"/>
                          <w:szCs w:val="24"/>
                          <w:lang w:val="en-US"/>
                        </w:rPr>
                        <w:t>poner</w:t>
                      </w:r>
                      <w:proofErr w:type="spellEnd"/>
                      <w:r w:rsidRPr="003165BE">
                        <w:rPr>
                          <w:rFonts w:eastAsia="Times New Roman" w:cstheme="majorHAnsi"/>
                          <w:color w:val="184E48"/>
                          <w:sz w:val="24"/>
                          <w:szCs w:val="24"/>
                          <w:lang w:val="en-US"/>
                        </w:rPr>
                        <w:t xml:space="preserve"> y </w:t>
                      </w:r>
                      <w:proofErr w:type="spellStart"/>
                      <w:r w:rsidRPr="003165BE">
                        <w:rPr>
                          <w:rFonts w:eastAsia="Times New Roman" w:cstheme="majorHAnsi"/>
                          <w:color w:val="184E48"/>
                          <w:sz w:val="24"/>
                          <w:szCs w:val="24"/>
                          <w:lang w:val="en-US"/>
                        </w:rPr>
                        <w:t>mantener</w:t>
                      </w:r>
                      <w:proofErr w:type="spellEnd"/>
                      <w:r w:rsidRPr="003165BE">
                        <w:rPr>
                          <w:rFonts w:eastAsia="Times New Roman" w:cstheme="majorHAnsi"/>
                          <w:color w:val="184E48"/>
                          <w:sz w:val="24"/>
                          <w:szCs w:val="24"/>
                          <w:lang w:val="en-US"/>
                        </w:rPr>
                        <w:t xml:space="preserve"> </w:t>
                      </w:r>
                      <w:proofErr w:type="spellStart"/>
                      <w:r w:rsidRPr="003165BE">
                        <w:rPr>
                          <w:rFonts w:eastAsia="Times New Roman" w:cstheme="majorHAnsi"/>
                          <w:color w:val="184E48"/>
                          <w:sz w:val="24"/>
                          <w:szCs w:val="24"/>
                          <w:lang w:val="en-US"/>
                        </w:rPr>
                        <w:t>límites</w:t>
                      </w:r>
                      <w:proofErr w:type="spellEnd"/>
                    </w:p>
                    <w:p w14:paraId="285C4C0C" w14:textId="77777777" w:rsidR="003165BE" w:rsidRPr="008F4D9B" w:rsidRDefault="003165BE">
                      <w:pPr>
                        <w:pStyle w:val="ListParagraph"/>
                        <w:numPr>
                          <w:ilvl w:val="0"/>
                          <w:numId w:val="8"/>
                        </w:numPr>
                        <w:shd w:val="clear" w:color="auto" w:fill="FFFFFF"/>
                        <w:spacing w:before="100" w:beforeAutospacing="1" w:after="100" w:afterAutospacing="1"/>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Dese permiso</w:t>
                      </w:r>
                      <w:r w:rsidRPr="003165BE">
                        <w:rPr>
                          <w:rFonts w:ascii="Calibri" w:eastAsia="Times New Roman" w:hAnsi="Calibri" w:cs="Calibri"/>
                          <w:color w:val="7F7F7F" w:themeColor="text1" w:themeTint="80"/>
                          <w:sz w:val="21"/>
                          <w:szCs w:val="21"/>
                          <w:lang w:val="es-ES"/>
                        </w:rPr>
                        <w:t> para atender sus propias necesidades, para enfocarse en lo que es más importante para usted y su organización, o para darse un descanso para relajarse y recargar energías. Usted tiene derecho a poner límites para su propio bienestar. Tiene la obligación frente a sus empleadores de poner límites para garantizar que el trabajo más importante se haga</w:t>
                      </w:r>
                    </w:p>
                    <w:p w14:paraId="21FAEE98" w14:textId="77777777" w:rsidR="003165BE" w:rsidRPr="008F4D9B" w:rsidRDefault="003165BE" w:rsidP="003165BE">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s-ES"/>
                        </w:rPr>
                      </w:pPr>
                    </w:p>
                    <w:p w14:paraId="1061245E" w14:textId="66AEE8DA" w:rsidR="00103E5D" w:rsidRPr="008F4D9B" w:rsidRDefault="003165BE">
                      <w:pPr>
                        <w:pStyle w:val="ListParagraph"/>
                        <w:numPr>
                          <w:ilvl w:val="0"/>
                          <w:numId w:val="8"/>
                        </w:numPr>
                        <w:shd w:val="clear" w:color="auto" w:fill="FFFFFF"/>
                        <w:spacing w:before="100" w:beforeAutospacing="1" w:after="100" w:afterAutospacing="1"/>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Identifique sus límites.</w:t>
                      </w:r>
                      <w:r w:rsidRPr="003165BE">
                        <w:rPr>
                          <w:rFonts w:ascii="Calibri" w:eastAsia="Times New Roman" w:hAnsi="Calibri" w:cs="Calibri"/>
                          <w:color w:val="7F7F7F" w:themeColor="text1" w:themeTint="80"/>
                          <w:sz w:val="21"/>
                          <w:szCs w:val="21"/>
                          <w:lang w:val="es-ES"/>
                        </w:rPr>
                        <w:t> Piense en los pedidos a los que dijo que "sí" o en las actividades que se ofreció a hacer y que después lo hicieron sentir sobrecargado o resentido. Piense en las ocasiones en que puso los deseos de otras personas por delante de sus propias necesidades y terminó sintiéndose mal. Piense en las veces que respondió a solicitudes "urgentes" que lo apartaron de obligaciones más importantes:</w:t>
                      </w:r>
                      <w:r w:rsidR="00103E5D" w:rsidRPr="008F4D9B">
                        <w:rPr>
                          <w:rFonts w:ascii="Calibri" w:eastAsia="Times New Roman" w:hAnsi="Calibri" w:cs="Calibri"/>
                          <w:color w:val="7F7F7F" w:themeColor="text1" w:themeTint="80"/>
                          <w:sz w:val="21"/>
                          <w:szCs w:val="21"/>
                          <w:lang w:val="es-ES"/>
                        </w:rPr>
                        <w:t xml:space="preserve"> </w:t>
                      </w:r>
                      <w:r w:rsidR="00101EC4" w:rsidRPr="008F4D9B">
                        <w:rPr>
                          <w:rFonts w:ascii="Calibri" w:eastAsia="Times New Roman" w:hAnsi="Calibri" w:cs="Calibri"/>
                          <w:color w:val="7F7F7F" w:themeColor="text1" w:themeTint="80"/>
                          <w:sz w:val="21"/>
                          <w:szCs w:val="21"/>
                          <w:lang w:val="es-ES"/>
                        </w:rPr>
                        <w:br/>
                      </w:r>
                    </w:p>
                    <w:p w14:paraId="088082AD" w14:textId="77777777" w:rsidR="003165BE" w:rsidRPr="008F4D9B" w:rsidRDefault="003165BE">
                      <w:pPr>
                        <w:pStyle w:val="ListParagraph"/>
                        <w:numPr>
                          <w:ilvl w:val="1"/>
                          <w:numId w:val="8"/>
                        </w:numPr>
                        <w:shd w:val="clear" w:color="auto" w:fill="FFFFFF"/>
                        <w:spacing w:before="100" w:beforeAutospacing="1" w:after="100" w:afterAutospacing="1"/>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Es muy bueno poner sus energías y habilidades en iniciativas importantes. Si ayudar a alguien, sumar otra actividad a su agenda muy ocupada, o hacer un esfuerzo adicional en el trabajo lo hace sentir bien, genial; pero usted también tiene necesidades. Preste atención a sus emociones. Si una relación o actividad le agota la energía y lo hace infeliz, es probable que se haya permitido que lo empujen más allá de un límite importante. Si siente que el trabajo lo abruma y está en riesgo de sufrir el síndrome del trabajador quemado, es posible que necesite dar un paso atrás y reconsiderar cómo está direccionando sus esfuerzos.</w:t>
                      </w:r>
                    </w:p>
                    <w:p w14:paraId="033079F5" w14:textId="351E85A5" w:rsidR="007B3C2C" w:rsidRPr="008F4D9B" w:rsidRDefault="003165BE">
                      <w:pPr>
                        <w:pStyle w:val="ListParagraph"/>
                        <w:numPr>
                          <w:ilvl w:val="1"/>
                          <w:numId w:val="8"/>
                        </w:numPr>
                        <w:shd w:val="clear" w:color="auto" w:fill="FFFFFF"/>
                        <w:ind w:left="499"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Considere lo que le están indicando sus emociones. ¿Cuáles son sus límites? ¿Qué personas y actividades le dan energías, le traen alegría o le ayudan a avanzar hacia sus metas más importantes? ¿Qué lo tira para abajo o lo detiene? ¿Cuáles de sus actividades laborales tienen un alto valor para sus clientes y su organización y cuáles le están quitando tiempo y atención, produciendo poco beneficio? Prestar atención a sus emociones puede ayudarlo a identificar los límites que son importantes para usted</w:t>
                      </w:r>
                      <w:r w:rsidR="007B3C2C" w:rsidRPr="008F4D9B">
                        <w:rPr>
                          <w:rFonts w:ascii="Calibri" w:eastAsia="Times New Roman" w:hAnsi="Calibri" w:cs="Calibri"/>
                          <w:color w:val="7F7F7F" w:themeColor="text1" w:themeTint="80"/>
                          <w:sz w:val="21"/>
                          <w:szCs w:val="21"/>
                          <w:lang w:val="es-ES"/>
                        </w:rPr>
                        <w:br/>
                      </w:r>
                    </w:p>
                    <w:p w14:paraId="52198C44" w14:textId="2A45A055" w:rsidR="007B3C2C" w:rsidRPr="008F4D9B" w:rsidRDefault="003165BE">
                      <w:pPr>
                        <w:numPr>
                          <w:ilvl w:val="0"/>
                          <w:numId w:val="8"/>
                        </w:numPr>
                        <w:shd w:val="clear" w:color="auto" w:fill="FFFFFF"/>
                        <w:tabs>
                          <w:tab w:val="clear" w:pos="360"/>
                          <w:tab w:val="num" w:pos="720"/>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Proteja su tiempo. </w:t>
                      </w:r>
                      <w:r w:rsidRPr="003165BE">
                        <w:rPr>
                          <w:rFonts w:ascii="Calibri" w:eastAsia="Times New Roman" w:hAnsi="Calibri" w:cs="Calibri"/>
                          <w:color w:val="7F7F7F" w:themeColor="text1" w:themeTint="80"/>
                          <w:sz w:val="21"/>
                          <w:szCs w:val="21"/>
                          <w:lang w:val="es-ES"/>
                        </w:rPr>
                        <w:t>Piense en cómo pasa el tiempo. ¿Hay reuniones en su calendario que no tienen un propósito claro o que no llevan a resultados productivos? ¿Con qué frecuencia, cuando se está tratando de concentrar en algo, lo interrumpen mensajes que llegan u otras distracciones? ¿Cuánto tiempo pasa fuera del trabajo mirando las noticias, las redes sociales, la televisión, o haciendo otras actividades que no le aportan satisfacción, ni le hacen recuperar energías? Le sorprendería ver la gran diferencia que puede haber si dedica su tiempo y atención a sus prioridades más importantes en el trabajo y en la vida fuera del ámbito laboral:</w:t>
                      </w:r>
                      <w:r w:rsidR="007B3C2C" w:rsidRPr="008F4D9B">
                        <w:rPr>
                          <w:rFonts w:ascii="Calibri" w:eastAsia="Times New Roman" w:hAnsi="Calibri" w:cs="Calibri"/>
                          <w:color w:val="7F7F7F" w:themeColor="text1" w:themeTint="80"/>
                          <w:sz w:val="21"/>
                          <w:szCs w:val="21"/>
                          <w:lang w:val="es-ES"/>
                        </w:rPr>
                        <w:t xml:space="preserve"> </w:t>
                      </w:r>
                    </w:p>
                    <w:p w14:paraId="14F71F65" w14:textId="77777777" w:rsidR="003165BE" w:rsidRPr="003165BE"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Hágase tiempo para concentrarse en lo más importante, tanto a nivel laboral, como en sus prioridades fuera del trabajo. Eso incluye tiempo para relajarse, conectarse con amigos y familiares, recargarse y cuidarse. Reserve tiempo para esas actividades en su calendario y trátelas como compromisos que no se pueden cancelar.</w:t>
                      </w:r>
                    </w:p>
                    <w:p w14:paraId="677C2228" w14:textId="77777777" w:rsidR="003165BE" w:rsidRPr="003165BE"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En la medida de lo posible, busque lugares y maneras de trabajar que minimicen las interrupciones.</w:t>
                      </w:r>
                    </w:p>
                    <w:p w14:paraId="203748C7" w14:textId="77777777" w:rsidR="003165BE" w:rsidRPr="003165BE"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n-US"/>
                        </w:rPr>
                      </w:pPr>
                      <w:r w:rsidRPr="003165BE">
                        <w:rPr>
                          <w:rFonts w:ascii="Calibri" w:eastAsia="Times New Roman" w:hAnsi="Calibri" w:cs="Calibri"/>
                          <w:color w:val="7F7F7F" w:themeColor="text1" w:themeTint="80"/>
                          <w:sz w:val="21"/>
                          <w:szCs w:val="21"/>
                          <w:lang w:val="es-ES"/>
                        </w:rPr>
                        <w:t xml:space="preserve">Fije momentos para responder los mensajes y momentos en que no lo hará. </w:t>
                      </w:r>
                      <w:r w:rsidRPr="003165BE">
                        <w:rPr>
                          <w:rFonts w:ascii="Calibri" w:eastAsia="Times New Roman" w:hAnsi="Calibri" w:cs="Calibri"/>
                          <w:color w:val="7F7F7F" w:themeColor="text1" w:themeTint="80"/>
                          <w:sz w:val="21"/>
                          <w:szCs w:val="21"/>
                          <w:lang w:val="en-US"/>
                        </w:rPr>
                        <w:t xml:space="preserve">No es </w:t>
                      </w:r>
                      <w:proofErr w:type="spellStart"/>
                      <w:r w:rsidRPr="003165BE">
                        <w:rPr>
                          <w:rFonts w:ascii="Calibri" w:eastAsia="Times New Roman" w:hAnsi="Calibri" w:cs="Calibri"/>
                          <w:color w:val="7F7F7F" w:themeColor="text1" w:themeTint="80"/>
                          <w:sz w:val="21"/>
                          <w:szCs w:val="21"/>
                          <w:lang w:val="en-US"/>
                        </w:rPr>
                        <w:t>necesario</w:t>
                      </w:r>
                      <w:proofErr w:type="spellEnd"/>
                      <w:r w:rsidRPr="003165BE">
                        <w:rPr>
                          <w:rFonts w:ascii="Calibri" w:eastAsia="Times New Roman" w:hAnsi="Calibri" w:cs="Calibri"/>
                          <w:color w:val="7F7F7F" w:themeColor="text1" w:themeTint="80"/>
                          <w:sz w:val="21"/>
                          <w:szCs w:val="21"/>
                          <w:lang w:val="en-US"/>
                        </w:rPr>
                        <w:t xml:space="preserve"> que </w:t>
                      </w:r>
                      <w:proofErr w:type="spellStart"/>
                      <w:r w:rsidRPr="003165BE">
                        <w:rPr>
                          <w:rFonts w:ascii="Calibri" w:eastAsia="Times New Roman" w:hAnsi="Calibri" w:cs="Calibri"/>
                          <w:color w:val="7F7F7F" w:themeColor="text1" w:themeTint="80"/>
                          <w:sz w:val="21"/>
                          <w:szCs w:val="21"/>
                          <w:lang w:val="en-US"/>
                        </w:rPr>
                        <w:t>responda</w:t>
                      </w:r>
                      <w:proofErr w:type="spellEnd"/>
                      <w:r w:rsidRPr="003165BE">
                        <w:rPr>
                          <w:rFonts w:ascii="Calibri" w:eastAsia="Times New Roman" w:hAnsi="Calibri" w:cs="Calibri"/>
                          <w:color w:val="7F7F7F" w:themeColor="text1" w:themeTint="80"/>
                          <w:sz w:val="21"/>
                          <w:szCs w:val="21"/>
                          <w:lang w:val="en-US"/>
                        </w:rPr>
                        <w:t xml:space="preserve"> a </w:t>
                      </w:r>
                      <w:proofErr w:type="spellStart"/>
                      <w:r w:rsidRPr="003165BE">
                        <w:rPr>
                          <w:rFonts w:ascii="Calibri" w:eastAsia="Times New Roman" w:hAnsi="Calibri" w:cs="Calibri"/>
                          <w:color w:val="7F7F7F" w:themeColor="text1" w:themeTint="80"/>
                          <w:sz w:val="21"/>
                          <w:szCs w:val="21"/>
                          <w:lang w:val="en-US"/>
                        </w:rPr>
                        <w:t>todo</w:t>
                      </w:r>
                      <w:proofErr w:type="spellEnd"/>
                      <w:r w:rsidRPr="003165BE">
                        <w:rPr>
                          <w:rFonts w:ascii="Calibri" w:eastAsia="Times New Roman" w:hAnsi="Calibri" w:cs="Calibri"/>
                          <w:color w:val="7F7F7F" w:themeColor="text1" w:themeTint="80"/>
                          <w:sz w:val="21"/>
                          <w:szCs w:val="21"/>
                          <w:lang w:val="en-US"/>
                        </w:rPr>
                        <w:t xml:space="preserve"> de </w:t>
                      </w:r>
                      <w:proofErr w:type="spellStart"/>
                      <w:r w:rsidRPr="003165BE">
                        <w:rPr>
                          <w:rFonts w:ascii="Calibri" w:eastAsia="Times New Roman" w:hAnsi="Calibri" w:cs="Calibri"/>
                          <w:color w:val="7F7F7F" w:themeColor="text1" w:themeTint="80"/>
                          <w:sz w:val="21"/>
                          <w:szCs w:val="21"/>
                          <w:lang w:val="en-US"/>
                        </w:rPr>
                        <w:t>inmediato</w:t>
                      </w:r>
                      <w:proofErr w:type="spellEnd"/>
                      <w:r w:rsidRPr="003165BE">
                        <w:rPr>
                          <w:rFonts w:ascii="Calibri" w:eastAsia="Times New Roman" w:hAnsi="Calibri" w:cs="Calibri"/>
                          <w:color w:val="7F7F7F" w:themeColor="text1" w:themeTint="80"/>
                          <w:sz w:val="21"/>
                          <w:szCs w:val="21"/>
                          <w:lang w:val="en-US"/>
                        </w:rPr>
                        <w:t>.</w:t>
                      </w:r>
                    </w:p>
                    <w:p w14:paraId="03EFB185" w14:textId="77777777" w:rsidR="003165BE" w:rsidRPr="003165BE"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Apunte a que las reuniones a las que asista tengan un propósito y asuntos a tratar y que lleven a resultados productivos. Cuando lo inviten a una reunión, lea la agenda para asegurarse de que su asistencia sea necesaria. Si no le queda claro, pregunte por qué lo convocaron.</w:t>
                      </w:r>
                    </w:p>
                    <w:p w14:paraId="1D79E9C6" w14:textId="77777777" w:rsidR="003165BE" w:rsidRPr="003165BE"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Tómese descansos breves durante el día de trabajo, según se permita, para elongar, relajarse, despejar la mente y renovar las energías.</w:t>
                      </w:r>
                    </w:p>
                    <w:p w14:paraId="29703E89" w14:textId="1DFA6B52" w:rsidR="007B3C2C" w:rsidRPr="008F4D9B" w:rsidRDefault="003165BE">
                      <w:pPr>
                        <w:numPr>
                          <w:ilvl w:val="1"/>
                          <w:numId w:val="8"/>
                        </w:numPr>
                        <w:shd w:val="clear" w:color="auto" w:fill="FFFFFF"/>
                        <w:tabs>
                          <w:tab w:val="num" w:pos="1440"/>
                        </w:tabs>
                        <w:spacing w:after="120"/>
                        <w:ind w:hanging="357"/>
                        <w:rPr>
                          <w:rFonts w:ascii="Calibri" w:eastAsia="Times New Roman" w:hAnsi="Calibri" w:cs="Calibri"/>
                          <w:color w:val="7F7F7F" w:themeColor="text1" w:themeTint="80"/>
                          <w:sz w:val="21"/>
                          <w:szCs w:val="21"/>
                          <w:lang w:val="es-ES"/>
                        </w:rPr>
                      </w:pPr>
                      <w:r w:rsidRPr="003165BE">
                        <w:rPr>
                          <w:rFonts w:ascii="Calibri" w:eastAsia="Times New Roman" w:hAnsi="Calibri" w:cs="Calibri"/>
                          <w:color w:val="7F7F7F" w:themeColor="text1" w:themeTint="80"/>
                          <w:sz w:val="21"/>
                          <w:szCs w:val="21"/>
                          <w:lang w:val="es-ES"/>
                        </w:rPr>
                        <w:t>Proteja el tiempo fuera del trabajo para estar con la familia y los amigos, hacer actividad física, comer alimentos saludables y dormir lo que necesite.</w:t>
                      </w:r>
                    </w:p>
                    <w:p w14:paraId="4D36BED8" w14:textId="7AA4816F" w:rsidR="00101EC4" w:rsidRPr="008F4D9B" w:rsidRDefault="003165BE">
                      <w:pPr>
                        <w:numPr>
                          <w:ilvl w:val="0"/>
                          <w:numId w:val="8"/>
                        </w:numPr>
                        <w:shd w:val="clear" w:color="auto" w:fill="FFFFFF"/>
                        <w:tabs>
                          <w:tab w:val="clear" w:pos="360"/>
                          <w:tab w:val="num" w:pos="720"/>
                        </w:tabs>
                        <w:spacing w:after="120" w:line="228" w:lineRule="auto"/>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 xml:space="preserve">Redefina las expectativas poco realistas: </w:t>
                      </w:r>
                      <w:r w:rsidR="00101EC4" w:rsidRPr="008F4D9B">
                        <w:rPr>
                          <w:rFonts w:ascii="Calibri" w:eastAsia="Times New Roman" w:hAnsi="Calibri" w:cs="Calibri"/>
                          <w:color w:val="7F7F7F" w:themeColor="text1" w:themeTint="80"/>
                          <w:sz w:val="21"/>
                          <w:szCs w:val="21"/>
                          <w:lang w:val="es-ES"/>
                        </w:rPr>
                        <w:t>—</w:t>
                      </w:r>
                      <w:r w:rsidRPr="003165BE">
                        <w:rPr>
                          <w:rFonts w:ascii="Calibri" w:eastAsia="Times New Roman" w:hAnsi="Calibri" w:cs="Calibri"/>
                          <w:color w:val="000000"/>
                          <w:sz w:val="26"/>
                          <w:szCs w:val="26"/>
                          <w:lang w:val="es-ES" w:eastAsia="zh-TW"/>
                        </w:rPr>
                        <w:t xml:space="preserve"> </w:t>
                      </w:r>
                      <w:r w:rsidRPr="003165BE">
                        <w:rPr>
                          <w:rFonts w:ascii="Calibri" w:eastAsia="Times New Roman" w:hAnsi="Calibri" w:cs="Calibri"/>
                          <w:color w:val="7F7F7F" w:themeColor="text1" w:themeTint="80"/>
                          <w:sz w:val="21"/>
                          <w:szCs w:val="21"/>
                          <w:lang w:val="es-ES"/>
                        </w:rPr>
                        <w:t>tanto las propias como las de otras personas. Si se está agotando a causa de altas expectativas que tiene sobre usted mismo, considere si está cruzando el límite entre esmerarse por la excelencia y luchar por la perfección. La excelencia es una meta admirable, pero el perfeccionismo puede ser malo para la salud mental. Si otras personas se acostumbraron a que usted responda de inmediato a sus pedidos o a que sea quien siempre se ofrece para hacer tareas extra, comience a redefinir las expectativas de esas personas con cortesía, pero también con firmeza. Deje en claro que se está enfocando en el trabajo más importante y que usted tiene sus propias prioridades y necesidades.</w:t>
                      </w:r>
                    </w:p>
                    <w:p w14:paraId="4816785E" w14:textId="2335E26E" w:rsidR="00101EC4" w:rsidRPr="008F4D9B" w:rsidRDefault="003165BE">
                      <w:pPr>
                        <w:numPr>
                          <w:ilvl w:val="0"/>
                          <w:numId w:val="8"/>
                        </w:numPr>
                        <w:shd w:val="clear" w:color="auto" w:fill="FFFFFF"/>
                        <w:tabs>
                          <w:tab w:val="clear" w:pos="360"/>
                          <w:tab w:val="num" w:pos="720"/>
                        </w:tabs>
                        <w:spacing w:after="120" w:line="228" w:lineRule="auto"/>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Empiece de a poco. </w:t>
                      </w:r>
                      <w:r w:rsidRPr="003165BE">
                        <w:rPr>
                          <w:rFonts w:ascii="Calibri" w:eastAsia="Times New Roman" w:hAnsi="Calibri" w:cs="Calibri"/>
                          <w:color w:val="7F7F7F" w:themeColor="text1" w:themeTint="80"/>
                          <w:sz w:val="21"/>
                          <w:szCs w:val="21"/>
                          <w:lang w:val="es-ES"/>
                        </w:rPr>
                        <w:t>Puede ser difícil librarse de viejos hábitos de su propia conducta y cambiar las expectativas que otras personas tienen sobre usted. Trate de poner límites a un familiar o amigo y observe cómo eso puede mejorar su relación. Trate de poner límites en el trabajo de a poco, como una manera de practicar cómo comunicarse.</w:t>
                      </w:r>
                    </w:p>
                    <w:p w14:paraId="21148B23" w14:textId="50751435" w:rsidR="00101EC4" w:rsidRPr="00101EC4" w:rsidRDefault="003165BE">
                      <w:pPr>
                        <w:numPr>
                          <w:ilvl w:val="0"/>
                          <w:numId w:val="8"/>
                        </w:numPr>
                        <w:shd w:val="clear" w:color="auto" w:fill="FFFFFF"/>
                        <w:tabs>
                          <w:tab w:val="clear" w:pos="360"/>
                          <w:tab w:val="num" w:pos="720"/>
                        </w:tabs>
                        <w:spacing w:after="120" w:line="228" w:lineRule="auto"/>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Sea coherente. </w:t>
                      </w:r>
                      <w:r w:rsidRPr="003165BE">
                        <w:rPr>
                          <w:rFonts w:ascii="Calibri" w:eastAsia="Times New Roman" w:hAnsi="Calibri" w:cs="Calibri"/>
                          <w:color w:val="7F7F7F" w:themeColor="text1" w:themeTint="80"/>
                          <w:sz w:val="21"/>
                          <w:szCs w:val="21"/>
                          <w:lang w:val="es-ES"/>
                        </w:rPr>
                        <w:t>No diga que "no" a algo para ceder luego a la presión y aceptar hacerlo. Si se siente culpable por no estar más receptivo y dispuesto, piense en por qué siente eso. Plantéese el desafío de pensar si lo que siente es adecuado o útil. No podrá impedir que la gente le pida hacer cosas, pero puede controlar su forma de responder. Con la práctica, mantener sus límites se tornará más fácil y verá los beneficios en la mejora de la productividad y de las relaciones, el equilibrio entre el trabajo y la vida, y el bienestar</w:t>
                      </w:r>
                      <w:r w:rsidR="00101EC4" w:rsidRPr="008F4D9B">
                        <w:rPr>
                          <w:rFonts w:ascii="Calibri" w:eastAsia="Times New Roman" w:hAnsi="Calibri" w:cs="Calibri"/>
                          <w:color w:val="7F7F7F" w:themeColor="text1" w:themeTint="80"/>
                          <w:sz w:val="21"/>
                          <w:szCs w:val="21"/>
                          <w:lang w:val="es-ES"/>
                        </w:rPr>
                        <w:t>.</w:t>
                      </w:r>
                    </w:p>
                    <w:p w14:paraId="5D61A05D" w14:textId="42625CBE" w:rsidR="00101EC4" w:rsidRPr="003165BE" w:rsidRDefault="003165BE" w:rsidP="003165BE">
                      <w:pPr>
                        <w:shd w:val="clear" w:color="auto" w:fill="FFFFFF"/>
                        <w:spacing w:after="120" w:line="228" w:lineRule="auto"/>
                        <w:rPr>
                          <w:rFonts w:asciiTheme="majorHAnsi" w:eastAsia="Times New Roman" w:hAnsiTheme="majorHAnsi" w:cstheme="majorHAnsi"/>
                          <w:b/>
                          <w:bCs/>
                          <w:color w:val="184E48"/>
                          <w:sz w:val="24"/>
                          <w:szCs w:val="24"/>
                          <w:lang w:val="en-US"/>
                        </w:rPr>
                      </w:pPr>
                      <w:proofErr w:type="spellStart"/>
                      <w:r w:rsidRPr="003165BE">
                        <w:rPr>
                          <w:rFonts w:asciiTheme="majorHAnsi" w:eastAsia="Times New Roman" w:hAnsiTheme="majorHAnsi" w:cstheme="majorHAnsi"/>
                          <w:b/>
                          <w:bCs/>
                          <w:color w:val="184E48"/>
                          <w:sz w:val="24"/>
                          <w:szCs w:val="24"/>
                          <w:lang w:val="en-US"/>
                        </w:rPr>
                        <w:t>Cómo</w:t>
                      </w:r>
                      <w:proofErr w:type="spellEnd"/>
                      <w:r w:rsidRPr="003165BE">
                        <w:rPr>
                          <w:rFonts w:asciiTheme="majorHAnsi" w:eastAsia="Times New Roman" w:hAnsiTheme="majorHAnsi" w:cstheme="majorHAnsi"/>
                          <w:b/>
                          <w:bCs/>
                          <w:color w:val="184E48"/>
                          <w:sz w:val="24"/>
                          <w:szCs w:val="24"/>
                          <w:lang w:val="en-US"/>
                        </w:rPr>
                        <w:t xml:space="preserve"> </w:t>
                      </w:r>
                      <w:proofErr w:type="spellStart"/>
                      <w:r w:rsidRPr="003165BE">
                        <w:rPr>
                          <w:rFonts w:asciiTheme="majorHAnsi" w:eastAsia="Times New Roman" w:hAnsiTheme="majorHAnsi" w:cstheme="majorHAnsi"/>
                          <w:b/>
                          <w:bCs/>
                          <w:color w:val="184E48"/>
                          <w:sz w:val="24"/>
                          <w:szCs w:val="24"/>
                          <w:lang w:val="en-US"/>
                        </w:rPr>
                        <w:t>comunicar</w:t>
                      </w:r>
                      <w:proofErr w:type="spellEnd"/>
                      <w:r w:rsidRPr="003165BE">
                        <w:rPr>
                          <w:rFonts w:asciiTheme="majorHAnsi" w:eastAsia="Times New Roman" w:hAnsiTheme="majorHAnsi" w:cstheme="majorHAnsi"/>
                          <w:b/>
                          <w:bCs/>
                          <w:color w:val="184E48"/>
                          <w:sz w:val="24"/>
                          <w:szCs w:val="24"/>
                          <w:lang w:val="en-US"/>
                        </w:rPr>
                        <w:t xml:space="preserve"> sus </w:t>
                      </w:r>
                      <w:proofErr w:type="spellStart"/>
                      <w:r w:rsidRPr="003165BE">
                        <w:rPr>
                          <w:rFonts w:asciiTheme="majorHAnsi" w:eastAsia="Times New Roman" w:hAnsiTheme="majorHAnsi" w:cstheme="majorHAnsi"/>
                          <w:b/>
                          <w:bCs/>
                          <w:color w:val="184E48"/>
                          <w:sz w:val="24"/>
                          <w:szCs w:val="24"/>
                          <w:lang w:val="en-US"/>
                        </w:rPr>
                        <w:t>límites</w:t>
                      </w:r>
                      <w:proofErr w:type="spellEnd"/>
                    </w:p>
                    <w:p w14:paraId="50B74254" w14:textId="776B8075" w:rsidR="00DA3167" w:rsidRPr="008F4D9B" w:rsidRDefault="003165BE">
                      <w:pPr>
                        <w:pStyle w:val="ListParagraph"/>
                        <w:numPr>
                          <w:ilvl w:val="0"/>
                          <w:numId w:val="9"/>
                        </w:numPr>
                        <w:shd w:val="clear" w:color="auto" w:fill="FFFFFF"/>
                        <w:spacing w:after="120" w:line="228" w:lineRule="auto"/>
                        <w:rPr>
                          <w:rFonts w:asciiTheme="majorHAnsi" w:eastAsia="Times New Roman" w:hAnsiTheme="majorHAnsi" w:cstheme="majorHAnsi"/>
                          <w:color w:val="184E48"/>
                          <w:sz w:val="24"/>
                          <w:szCs w:val="24"/>
                          <w:lang w:val="es-ES"/>
                        </w:rPr>
                      </w:pPr>
                      <w:r w:rsidRPr="003165BE">
                        <w:rPr>
                          <w:rFonts w:ascii="Calibri" w:eastAsia="Times New Roman" w:hAnsi="Calibri" w:cs="Calibri"/>
                          <w:b/>
                          <w:bCs/>
                          <w:color w:val="7F7F7F" w:themeColor="text1" w:themeTint="80"/>
                          <w:sz w:val="21"/>
                          <w:szCs w:val="21"/>
                          <w:lang w:val="es-ES"/>
                        </w:rPr>
                        <w:t>Hágase valer. </w:t>
                      </w:r>
                      <w:r w:rsidRPr="003165BE">
                        <w:rPr>
                          <w:rFonts w:ascii="Calibri" w:eastAsia="Times New Roman" w:hAnsi="Calibri" w:cs="Calibri"/>
                          <w:color w:val="7F7F7F" w:themeColor="text1" w:themeTint="80"/>
                          <w:sz w:val="21"/>
                          <w:szCs w:val="21"/>
                          <w:lang w:val="es-ES"/>
                        </w:rPr>
                        <w:t>Si le resulta difícil responder "no" a los pedidos, es posible que sea porque le teme al conflicto, desea demasiado agradar o recibir elogios, o porque se habituó a poner las necesidades de otras personas por delante de las propias. Aprenda a hacerse valer. No desatará un conflicto si es claro y respetuoso en su forma de</w:t>
                      </w:r>
                      <w:r w:rsidRPr="003165BE">
                        <w:rPr>
                          <w:rFonts w:ascii="Calibri" w:eastAsia="Times New Roman" w:hAnsi="Calibri" w:cs="Calibri"/>
                          <w:b/>
                          <w:bCs/>
                          <w:color w:val="7F7F7F" w:themeColor="text1" w:themeTint="80"/>
                          <w:sz w:val="21"/>
                          <w:szCs w:val="21"/>
                          <w:lang w:val="es-ES"/>
                        </w:rPr>
                        <w:t xml:space="preserve"> </w:t>
                      </w:r>
                      <w:r w:rsidRPr="003165BE">
                        <w:rPr>
                          <w:rFonts w:ascii="Calibri" w:eastAsia="Times New Roman" w:hAnsi="Calibri" w:cs="Calibri"/>
                          <w:color w:val="7F7F7F" w:themeColor="text1" w:themeTint="80"/>
                          <w:sz w:val="21"/>
                          <w:szCs w:val="21"/>
                          <w:lang w:val="es-ES"/>
                        </w:rPr>
                        <w:t>comunicarse. Considerando al mismo tiempo sus necesidades, las necesidades más importantes de su organización y las de otros, sea firme y cortés al explicar qué está dispuesto a hacer y qué no</w:t>
                      </w:r>
                    </w:p>
                    <w:p w14:paraId="1EDB138E" w14:textId="77777777" w:rsidR="003165BE" w:rsidRPr="008F4D9B" w:rsidRDefault="003165BE" w:rsidP="003165BE">
                      <w:pPr>
                        <w:pStyle w:val="ListParagraph"/>
                        <w:shd w:val="clear" w:color="auto" w:fill="FFFFFF"/>
                        <w:spacing w:after="120"/>
                        <w:ind w:left="360"/>
                        <w:rPr>
                          <w:rFonts w:asciiTheme="majorHAnsi" w:eastAsia="Times New Roman" w:hAnsiTheme="majorHAnsi" w:cstheme="majorHAnsi"/>
                          <w:color w:val="184E48"/>
                          <w:sz w:val="24"/>
                          <w:szCs w:val="24"/>
                          <w:lang w:val="es-ES"/>
                        </w:rPr>
                      </w:pPr>
                    </w:p>
                    <w:p w14:paraId="0EBAB907" w14:textId="1EDBF9AF" w:rsidR="00101EC4" w:rsidRPr="003165BE" w:rsidRDefault="003165BE">
                      <w:pPr>
                        <w:pStyle w:val="ListParagraph"/>
                        <w:numPr>
                          <w:ilvl w:val="0"/>
                          <w:numId w:val="9"/>
                        </w:numPr>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Sea claro, directo y manténgase tranquilo. </w:t>
                      </w:r>
                      <w:r w:rsidRPr="003165BE">
                        <w:rPr>
                          <w:rFonts w:ascii="Calibri" w:eastAsia="Times New Roman" w:hAnsi="Calibri" w:cs="Calibri"/>
                          <w:color w:val="7F7F7F" w:themeColor="text1" w:themeTint="80"/>
                          <w:sz w:val="21"/>
                          <w:szCs w:val="21"/>
                          <w:lang w:val="es-ES"/>
                        </w:rPr>
                        <w:t>Si está haciendo valer sus límites por primera vez, no puede esperar que los demás lo sepan sin antes decírselos. Sea claro, directo y manténgase tranquilo al explicarle a alguien que no puede hacer lo que le están pidiendo. Informar al otro cuáles son sus otras prioridades, especialmente si son laborales, puede contribuir a comunicar mejor su mensaje. Pero no siempre es necesario (o siquiera adecuado) si sus otras prioridades son personales. No es necesario defender, ni explicar por demás sus motivos para mantener un límite.</w:t>
                      </w:r>
                    </w:p>
                    <w:p w14:paraId="346E611B" w14:textId="77777777" w:rsidR="00101EC4" w:rsidRPr="008F4D9B" w:rsidRDefault="00101EC4" w:rsidP="00101EC4">
                      <w:pPr>
                        <w:pStyle w:val="ListParagraph"/>
                        <w:shd w:val="clear" w:color="auto" w:fill="FFFFFF"/>
                        <w:spacing w:before="100" w:beforeAutospacing="1" w:after="100" w:afterAutospacing="1"/>
                        <w:ind w:left="360"/>
                        <w:rPr>
                          <w:rFonts w:ascii="Calibri" w:eastAsia="Times New Roman" w:hAnsi="Calibri" w:cs="Calibri"/>
                          <w:color w:val="7F7F7F" w:themeColor="text1" w:themeTint="80"/>
                          <w:sz w:val="21"/>
                          <w:szCs w:val="21"/>
                          <w:lang w:val="es-ES"/>
                        </w:rPr>
                      </w:pPr>
                    </w:p>
                    <w:p w14:paraId="7DC13E81" w14:textId="7202AC81" w:rsidR="003165BE" w:rsidRPr="003165BE" w:rsidRDefault="003165BE">
                      <w:pPr>
                        <w:pStyle w:val="ListParagraph"/>
                        <w:numPr>
                          <w:ilvl w:val="0"/>
                          <w:numId w:val="9"/>
                        </w:numPr>
                        <w:spacing w:after="120"/>
                        <w:rPr>
                          <w:rFonts w:ascii="Calibri" w:eastAsia="Times New Roman" w:hAnsi="Calibri" w:cs="Calibr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Ensaye antes. </w:t>
                      </w:r>
                      <w:r w:rsidRPr="003165BE">
                        <w:rPr>
                          <w:rFonts w:ascii="Calibri" w:eastAsia="Times New Roman" w:hAnsi="Calibri" w:cs="Calibri"/>
                          <w:color w:val="7F7F7F" w:themeColor="text1" w:themeTint="80"/>
                          <w:sz w:val="21"/>
                          <w:szCs w:val="21"/>
                          <w:lang w:val="es-ES"/>
                        </w:rPr>
                        <w:t>Si lo intimida la idea de ser más asertivo respecto de sus límites, practique decir "no" de manera clara, tranquila y respetuosa. Puede hacerlo frente a un espejo o con un familiar o amigo de confianza.</w:t>
                      </w:r>
                      <w:r>
                        <w:rPr>
                          <w:rFonts w:ascii="Calibri" w:eastAsia="Times New Roman" w:hAnsi="Calibri" w:cs="Calibri"/>
                          <w:color w:val="7F7F7F" w:themeColor="text1" w:themeTint="80"/>
                          <w:sz w:val="21"/>
                          <w:szCs w:val="21"/>
                          <w:lang w:val="es-ES"/>
                        </w:rPr>
                        <w:br/>
                      </w:r>
                    </w:p>
                    <w:p w14:paraId="69FC4EA5" w14:textId="0EF4ACBC" w:rsidR="00101EC4" w:rsidRPr="008F4D9B" w:rsidRDefault="003165BE">
                      <w:pPr>
                        <w:pStyle w:val="ListParagraph"/>
                        <w:numPr>
                          <w:ilvl w:val="0"/>
                          <w:numId w:val="9"/>
                        </w:numPr>
                        <w:spacing w:after="120"/>
                        <w:rPr>
                          <w:rFonts w:asciiTheme="majorHAnsi" w:eastAsia="Times New Roman" w:hAnsiTheme="majorHAnsi" w:cstheme="majorHAnsi"/>
                          <w:color w:val="7F7F7F" w:themeColor="text1" w:themeTint="80"/>
                          <w:sz w:val="21"/>
                          <w:szCs w:val="21"/>
                          <w:lang w:val="es-ES"/>
                        </w:rPr>
                      </w:pPr>
                      <w:r w:rsidRPr="003165BE">
                        <w:rPr>
                          <w:rFonts w:ascii="Calibri" w:eastAsia="Times New Roman" w:hAnsi="Calibri" w:cs="Calibri"/>
                          <w:b/>
                          <w:bCs/>
                          <w:color w:val="7F7F7F" w:themeColor="text1" w:themeTint="80"/>
                          <w:sz w:val="21"/>
                          <w:szCs w:val="21"/>
                          <w:lang w:val="es-ES"/>
                        </w:rPr>
                        <w:t>Ofrezca otras opciones. </w:t>
                      </w:r>
                      <w:r w:rsidRPr="003165BE">
                        <w:rPr>
                          <w:rFonts w:ascii="Calibri" w:eastAsia="Times New Roman" w:hAnsi="Calibri" w:cs="Calibri"/>
                          <w:color w:val="7F7F7F" w:themeColor="text1" w:themeTint="80"/>
                          <w:sz w:val="21"/>
                          <w:szCs w:val="21"/>
                          <w:lang w:val="es-ES"/>
                        </w:rPr>
                        <w:t>Si está dispuesto a ayudar a alguien, pero no en este preciso momento, sugiera otro momento que podría funcionar para las dos partes. Si no puede colaborar con un proyecto o iniciativa en este preciso momento y tiene ideas sobre cómo podría hacerse sin su participación, colabore brindando sus sugerencias. Si el pedido parece importante, pero entra en conflicto con otras prioridades laborales, pregunte a su gerente si debería dejar de lado tareas que ya está realizando para dedicar tiempo</w:t>
                      </w:r>
                      <w:r w:rsidRPr="003165BE">
                        <w:rPr>
                          <w:rFonts w:ascii="Calibri" w:eastAsia="Times New Roman" w:hAnsi="Calibri" w:cs="Calibri"/>
                          <w:b/>
                          <w:bCs/>
                          <w:color w:val="7F7F7F" w:themeColor="text1" w:themeTint="80"/>
                          <w:sz w:val="21"/>
                          <w:szCs w:val="21"/>
                          <w:lang w:val="es-ES"/>
                        </w:rPr>
                        <w:t xml:space="preserve"> </w:t>
                      </w:r>
                      <w:r w:rsidRPr="003165BE">
                        <w:rPr>
                          <w:rFonts w:ascii="Calibri" w:eastAsia="Times New Roman" w:hAnsi="Calibri" w:cs="Calibri"/>
                          <w:color w:val="7F7F7F" w:themeColor="text1" w:themeTint="80"/>
                          <w:sz w:val="21"/>
                          <w:szCs w:val="21"/>
                          <w:lang w:val="es-ES"/>
                        </w:rPr>
                        <w:t>al nuevo encargo.</w:t>
                      </w:r>
                    </w:p>
                  </w:txbxContent>
                </v:textbox>
              </v:shape>
            </w:pict>
          </mc:Fallback>
        </mc:AlternateContent>
      </w:r>
      <w:r w:rsidR="003165BE">
        <w:rPr>
          <w:noProof/>
        </w:rPr>
        <mc:AlternateContent>
          <mc:Choice Requires="wps">
            <w:drawing>
              <wp:anchor distT="0" distB="0" distL="114300" distR="114300" simplePos="0" relativeHeight="252144640" behindDoc="0" locked="0" layoutInCell="1" allowOverlap="1" wp14:anchorId="2100D289" wp14:editId="148FB840">
                <wp:simplePos x="0" y="0"/>
                <wp:positionH relativeFrom="column">
                  <wp:posOffset>344070</wp:posOffset>
                </wp:positionH>
                <wp:positionV relativeFrom="paragraph">
                  <wp:posOffset>740410</wp:posOffset>
                </wp:positionV>
                <wp:extent cx="2079057" cy="2666198"/>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079057" cy="2666198"/>
                        </a:xfrm>
                        <a:prstGeom prst="rect">
                          <a:avLst/>
                        </a:prstGeom>
                        <a:noFill/>
                        <a:ln w="6350">
                          <a:noFill/>
                        </a:ln>
                      </wps:spPr>
                      <wps:txbx>
                        <w:txbxContent>
                          <w:p w14:paraId="22C8DE72" w14:textId="45E7EDBC" w:rsidR="003165BE" w:rsidRPr="003165BE" w:rsidRDefault="003165BE" w:rsidP="003165BE">
                            <w:pPr>
                              <w:spacing w:line="276" w:lineRule="auto"/>
                              <w:rPr>
                                <w:rFonts w:eastAsia="Times New Roman"/>
                                <w:b/>
                                <w:bCs/>
                                <w:color w:val="FFFFFF" w:themeColor="background1"/>
                                <w:kern w:val="36"/>
                                <w:sz w:val="48"/>
                                <w:szCs w:val="48"/>
                                <w:lang w:val="es-ES"/>
                              </w:rPr>
                            </w:pPr>
                            <w:r w:rsidRPr="003165BE">
                              <w:rPr>
                                <w:rFonts w:eastAsia="Times New Roman"/>
                                <w:b/>
                                <w:bCs/>
                                <w:color w:val="FFFFFF" w:themeColor="background1"/>
                                <w:kern w:val="36"/>
                                <w:sz w:val="48"/>
                                <w:szCs w:val="48"/>
                                <w:lang w:val="es-ES"/>
                              </w:rPr>
                              <w:t>CÓMO FIJAR LÍMITES PARA EVITAR EL DESGASTE LABORAL</w:t>
                            </w:r>
                          </w:p>
                          <w:p w14:paraId="7A6B6901" w14:textId="69635536" w:rsidR="00930B0E" w:rsidRPr="008F4D9B" w:rsidRDefault="00930B0E" w:rsidP="00930B0E">
                            <w:pPr>
                              <w:spacing w:line="276" w:lineRule="auto"/>
                              <w:rPr>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0D289" id="Text Box 48" o:spid="_x0000_s1086" type="#_x0000_t202" style="position:absolute;margin-left:27.1pt;margin-top:58.3pt;width:163.7pt;height:209.9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pRHgIAADU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" filled="f" stroked="f" strokeweight=".5pt">
                <v:textbox>
                  <w:txbxContent>
                    <w:p w14:paraId="22C8DE72" w14:textId="45E7EDBC" w:rsidR="003165BE" w:rsidRPr="003165BE" w:rsidRDefault="003165BE" w:rsidP="003165BE">
                      <w:pPr>
                        <w:spacing w:line="276" w:lineRule="auto"/>
                        <w:rPr>
                          <w:rFonts w:eastAsia="Times New Roman"/>
                          <w:b/>
                          <w:bCs/>
                          <w:color w:val="FFFFFF" w:themeColor="background1"/>
                          <w:kern w:val="36"/>
                          <w:sz w:val="48"/>
                          <w:szCs w:val="48"/>
                          <w:lang w:val="es-ES"/>
                        </w:rPr>
                      </w:pPr>
                      <w:r w:rsidRPr="003165BE">
                        <w:rPr>
                          <w:rFonts w:eastAsia="Times New Roman"/>
                          <w:b/>
                          <w:bCs/>
                          <w:color w:val="FFFFFF" w:themeColor="background1"/>
                          <w:kern w:val="36"/>
                          <w:sz w:val="48"/>
                          <w:szCs w:val="48"/>
                          <w:lang w:val="es-ES"/>
                        </w:rPr>
                        <w:t>CÓMO FIJAR LÍMITES PARA EVITAR EL DESGASTE LABORAL</w:t>
                      </w:r>
                    </w:p>
                    <w:p w14:paraId="7A6B6901" w14:textId="69635536" w:rsidR="00930B0E" w:rsidRPr="008F4D9B" w:rsidRDefault="00930B0E" w:rsidP="00930B0E">
                      <w:pPr>
                        <w:spacing w:line="276" w:lineRule="auto"/>
                        <w:rPr>
                          <w:sz w:val="24"/>
                          <w:szCs w:val="24"/>
                          <w:lang w:val="es-ES"/>
                        </w:rPr>
                      </w:pPr>
                    </w:p>
                  </w:txbxContent>
                </v:textbox>
              </v:shape>
            </w:pict>
          </mc:Fallback>
        </mc:AlternateContent>
      </w:r>
      <w:r w:rsidR="00345F55" w:rsidRPr="00696BEF">
        <w:rPr>
          <w:noProof/>
          <w:color w:val="9A9840"/>
          <w:lang w:val="en-US" w:eastAsia="en-US"/>
        </w:rPr>
        <mc:AlternateContent>
          <mc:Choice Requires="wps">
            <w:drawing>
              <wp:anchor distT="0" distB="0" distL="114300" distR="114300" simplePos="0" relativeHeight="252198912" behindDoc="0" locked="0" layoutInCell="1" allowOverlap="1" wp14:anchorId="7D87FE81" wp14:editId="76F9359C">
                <wp:simplePos x="0" y="0"/>
                <wp:positionH relativeFrom="column">
                  <wp:posOffset>261958</wp:posOffset>
                </wp:positionH>
                <wp:positionV relativeFrom="paragraph">
                  <wp:posOffset>9067232</wp:posOffset>
                </wp:positionV>
                <wp:extent cx="2557145" cy="31877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8049C9"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7E9B783C"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739E0E93"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D87FE81" id="Text Box 114" o:spid="_x0000_s1087" type="#_x0000_t202" style="position:absolute;margin-left:20.65pt;margin-top:713.95pt;width:201.35pt;height:25.1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3p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" filled="f" stroked="f">
                <v:textbox>
                  <w:txbxContent>
                    <w:p w14:paraId="328049C9"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7E9B783C"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739E0E93" w14:textId="77777777" w:rsidR="00345F55" w:rsidRPr="008660F9" w:rsidRDefault="00345F55" w:rsidP="00345F55">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75360" behindDoc="0" locked="0" layoutInCell="1" allowOverlap="1" wp14:anchorId="750D356C" wp14:editId="34B8BD37">
                <wp:simplePos x="0" y="0"/>
                <wp:positionH relativeFrom="column">
                  <wp:posOffset>7178391</wp:posOffset>
                </wp:positionH>
                <wp:positionV relativeFrom="paragraph">
                  <wp:posOffset>9081919</wp:posOffset>
                </wp:positionV>
                <wp:extent cx="368300" cy="30353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1BEE78" w14:textId="1DDF50CE"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0D356C" id="Text Box 101" o:spid="_x0000_s1088" type="#_x0000_t202" style="position:absolute;margin-left:565.25pt;margin-top:715.1pt;width:29pt;height:23.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" filled="f" stroked="f">
                <v:textbox>
                  <w:txbxContent>
                    <w:p w14:paraId="121BEE78" w14:textId="1DDF50CE"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11</w:t>
                      </w:r>
                    </w:p>
                  </w:txbxContent>
                </v:textbox>
              </v:shape>
            </w:pict>
          </mc:Fallback>
        </mc:AlternateContent>
      </w:r>
      <w:r w:rsidR="00357420">
        <w:rPr>
          <w:rFonts w:ascii="Calibri" w:hAnsi="Calibri" w:cs="Calibri"/>
          <w:b/>
          <w:bCs/>
          <w:color w:val="7F7F7F" w:themeColor="text1" w:themeTint="80"/>
          <w:sz w:val="21"/>
          <w:szCs w:val="21"/>
          <w:lang w:val="en-US"/>
        </w:rPr>
        <w:br w:type="page"/>
      </w:r>
    </w:p>
    <w:p w14:paraId="28AE4173" w14:textId="2639D776" w:rsidR="007E305F" w:rsidRDefault="007E305F" w:rsidP="00930B0E">
      <w:pPr>
        <w:pStyle w:val="Heading2"/>
        <w:spacing w:before="120"/>
        <w:rPr>
          <w:rFonts w:ascii="Calibri" w:hAnsi="Calibri" w:cs="Calibri"/>
          <w:b w:val="0"/>
          <w:bCs w:val="0"/>
          <w:color w:val="7F7F7F" w:themeColor="text1" w:themeTint="80"/>
          <w:sz w:val="21"/>
          <w:szCs w:val="21"/>
          <w:lang w:val="en-US"/>
        </w:rPr>
      </w:pPr>
      <w:r>
        <w:rPr>
          <w:noProof/>
          <w:color w:val="9A9840"/>
          <w:lang w:val="en-US" w:eastAsia="en-US"/>
        </w:rPr>
        <w:lastRenderedPageBreak/>
        <w:drawing>
          <wp:anchor distT="0" distB="0" distL="114300" distR="114300" simplePos="0" relativeHeight="252155904" behindDoc="1" locked="0" layoutInCell="1" allowOverlap="1" wp14:anchorId="17D59E45" wp14:editId="6497831F">
            <wp:simplePos x="0" y="0"/>
            <wp:positionH relativeFrom="column">
              <wp:posOffset>0</wp:posOffset>
            </wp:positionH>
            <wp:positionV relativeFrom="paragraph">
              <wp:posOffset>-2810</wp:posOffset>
            </wp:positionV>
            <wp:extent cx="7772400" cy="100584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2F5122" w:rsidRPr="00696BEF">
        <w:rPr>
          <w:noProof/>
          <w:color w:val="9A9840"/>
          <w:lang w:val="en-US" w:eastAsia="en-US"/>
        </w:rPr>
        <mc:AlternateContent>
          <mc:Choice Requires="wps">
            <w:drawing>
              <wp:anchor distT="0" distB="0" distL="114300" distR="114300" simplePos="0" relativeHeight="252072960" behindDoc="0" locked="0" layoutInCell="1" allowOverlap="1" wp14:anchorId="4BE78454" wp14:editId="7D0CF681">
                <wp:simplePos x="0" y="0"/>
                <wp:positionH relativeFrom="column">
                  <wp:posOffset>7145655</wp:posOffset>
                </wp:positionH>
                <wp:positionV relativeFrom="paragraph">
                  <wp:posOffset>9466472</wp:posOffset>
                </wp:positionV>
                <wp:extent cx="405130" cy="30353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40513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C25A50" w14:textId="3E8494A1" w:rsidR="00AD0638" w:rsidRPr="005A774B" w:rsidRDefault="005A774B"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E78454" id="Text Box 94" o:spid="_x0000_s1089" type="#_x0000_t202" style="position:absolute;margin-left:562.65pt;margin-top:745.4pt;width:31.9pt;height:23.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" filled="f" stroked="f">
                <v:textbox>
                  <w:txbxContent>
                    <w:p w14:paraId="5EC25A50" w14:textId="3E8494A1" w:rsidR="00AD0638" w:rsidRPr="005A774B" w:rsidRDefault="005A774B" w:rsidP="00AD0638">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12</w:t>
                      </w:r>
                    </w:p>
                  </w:txbxContent>
                </v:textbox>
              </v:shape>
            </w:pict>
          </mc:Fallback>
        </mc:AlternateContent>
      </w:r>
      <w:r w:rsidR="002F5122" w:rsidRPr="00696BEF">
        <w:rPr>
          <w:noProof/>
          <w:color w:val="9A9840"/>
          <w:lang w:val="en-US" w:eastAsia="en-US"/>
        </w:rPr>
        <mc:AlternateContent>
          <mc:Choice Requires="wps">
            <w:drawing>
              <wp:anchor distT="0" distB="0" distL="114300" distR="114300" simplePos="0" relativeHeight="252071936" behindDoc="0" locked="0" layoutInCell="1" allowOverlap="1" wp14:anchorId="22403880" wp14:editId="17A4DB30">
                <wp:simplePos x="0" y="0"/>
                <wp:positionH relativeFrom="column">
                  <wp:posOffset>228600</wp:posOffset>
                </wp:positionH>
                <wp:positionV relativeFrom="paragraph">
                  <wp:posOffset>9455312</wp:posOffset>
                </wp:positionV>
                <wp:extent cx="2557145" cy="31877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194B15"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1E620C58"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244DFBD2" w14:textId="2BC832AE" w:rsidR="00AD0638" w:rsidRPr="008660F9" w:rsidRDefault="00AD0638" w:rsidP="00AD0638">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403880" id="Text Box 93" o:spid="_x0000_s1090" type="#_x0000_t202" style="position:absolute;margin-left:18pt;margin-top:744.5pt;width:201.35pt;height:25.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" filled="f" stroked="f">
                <v:textbox>
                  <w:txbxContent>
                    <w:p w14:paraId="0D194B15"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1E620C58"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244DFBD2" w14:textId="2BC832AE" w:rsidR="00AD0638" w:rsidRPr="008660F9" w:rsidRDefault="00AD0638" w:rsidP="00AD0638">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CE460F" w:rsidRPr="00CE460F">
        <w:rPr>
          <w:rFonts w:ascii="Calibri" w:hAnsi="Calibri" w:cs="Calibri"/>
          <w:b w:val="0"/>
          <w:bCs w:val="0"/>
          <w:color w:val="7F7F7F" w:themeColor="text1" w:themeTint="80"/>
          <w:sz w:val="21"/>
          <w:szCs w:val="21"/>
          <w:lang w:val="en-US"/>
        </w:rPr>
        <w:t xml:space="preserve"> </w:t>
      </w:r>
    </w:p>
    <w:p w14:paraId="7EC24E50" w14:textId="1E0052BF" w:rsidR="007E305F" w:rsidRDefault="00F43CED">
      <w:pPr>
        <w:rPr>
          <w:rFonts w:ascii="Calibri" w:hAnsi="Calibri" w:cs="Calibri"/>
          <w:b/>
          <w:bCs/>
          <w:color w:val="7F7F7F" w:themeColor="text1" w:themeTint="80"/>
          <w:sz w:val="21"/>
          <w:szCs w:val="21"/>
          <w:lang w:val="en-US"/>
        </w:rPr>
      </w:pPr>
      <w:r w:rsidRPr="00696BEF">
        <w:rPr>
          <w:noProof/>
          <w:color w:val="9A9840"/>
          <w:lang w:val="en-US" w:eastAsia="en-US"/>
        </w:rPr>
        <mc:AlternateContent>
          <mc:Choice Requires="wps">
            <w:drawing>
              <wp:anchor distT="0" distB="0" distL="114300" distR="114300" simplePos="0" relativeHeight="252192768" behindDoc="0" locked="0" layoutInCell="1" allowOverlap="1" wp14:anchorId="77EB89F1" wp14:editId="6332ADC9">
                <wp:simplePos x="0" y="0"/>
                <wp:positionH relativeFrom="column">
                  <wp:posOffset>5207000</wp:posOffset>
                </wp:positionH>
                <wp:positionV relativeFrom="paragraph">
                  <wp:posOffset>8933180</wp:posOffset>
                </wp:positionV>
                <wp:extent cx="2239010" cy="35560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2239010" cy="355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60E7ED6F" w14:textId="100012F6" w:rsidR="00361897" w:rsidRPr="00EF7FA3" w:rsidRDefault="00F43CED" w:rsidP="00361897">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361897">
                              <w:rPr>
                                <w:rFonts w:ascii="Calibri" w:hAnsi="Calibri"/>
                                <w:i/>
                                <w:color w:val="636462"/>
                                <w:sz w:val="22"/>
                                <w:szCs w:val="22"/>
                              </w:rPr>
                              <w:t xml:space="preserve">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7EB89F1" id="Text Box 111" o:spid="_x0000_s1091" type="#_x0000_t202" style="position:absolute;margin-left:410pt;margin-top:703.4pt;width:176.3pt;height:2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" filled="f" stroked="f">
                <v:textbox>
                  <w:txbxContent>
                    <w:p w14:paraId="60E7ED6F" w14:textId="100012F6" w:rsidR="00361897" w:rsidRPr="00EF7FA3" w:rsidRDefault="00F43CED" w:rsidP="00361897">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00361897">
                        <w:rPr>
                          <w:rFonts w:ascii="Calibri" w:hAnsi="Calibri"/>
                          <w:i/>
                          <w:color w:val="636462"/>
                          <w:sz w:val="22"/>
                          <w:szCs w:val="22"/>
                        </w:rPr>
                        <w:t xml:space="preserve"> </w:t>
                      </w:r>
                      <w:r w:rsidR="00361897">
                        <w:rPr>
                          <w:rFonts w:ascii="Calibri" w:hAnsi="Calibri"/>
                          <w:i/>
                          <w:color w:val="636462"/>
                          <w:sz w:val="22"/>
                          <w:szCs w:val="22"/>
                        </w:rPr>
                        <w:t>13</w:t>
                      </w:r>
                    </w:p>
                  </w:txbxContent>
                </v:textbox>
                <w10:wrap type="square"/>
              </v:shape>
            </w:pict>
          </mc:Fallback>
        </mc:AlternateContent>
      </w:r>
      <w:r w:rsidR="003165BE">
        <w:rPr>
          <w:noProof/>
        </w:rPr>
        <mc:AlternateContent>
          <mc:Choice Requires="wps">
            <w:drawing>
              <wp:anchor distT="0" distB="0" distL="114300" distR="114300" simplePos="0" relativeHeight="252153856" behindDoc="0" locked="0" layoutInCell="1" allowOverlap="1" wp14:anchorId="7FE030B7" wp14:editId="4F61CF38">
                <wp:simplePos x="0" y="0"/>
                <wp:positionH relativeFrom="column">
                  <wp:posOffset>375385</wp:posOffset>
                </wp:positionH>
                <wp:positionV relativeFrom="paragraph">
                  <wp:posOffset>482333</wp:posOffset>
                </wp:positionV>
                <wp:extent cx="2149475" cy="2127183"/>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149475" cy="2127183"/>
                        </a:xfrm>
                        <a:prstGeom prst="rect">
                          <a:avLst/>
                        </a:prstGeom>
                        <a:noFill/>
                        <a:ln w="6350">
                          <a:noFill/>
                        </a:ln>
                      </wps:spPr>
                      <wps:txbx>
                        <w:txbxContent>
                          <w:p w14:paraId="2B4FB92D" w14:textId="77777777" w:rsidR="003165BE" w:rsidRPr="003165BE" w:rsidRDefault="003165BE" w:rsidP="003165BE">
                            <w:pPr>
                              <w:spacing w:line="276" w:lineRule="auto"/>
                              <w:rPr>
                                <w:rFonts w:eastAsia="Times New Roman"/>
                                <w:b/>
                                <w:bCs/>
                                <w:color w:val="FFFFFF" w:themeColor="background1"/>
                                <w:kern w:val="36"/>
                                <w:sz w:val="44"/>
                                <w:szCs w:val="44"/>
                                <w:lang w:val="es-ES"/>
                              </w:rPr>
                            </w:pPr>
                            <w:r w:rsidRPr="003165BE">
                              <w:rPr>
                                <w:rFonts w:eastAsia="Times New Roman"/>
                                <w:b/>
                                <w:bCs/>
                                <w:color w:val="FFFFFF" w:themeColor="background1"/>
                                <w:kern w:val="36"/>
                                <w:sz w:val="44"/>
                                <w:szCs w:val="44"/>
                                <w:lang w:val="es-ES"/>
                              </w:rPr>
                              <w:t>CÓMO FIJAR LÍMITES PARA EVITAR EL DESGASTE LABORAL</w:t>
                            </w:r>
                          </w:p>
                          <w:p w14:paraId="2C7FD08F" w14:textId="77777777" w:rsidR="003165BE" w:rsidRPr="008F4D9B" w:rsidRDefault="003165BE" w:rsidP="003165BE">
                            <w:pPr>
                              <w:spacing w:line="276" w:lineRule="auto"/>
                              <w:rPr>
                                <w:sz w:val="22"/>
                                <w:szCs w:val="22"/>
                                <w:lang w:val="es-ES"/>
                              </w:rPr>
                            </w:pPr>
                          </w:p>
                          <w:p w14:paraId="5DD0B8CE" w14:textId="1E9DEB11" w:rsidR="007E305F" w:rsidRPr="008F4D9B" w:rsidRDefault="007E305F" w:rsidP="007E305F">
                            <w:pPr>
                              <w:spacing w:line="276" w:lineRule="auto"/>
                              <w:rPr>
                                <w:sz w:val="22"/>
                                <w:szCs w:val="2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030B7" id="Text Box 79" o:spid="_x0000_s1092" type="#_x0000_t202" style="position:absolute;margin-left:29.55pt;margin-top:38pt;width:169.25pt;height:16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" filled="f" stroked="f" strokeweight=".5pt">
                <v:textbox>
                  <w:txbxContent>
                    <w:p w14:paraId="2B4FB92D" w14:textId="77777777" w:rsidR="003165BE" w:rsidRPr="003165BE" w:rsidRDefault="003165BE" w:rsidP="003165BE">
                      <w:pPr>
                        <w:spacing w:line="276" w:lineRule="auto"/>
                        <w:rPr>
                          <w:rFonts w:eastAsia="Times New Roman"/>
                          <w:b/>
                          <w:bCs/>
                          <w:color w:val="FFFFFF" w:themeColor="background1"/>
                          <w:kern w:val="36"/>
                          <w:sz w:val="44"/>
                          <w:szCs w:val="44"/>
                          <w:lang w:val="es-ES"/>
                        </w:rPr>
                      </w:pPr>
                      <w:r w:rsidRPr="003165BE">
                        <w:rPr>
                          <w:rFonts w:eastAsia="Times New Roman"/>
                          <w:b/>
                          <w:bCs/>
                          <w:color w:val="FFFFFF" w:themeColor="background1"/>
                          <w:kern w:val="36"/>
                          <w:sz w:val="44"/>
                          <w:szCs w:val="44"/>
                          <w:lang w:val="es-ES"/>
                        </w:rPr>
                        <w:t>CÓMO FIJAR LÍMITES PARA EVITAR EL DESGASTE LABORAL</w:t>
                      </w:r>
                    </w:p>
                    <w:p w14:paraId="2C7FD08F" w14:textId="77777777" w:rsidR="003165BE" w:rsidRPr="008F4D9B" w:rsidRDefault="003165BE" w:rsidP="003165BE">
                      <w:pPr>
                        <w:spacing w:line="276" w:lineRule="auto"/>
                        <w:rPr>
                          <w:sz w:val="22"/>
                          <w:szCs w:val="22"/>
                          <w:lang w:val="es-ES"/>
                        </w:rPr>
                      </w:pPr>
                    </w:p>
                    <w:p w14:paraId="5DD0B8CE" w14:textId="1E9DEB11" w:rsidR="007E305F" w:rsidRPr="008F4D9B" w:rsidRDefault="007E305F" w:rsidP="007E305F">
                      <w:pPr>
                        <w:spacing w:line="276" w:lineRule="auto"/>
                        <w:rPr>
                          <w:sz w:val="22"/>
                          <w:szCs w:val="22"/>
                          <w:lang w:val="es-ES"/>
                        </w:rPr>
                      </w:pPr>
                    </w:p>
                  </w:txbxContent>
                </v:textbox>
              </v:shape>
            </w:pict>
          </mc:Fallback>
        </mc:AlternateContent>
      </w:r>
      <w:r w:rsidR="00345F55">
        <w:rPr>
          <w:noProof/>
        </w:rPr>
        <mc:AlternateContent>
          <mc:Choice Requires="wps">
            <w:drawing>
              <wp:anchor distT="0" distB="0" distL="114300" distR="114300" simplePos="0" relativeHeight="252151808" behindDoc="0" locked="0" layoutInCell="1" allowOverlap="1" wp14:anchorId="69A067F8" wp14:editId="676EF0A2">
                <wp:simplePos x="0" y="0"/>
                <wp:positionH relativeFrom="column">
                  <wp:posOffset>4004109</wp:posOffset>
                </wp:positionH>
                <wp:positionV relativeFrom="paragraph">
                  <wp:posOffset>3206282</wp:posOffset>
                </wp:positionV>
                <wp:extent cx="3433445" cy="5797884"/>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433445" cy="5797884"/>
                        </a:xfrm>
                        <a:prstGeom prst="rect">
                          <a:avLst/>
                        </a:prstGeom>
                        <a:noFill/>
                        <a:ln w="6350">
                          <a:noFill/>
                        </a:ln>
                      </wps:spPr>
                      <wps:linkedTxbx id="53"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A067F8" id="Text Box 71" o:spid="_x0000_s1093" type="#_x0000_t202" style="position:absolute;margin-left:315.3pt;margin-top:252.45pt;width:270.35pt;height:456.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" filled="f" stroked="f" strokeweight=".5pt">
                <v:textbox style="mso-next-textbox:#Text Box 87">
                  <w:txbxContent/>
                </v:textbox>
              </v:shape>
            </w:pict>
          </mc:Fallback>
        </mc:AlternateContent>
      </w:r>
      <w:r w:rsidR="00361897">
        <w:rPr>
          <w:noProof/>
        </w:rPr>
        <mc:AlternateContent>
          <mc:Choice Requires="wps">
            <w:drawing>
              <wp:anchor distT="0" distB="0" distL="114300" distR="114300" simplePos="0" relativeHeight="252150784" behindDoc="0" locked="0" layoutInCell="1" allowOverlap="1" wp14:anchorId="535FF3C7" wp14:editId="6109BB98">
                <wp:simplePos x="0" y="0"/>
                <wp:positionH relativeFrom="column">
                  <wp:posOffset>165100</wp:posOffset>
                </wp:positionH>
                <wp:positionV relativeFrom="paragraph">
                  <wp:posOffset>3173433</wp:posOffset>
                </wp:positionV>
                <wp:extent cx="3122295" cy="5826868"/>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122295" cy="5826868"/>
                        </a:xfrm>
                        <a:prstGeom prst="rect">
                          <a:avLst/>
                        </a:prstGeom>
                        <a:noFill/>
                        <a:ln w="6350">
                          <a:noFill/>
                        </a:ln>
                      </wps:spPr>
                      <wps:linkedTxbx id="53"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5FF3C7" id="Text Box 65" o:spid="_x0000_s1094" type="#_x0000_t202" style="position:absolute;margin-left:13pt;margin-top:249.9pt;width:245.85pt;height:458.8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" filled="f" stroked="f" strokeweight=".5pt">
                <v:textbox style="mso-next-textbox:#Text Box 71">
                  <w:txbxContent/>
                </v:textbox>
              </v:shape>
            </w:pict>
          </mc:Fallback>
        </mc:AlternateContent>
      </w:r>
      <w:r w:rsidR="007E305F">
        <w:rPr>
          <w:rFonts w:ascii="Calibri" w:hAnsi="Calibri" w:cs="Calibri"/>
          <w:b/>
          <w:bCs/>
          <w:color w:val="7F7F7F" w:themeColor="text1" w:themeTint="80"/>
          <w:sz w:val="21"/>
          <w:szCs w:val="21"/>
          <w:lang w:val="en-US"/>
        </w:rPr>
        <w:br w:type="page"/>
      </w:r>
    </w:p>
    <w:p w14:paraId="2D8C5DFC" w14:textId="47144F36" w:rsidR="007E305F" w:rsidRDefault="00F43CED">
      <w:pPr>
        <w:rPr>
          <w:rFonts w:ascii="Calibri" w:hAnsi="Calibri" w:cs="Calibri"/>
          <w:b/>
          <w:bCs/>
          <w:color w:val="7F7F7F" w:themeColor="text1" w:themeTint="80"/>
          <w:sz w:val="21"/>
          <w:szCs w:val="21"/>
          <w:lang w:val="en-US"/>
        </w:rPr>
      </w:pPr>
      <w:r w:rsidRPr="00696BEF">
        <w:rPr>
          <w:noProof/>
          <w:color w:val="9A9840"/>
          <w:lang w:val="en-US" w:eastAsia="en-US"/>
        </w:rPr>
        <w:lastRenderedPageBreak/>
        <mc:AlternateContent>
          <mc:Choice Requires="wps">
            <w:drawing>
              <wp:anchor distT="0" distB="0" distL="114300" distR="114300" simplePos="0" relativeHeight="252194816" behindDoc="0" locked="0" layoutInCell="1" allowOverlap="1" wp14:anchorId="6C94DF9D" wp14:editId="6505CECB">
                <wp:simplePos x="0" y="0"/>
                <wp:positionH relativeFrom="column">
                  <wp:posOffset>5467149</wp:posOffset>
                </wp:positionH>
                <wp:positionV relativeFrom="paragraph">
                  <wp:posOffset>9076623</wp:posOffset>
                </wp:positionV>
                <wp:extent cx="2066090" cy="394636"/>
                <wp:effectExtent l="0" t="0" r="0" b="0"/>
                <wp:wrapSquare wrapText="bothSides"/>
                <wp:docPr id="112" name="Text Box 112"/>
                <wp:cNvGraphicFramePr/>
                <a:graphic xmlns:a="http://schemas.openxmlformats.org/drawingml/2006/main">
                  <a:graphicData uri="http://schemas.microsoft.com/office/word/2010/wordprocessingShape">
                    <wps:wsp>
                      <wps:cNvSpPr txBox="1"/>
                      <wps:spPr>
                        <a:xfrm>
                          <a:off x="0" y="0"/>
                          <a:ext cx="2066090" cy="394636"/>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du="http://schemas.microsoft.com/office/word/2023/wordml/word16du"/>
                          </a:ext>
                        </a:extLst>
                      </wps:spPr>
                      <wps:style>
                        <a:lnRef idx="0">
                          <a:schemeClr val="accent1"/>
                        </a:lnRef>
                        <a:fillRef idx="0">
                          <a:schemeClr val="accent1"/>
                        </a:fillRef>
                        <a:effectRef idx="0">
                          <a:schemeClr val="accent1"/>
                        </a:effectRef>
                        <a:fontRef idx="minor">
                          <a:schemeClr val="dk1"/>
                        </a:fontRef>
                      </wps:style>
                      <wps:txbx>
                        <w:txbxContent>
                          <w:p w14:paraId="238F20DA" w14:textId="1837AD25" w:rsidR="00361897" w:rsidRPr="00EF7FA3" w:rsidRDefault="00F43CED" w:rsidP="00361897">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Pr="00F43CED">
                              <w:rPr>
                                <w:rFonts w:ascii="Calibri" w:hAnsi="Calibri"/>
                                <w:i/>
                                <w:color w:val="636462"/>
                                <w:sz w:val="22"/>
                                <w:szCs w:val="22"/>
                              </w:rPr>
                              <w:t xml:space="preserve"> </w:t>
                            </w:r>
                            <w:r w:rsidR="00361897">
                              <w:rPr>
                                <w:rFonts w:ascii="Calibri" w:hAnsi="Calibri"/>
                                <w:i/>
                                <w:color w:val="636462"/>
                                <w:sz w:val="22"/>
                                <w:szCs w:val="22"/>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C94DF9D" id="Text Box 112" o:spid="_x0000_s1095" type="#_x0000_t202" style="position:absolute;margin-left:430.5pt;margin-top:714.7pt;width:162.7pt;height:31.0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" filled="f" stroked="f">
                <v:textbox>
                  <w:txbxContent>
                    <w:p w14:paraId="238F20DA" w14:textId="1837AD25" w:rsidR="00361897" w:rsidRPr="00EF7FA3" w:rsidRDefault="00F43CED" w:rsidP="00361897">
                      <w:pPr>
                        <w:jc w:val="right"/>
                        <w:rPr>
                          <w:i/>
                          <w:color w:val="636462"/>
                        </w:rPr>
                      </w:pPr>
                      <w:proofErr w:type="spellStart"/>
                      <w:r w:rsidRPr="00F43CED">
                        <w:rPr>
                          <w:rFonts w:ascii="Calibri" w:hAnsi="Calibri"/>
                          <w:i/>
                          <w:color w:val="636462"/>
                          <w:sz w:val="22"/>
                          <w:szCs w:val="22"/>
                        </w:rPr>
                        <w:t>continuación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en</w:t>
                      </w:r>
                      <w:proofErr w:type="spellEnd"/>
                      <w:r w:rsidRPr="00F43CED">
                        <w:rPr>
                          <w:rFonts w:ascii="Calibri" w:hAnsi="Calibri"/>
                          <w:i/>
                          <w:color w:val="636462"/>
                          <w:sz w:val="22"/>
                          <w:szCs w:val="22"/>
                        </w:rPr>
                        <w:t xml:space="preserve"> </w:t>
                      </w:r>
                      <w:proofErr w:type="spellStart"/>
                      <w:r w:rsidRPr="00F43CED">
                        <w:rPr>
                          <w:rFonts w:ascii="Calibri" w:hAnsi="Calibri"/>
                          <w:i/>
                          <w:color w:val="636462"/>
                          <w:sz w:val="22"/>
                          <w:szCs w:val="22"/>
                        </w:rPr>
                        <w:t>página</w:t>
                      </w:r>
                      <w:proofErr w:type="spellEnd"/>
                      <w:r w:rsidRPr="00F43CED">
                        <w:rPr>
                          <w:rFonts w:ascii="Calibri" w:hAnsi="Calibri"/>
                          <w:i/>
                          <w:color w:val="636462"/>
                          <w:sz w:val="22"/>
                          <w:szCs w:val="22"/>
                        </w:rPr>
                        <w:t xml:space="preserve"> </w:t>
                      </w:r>
                      <w:r w:rsidR="00361897">
                        <w:rPr>
                          <w:rFonts w:ascii="Calibri" w:hAnsi="Calibri"/>
                          <w:i/>
                          <w:color w:val="636462"/>
                          <w:sz w:val="22"/>
                          <w:szCs w:val="22"/>
                        </w:rPr>
                        <w:t>14</w:t>
                      </w:r>
                    </w:p>
                  </w:txbxContent>
                </v:textbox>
                <w10:wrap type="square"/>
              </v:shape>
            </w:pict>
          </mc:Fallback>
        </mc:AlternateContent>
      </w:r>
      <w:r w:rsidR="003165BE">
        <w:rPr>
          <w:noProof/>
        </w:rPr>
        <mc:AlternateContent>
          <mc:Choice Requires="wps">
            <w:drawing>
              <wp:anchor distT="0" distB="0" distL="114300" distR="114300" simplePos="0" relativeHeight="252162048" behindDoc="0" locked="0" layoutInCell="1" allowOverlap="1" wp14:anchorId="06DF5C46" wp14:editId="56E30C8A">
                <wp:simplePos x="0" y="0"/>
                <wp:positionH relativeFrom="column">
                  <wp:posOffset>4273550</wp:posOffset>
                </wp:positionH>
                <wp:positionV relativeFrom="paragraph">
                  <wp:posOffset>3292909</wp:posOffset>
                </wp:positionV>
                <wp:extent cx="3190240" cy="6092791"/>
                <wp:effectExtent l="0" t="0" r="0" b="0"/>
                <wp:wrapNone/>
                <wp:docPr id="89" name="Text Box 89"/>
                <wp:cNvGraphicFramePr/>
                <a:graphic xmlns:a="http://schemas.openxmlformats.org/drawingml/2006/main">
                  <a:graphicData uri="http://schemas.microsoft.com/office/word/2010/wordprocessingShape">
                    <wps:wsp>
                      <wps:cNvSpPr txBox="1"/>
                      <wps:spPr>
                        <a:xfrm>
                          <a:off x="0" y="0"/>
                          <a:ext cx="3190240" cy="6092791"/>
                        </a:xfrm>
                        <a:prstGeom prst="rect">
                          <a:avLst/>
                        </a:prstGeom>
                        <a:noFill/>
                        <a:ln w="6350">
                          <a:noFill/>
                        </a:ln>
                      </wps:spPr>
                      <wps:linkedTxbx id="53"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6DF5C46" id="Text Box 89" o:spid="_x0000_s1096" type="#_x0000_t202" style="position:absolute;margin-left:336.5pt;margin-top:259.3pt;width:251.2pt;height:47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" filled="f" stroked="f" strokeweight=".5pt">
                <v:textbox>
                  <w:txbxContent/>
                </v:textbox>
              </v:shape>
            </w:pict>
          </mc:Fallback>
        </mc:AlternateContent>
      </w:r>
      <w:r w:rsidR="003165BE">
        <w:rPr>
          <w:noProof/>
        </w:rPr>
        <mc:AlternateContent>
          <mc:Choice Requires="wps">
            <w:drawing>
              <wp:anchor distT="0" distB="0" distL="114300" distR="114300" simplePos="0" relativeHeight="252160000" behindDoc="0" locked="0" layoutInCell="1" allowOverlap="1" wp14:anchorId="6BB0819F" wp14:editId="4CA5FCB5">
                <wp:simplePos x="0" y="0"/>
                <wp:positionH relativeFrom="column">
                  <wp:posOffset>252730</wp:posOffset>
                </wp:positionH>
                <wp:positionV relativeFrom="paragraph">
                  <wp:posOffset>3364865</wp:posOffset>
                </wp:positionV>
                <wp:extent cx="3122295" cy="5826868"/>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122295" cy="5826868"/>
                        </a:xfrm>
                        <a:prstGeom prst="rect">
                          <a:avLst/>
                        </a:prstGeom>
                        <a:noFill/>
                        <a:ln w="6350">
                          <a:noFill/>
                        </a:ln>
                      </wps:spPr>
                      <wps:linkedTxbx id="53"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BB0819F" id="Text Box 87" o:spid="_x0000_s1097" type="#_x0000_t202" style="position:absolute;margin-left:19.9pt;margin-top:264.95pt;width:245.85pt;height:458.8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" filled="f" stroked="f" strokeweight=".5pt">
                <v:textbox style="mso-next-textbox:#Text Box 89">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77408" behindDoc="0" locked="0" layoutInCell="1" allowOverlap="1" wp14:anchorId="0034B22E" wp14:editId="49459CBE">
                <wp:simplePos x="0" y="0"/>
                <wp:positionH relativeFrom="column">
                  <wp:posOffset>7169123</wp:posOffset>
                </wp:positionH>
                <wp:positionV relativeFrom="paragraph">
                  <wp:posOffset>9474672</wp:posOffset>
                </wp:positionV>
                <wp:extent cx="368300" cy="30353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CBA165" w14:textId="3EEB285D"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34B22E" id="Text Box 102" o:spid="_x0000_s1098" type="#_x0000_t202" style="position:absolute;margin-left:564.5pt;margin-top:746.05pt;width:29pt;height:23.9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" filled="f" stroked="f">
                <v:textbox>
                  <w:txbxContent>
                    <w:p w14:paraId="08CBA165" w14:textId="3EEB285D"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13</w:t>
                      </w:r>
                    </w:p>
                  </w:txbxContent>
                </v:textbox>
              </v:shape>
            </w:pict>
          </mc:Fallback>
        </mc:AlternateContent>
      </w:r>
      <w:r w:rsidR="00DA3167" w:rsidRPr="00696BEF">
        <w:rPr>
          <w:noProof/>
          <w:color w:val="9A9840"/>
          <w:lang w:val="en-US" w:eastAsia="en-US"/>
        </w:rPr>
        <mc:AlternateContent>
          <mc:Choice Requires="wps">
            <w:drawing>
              <wp:anchor distT="0" distB="0" distL="114300" distR="114300" simplePos="0" relativeHeight="252171264" behindDoc="0" locked="0" layoutInCell="1" allowOverlap="1" wp14:anchorId="04A05181" wp14:editId="1576B1B6">
                <wp:simplePos x="0" y="0"/>
                <wp:positionH relativeFrom="column">
                  <wp:posOffset>310691</wp:posOffset>
                </wp:positionH>
                <wp:positionV relativeFrom="paragraph">
                  <wp:posOffset>9474173</wp:posOffset>
                </wp:positionV>
                <wp:extent cx="2557145" cy="31877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56BBA8"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1969DB93"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7C66F6DF"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A05181" id="Text Box 98" o:spid="_x0000_s1099" type="#_x0000_t202" style="position:absolute;margin-left:24.45pt;margin-top:746pt;width:201.35pt;height:25.1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" filled="f" stroked="f">
                <v:textbox>
                  <w:txbxContent>
                    <w:p w14:paraId="0B56BBA8"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Pr="008660F9">
                        <w:rPr>
                          <w:rFonts w:cs="CenturyGothic-Bold"/>
                          <w:b/>
                          <w:caps/>
                          <w:color w:val="FFFFFF" w:themeColor="background1"/>
                          <w:sz w:val="26"/>
                          <w:szCs w:val="26"/>
                        </w:rPr>
                        <w:t xml:space="preserve"> 202</w:t>
                      </w:r>
                      <w:r>
                        <w:rPr>
                          <w:rFonts w:cs="CenturyGothic-Bold"/>
                          <w:b/>
                          <w:caps/>
                          <w:color w:val="FFFFFF" w:themeColor="background1"/>
                          <w:sz w:val="26"/>
                          <w:szCs w:val="26"/>
                        </w:rPr>
                        <w:t>3</w:t>
                      </w:r>
                    </w:p>
                    <w:p w14:paraId="1969DB93" w14:textId="77777777" w:rsidR="00F43CED" w:rsidRPr="008660F9" w:rsidRDefault="00F43CED" w:rsidP="00F43CED">
                      <w:pPr>
                        <w:widowControl w:val="0"/>
                        <w:autoSpaceDE w:val="0"/>
                        <w:autoSpaceDN w:val="0"/>
                        <w:adjustRightInd w:val="0"/>
                        <w:spacing w:line="288" w:lineRule="auto"/>
                        <w:textAlignment w:val="center"/>
                        <w:rPr>
                          <w:rFonts w:cs="CenturyGothic-Bold"/>
                          <w:b/>
                          <w:caps/>
                          <w:color w:val="FFFFFF" w:themeColor="background1"/>
                          <w:sz w:val="26"/>
                          <w:szCs w:val="26"/>
                        </w:rPr>
                      </w:pPr>
                    </w:p>
                    <w:p w14:paraId="7C66F6DF"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DA3167">
        <w:rPr>
          <w:noProof/>
        </w:rPr>
        <mc:AlternateContent>
          <mc:Choice Requires="wps">
            <w:drawing>
              <wp:anchor distT="0" distB="0" distL="114300" distR="114300" simplePos="0" relativeHeight="252167168" behindDoc="0" locked="0" layoutInCell="1" allowOverlap="1" wp14:anchorId="5483B048" wp14:editId="774AB4B5">
                <wp:simplePos x="0" y="0"/>
                <wp:positionH relativeFrom="column">
                  <wp:posOffset>379379</wp:posOffset>
                </wp:positionH>
                <wp:positionV relativeFrom="paragraph">
                  <wp:posOffset>700391</wp:posOffset>
                </wp:positionV>
                <wp:extent cx="2149812" cy="2042808"/>
                <wp:effectExtent l="0" t="0" r="0" b="0"/>
                <wp:wrapNone/>
                <wp:docPr id="96" name="Text Box 96"/>
                <wp:cNvGraphicFramePr/>
                <a:graphic xmlns:a="http://schemas.openxmlformats.org/drawingml/2006/main">
                  <a:graphicData uri="http://schemas.microsoft.com/office/word/2010/wordprocessingShape">
                    <wps:wsp>
                      <wps:cNvSpPr txBox="1"/>
                      <wps:spPr>
                        <a:xfrm>
                          <a:off x="0" y="0"/>
                          <a:ext cx="2149812" cy="2042808"/>
                        </a:xfrm>
                        <a:prstGeom prst="rect">
                          <a:avLst/>
                        </a:prstGeom>
                        <a:noFill/>
                        <a:ln w="6350">
                          <a:noFill/>
                        </a:ln>
                      </wps:spPr>
                      <wps:txbx>
                        <w:txbxContent>
                          <w:p w14:paraId="533E989C" w14:textId="77777777" w:rsidR="003165BE" w:rsidRPr="003165BE" w:rsidRDefault="003165BE" w:rsidP="003165BE">
                            <w:pPr>
                              <w:spacing w:line="276" w:lineRule="auto"/>
                              <w:rPr>
                                <w:rFonts w:eastAsia="Times New Roman"/>
                                <w:b/>
                                <w:bCs/>
                                <w:color w:val="FFFFFF" w:themeColor="background1"/>
                                <w:kern w:val="36"/>
                                <w:sz w:val="44"/>
                                <w:szCs w:val="44"/>
                                <w:lang w:val="es-ES"/>
                              </w:rPr>
                            </w:pPr>
                            <w:r w:rsidRPr="003165BE">
                              <w:rPr>
                                <w:rFonts w:eastAsia="Times New Roman"/>
                                <w:b/>
                                <w:bCs/>
                                <w:color w:val="FFFFFF" w:themeColor="background1"/>
                                <w:kern w:val="36"/>
                                <w:sz w:val="44"/>
                                <w:szCs w:val="44"/>
                                <w:lang w:val="es-ES"/>
                              </w:rPr>
                              <w:t>CÓMO FIJAR LÍMITES PARA EVITAR EL DESGASTE LABORAL</w:t>
                            </w:r>
                          </w:p>
                          <w:p w14:paraId="237182B3" w14:textId="77777777" w:rsidR="003165BE" w:rsidRPr="008F4D9B" w:rsidRDefault="003165BE" w:rsidP="003165BE">
                            <w:pPr>
                              <w:spacing w:line="276" w:lineRule="auto"/>
                              <w:rPr>
                                <w:sz w:val="22"/>
                                <w:szCs w:val="22"/>
                                <w:lang w:val="es-ES"/>
                              </w:rPr>
                            </w:pPr>
                          </w:p>
                          <w:p w14:paraId="54AFC154" w14:textId="77777777" w:rsidR="003165BE" w:rsidRPr="008F4D9B" w:rsidRDefault="003165BE" w:rsidP="003165BE">
                            <w:pPr>
                              <w:spacing w:line="276" w:lineRule="auto"/>
                              <w:rPr>
                                <w:sz w:val="22"/>
                                <w:szCs w:val="22"/>
                                <w:lang w:val="es-ES"/>
                              </w:rPr>
                            </w:pPr>
                          </w:p>
                          <w:p w14:paraId="5119858C" w14:textId="67AF82EC" w:rsidR="00DA3167" w:rsidRPr="008F4D9B" w:rsidRDefault="00DA3167" w:rsidP="00DA3167">
                            <w:pPr>
                              <w:spacing w:line="276" w:lineRule="auto"/>
                              <w:rPr>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3B048" id="Text Box 96" o:spid="_x0000_s1100" type="#_x0000_t202" style="position:absolute;margin-left:29.85pt;margin-top:55.15pt;width:169.3pt;height:160.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" filled="f" stroked="f" strokeweight=".5pt">
                <v:textbox>
                  <w:txbxContent>
                    <w:p w14:paraId="533E989C" w14:textId="77777777" w:rsidR="003165BE" w:rsidRPr="003165BE" w:rsidRDefault="003165BE" w:rsidP="003165BE">
                      <w:pPr>
                        <w:spacing w:line="276" w:lineRule="auto"/>
                        <w:rPr>
                          <w:rFonts w:eastAsia="Times New Roman"/>
                          <w:b/>
                          <w:bCs/>
                          <w:color w:val="FFFFFF" w:themeColor="background1"/>
                          <w:kern w:val="36"/>
                          <w:sz w:val="44"/>
                          <w:szCs w:val="44"/>
                          <w:lang w:val="es-ES"/>
                        </w:rPr>
                      </w:pPr>
                      <w:r w:rsidRPr="003165BE">
                        <w:rPr>
                          <w:rFonts w:eastAsia="Times New Roman"/>
                          <w:b/>
                          <w:bCs/>
                          <w:color w:val="FFFFFF" w:themeColor="background1"/>
                          <w:kern w:val="36"/>
                          <w:sz w:val="44"/>
                          <w:szCs w:val="44"/>
                          <w:lang w:val="es-ES"/>
                        </w:rPr>
                        <w:t>CÓMO FIJAR LÍMITES PARA EVITAR EL DESGASTE LABORAL</w:t>
                      </w:r>
                    </w:p>
                    <w:p w14:paraId="237182B3" w14:textId="77777777" w:rsidR="003165BE" w:rsidRPr="008F4D9B" w:rsidRDefault="003165BE" w:rsidP="003165BE">
                      <w:pPr>
                        <w:spacing w:line="276" w:lineRule="auto"/>
                        <w:rPr>
                          <w:sz w:val="22"/>
                          <w:szCs w:val="22"/>
                          <w:lang w:val="es-ES"/>
                        </w:rPr>
                      </w:pPr>
                    </w:p>
                    <w:p w14:paraId="54AFC154" w14:textId="77777777" w:rsidR="003165BE" w:rsidRPr="008F4D9B" w:rsidRDefault="003165BE" w:rsidP="003165BE">
                      <w:pPr>
                        <w:spacing w:line="276" w:lineRule="auto"/>
                        <w:rPr>
                          <w:sz w:val="22"/>
                          <w:szCs w:val="22"/>
                          <w:lang w:val="es-ES"/>
                        </w:rPr>
                      </w:pPr>
                    </w:p>
                    <w:p w14:paraId="5119858C" w14:textId="67AF82EC" w:rsidR="00DA3167" w:rsidRPr="008F4D9B" w:rsidRDefault="00DA3167" w:rsidP="00DA3167">
                      <w:pPr>
                        <w:spacing w:line="276" w:lineRule="auto"/>
                        <w:rPr>
                          <w:sz w:val="24"/>
                          <w:szCs w:val="24"/>
                          <w:lang w:val="es-ES"/>
                        </w:rPr>
                      </w:pPr>
                    </w:p>
                  </w:txbxContent>
                </v:textbox>
              </v:shape>
            </w:pict>
          </mc:Fallback>
        </mc:AlternateContent>
      </w:r>
      <w:r w:rsidR="007E305F">
        <w:rPr>
          <w:noProof/>
          <w:color w:val="9A9840"/>
          <w:lang w:val="en-US" w:eastAsia="en-US"/>
        </w:rPr>
        <w:drawing>
          <wp:anchor distT="0" distB="0" distL="114300" distR="114300" simplePos="0" relativeHeight="252157952" behindDoc="1" locked="0" layoutInCell="1" allowOverlap="1" wp14:anchorId="38050B55" wp14:editId="1221C3C2">
            <wp:simplePos x="0" y="0"/>
            <wp:positionH relativeFrom="column">
              <wp:posOffset>0</wp:posOffset>
            </wp:positionH>
            <wp:positionV relativeFrom="paragraph">
              <wp:posOffset>0</wp:posOffset>
            </wp:positionV>
            <wp:extent cx="7772400" cy="100584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E305F">
        <w:rPr>
          <w:rFonts w:ascii="Calibri" w:hAnsi="Calibri" w:cs="Calibri"/>
          <w:b/>
          <w:bCs/>
          <w:color w:val="7F7F7F" w:themeColor="text1" w:themeTint="80"/>
          <w:sz w:val="21"/>
          <w:szCs w:val="21"/>
          <w:lang w:val="en-US"/>
        </w:rPr>
        <w:br w:type="page"/>
      </w:r>
    </w:p>
    <w:p w14:paraId="5470EE5D" w14:textId="0AA8ED50" w:rsidR="007E305F" w:rsidRDefault="007E305F">
      <w:pPr>
        <w:rPr>
          <w:rFonts w:ascii="Calibri" w:eastAsiaTheme="majorEastAsia" w:hAnsi="Calibri" w:cs="Calibri"/>
          <w:color w:val="7F7F7F" w:themeColor="text1" w:themeTint="80"/>
          <w:sz w:val="21"/>
          <w:szCs w:val="21"/>
          <w:lang w:val="en-US"/>
        </w:rPr>
      </w:pPr>
      <w:r>
        <w:rPr>
          <w:noProof/>
          <w:color w:val="9A9840"/>
          <w:lang w:val="en-US" w:eastAsia="en-US"/>
        </w:rPr>
        <w:lastRenderedPageBreak/>
        <w:drawing>
          <wp:anchor distT="0" distB="0" distL="114300" distR="114300" simplePos="0" relativeHeight="252148736" behindDoc="1" locked="0" layoutInCell="1" allowOverlap="1" wp14:anchorId="687FC088" wp14:editId="214BA93A">
            <wp:simplePos x="0" y="0"/>
            <wp:positionH relativeFrom="column">
              <wp:posOffset>0</wp:posOffset>
            </wp:positionH>
            <wp:positionV relativeFrom="paragraph">
              <wp:posOffset>-271</wp:posOffset>
            </wp:positionV>
            <wp:extent cx="7772400" cy="100584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7" cstate="screen">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92544F8" w14:textId="62F9B62B" w:rsidR="00341B52" w:rsidRPr="007254B7" w:rsidRDefault="003165BE" w:rsidP="00930B0E">
      <w:pPr>
        <w:pStyle w:val="Heading2"/>
        <w:spacing w:before="120"/>
      </w:pPr>
      <w:r>
        <w:rPr>
          <w:noProof/>
          <w:color w:val="9A9840"/>
          <w:lang w:val="en-US" w:eastAsia="en-US"/>
        </w:rPr>
        <mc:AlternateContent>
          <mc:Choice Requires="wps">
            <w:drawing>
              <wp:anchor distT="0" distB="0" distL="114300" distR="114300" simplePos="0" relativeHeight="252163072" behindDoc="0" locked="0" layoutInCell="1" allowOverlap="1" wp14:anchorId="6F4B335A" wp14:editId="365B4CCB">
                <wp:simplePos x="0" y="0"/>
                <wp:positionH relativeFrom="column">
                  <wp:posOffset>317634</wp:posOffset>
                </wp:positionH>
                <wp:positionV relativeFrom="paragraph">
                  <wp:posOffset>3225533</wp:posOffset>
                </wp:positionV>
                <wp:extent cx="3248660" cy="5062888"/>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248660" cy="5062888"/>
                        </a:xfrm>
                        <a:prstGeom prst="rect">
                          <a:avLst/>
                        </a:prstGeom>
                        <a:noFill/>
                        <a:ln w="6350">
                          <a:noFill/>
                        </a:ln>
                      </wps:spPr>
                      <wps:txbx>
                        <w:txbxContent>
                          <w:p w14:paraId="6D51DDDD" w14:textId="366C9AD0" w:rsidR="00101EC4" w:rsidRPr="003165BE" w:rsidRDefault="003165BE" w:rsidP="00706B8E">
                            <w:pPr>
                              <w:shd w:val="clear" w:color="auto" w:fill="FFFFFF"/>
                              <w:spacing w:before="100" w:beforeAutospacing="1" w:after="100" w:afterAutospacing="1"/>
                              <w:outlineLvl w:val="1"/>
                              <w:rPr>
                                <w:rFonts w:asciiTheme="majorHAnsi" w:eastAsia="Times New Roman" w:hAnsiTheme="majorHAnsi" w:cstheme="majorHAnsi"/>
                                <w:b/>
                                <w:bCs/>
                                <w:color w:val="184E48"/>
                                <w:sz w:val="24"/>
                                <w:szCs w:val="24"/>
                                <w:lang w:val="en-US"/>
                              </w:rPr>
                            </w:pPr>
                            <w:proofErr w:type="spellStart"/>
                            <w:r w:rsidRPr="003165BE">
                              <w:rPr>
                                <w:rFonts w:asciiTheme="majorHAnsi" w:eastAsia="Times New Roman" w:hAnsiTheme="majorHAnsi" w:cstheme="majorHAnsi"/>
                                <w:b/>
                                <w:bCs/>
                                <w:color w:val="184E48"/>
                                <w:sz w:val="24"/>
                                <w:szCs w:val="24"/>
                                <w:lang w:val="en-US"/>
                              </w:rPr>
                              <w:t>Mantenga</w:t>
                            </w:r>
                            <w:proofErr w:type="spellEnd"/>
                            <w:r w:rsidRPr="003165BE">
                              <w:rPr>
                                <w:rFonts w:asciiTheme="majorHAnsi" w:eastAsia="Times New Roman" w:hAnsiTheme="majorHAnsi" w:cstheme="majorHAnsi"/>
                                <w:b/>
                                <w:bCs/>
                                <w:color w:val="184E48"/>
                                <w:sz w:val="24"/>
                                <w:szCs w:val="24"/>
                                <w:lang w:val="en-US"/>
                              </w:rPr>
                              <w:t xml:space="preserve"> sus </w:t>
                            </w:r>
                            <w:proofErr w:type="spellStart"/>
                            <w:r w:rsidRPr="003165BE">
                              <w:rPr>
                                <w:rFonts w:asciiTheme="majorHAnsi" w:eastAsia="Times New Roman" w:hAnsiTheme="majorHAnsi" w:cstheme="majorHAnsi"/>
                                <w:b/>
                                <w:bCs/>
                                <w:color w:val="184E48"/>
                                <w:sz w:val="24"/>
                                <w:szCs w:val="24"/>
                                <w:lang w:val="en-US"/>
                              </w:rPr>
                              <w:t>límites</w:t>
                            </w:r>
                            <w:proofErr w:type="spellEnd"/>
                            <w:r w:rsidRPr="003165BE">
                              <w:rPr>
                                <w:rFonts w:asciiTheme="majorHAnsi" w:eastAsia="Times New Roman" w:hAnsiTheme="majorHAnsi" w:cstheme="majorHAnsi"/>
                                <w:b/>
                                <w:bCs/>
                                <w:color w:val="184E48"/>
                                <w:sz w:val="24"/>
                                <w:szCs w:val="24"/>
                                <w:lang w:val="en-US"/>
                              </w:rPr>
                              <w:t>.</w:t>
                            </w:r>
                          </w:p>
                          <w:p w14:paraId="23953102" w14:textId="77777777" w:rsidR="00706B8E" w:rsidRDefault="00706B8E">
                            <w:pPr>
                              <w:numPr>
                                <w:ilvl w:val="0"/>
                                <w:numId w:val="10"/>
                              </w:numPr>
                              <w:rPr>
                                <w:rFonts w:asciiTheme="majorHAnsi" w:hAnsiTheme="majorHAnsi" w:cstheme="majorHAnsi"/>
                                <w:color w:val="7F7F7F" w:themeColor="text1" w:themeTint="80"/>
                                <w:sz w:val="21"/>
                                <w:szCs w:val="21"/>
                                <w:lang w:val="es-ES"/>
                              </w:rPr>
                            </w:pPr>
                            <w:r w:rsidRPr="00706B8E">
                              <w:rPr>
                                <w:rFonts w:asciiTheme="majorHAnsi" w:hAnsiTheme="majorHAnsi" w:cstheme="majorHAnsi"/>
                                <w:b/>
                                <w:bCs/>
                                <w:color w:val="7F7F7F" w:themeColor="text1" w:themeTint="80"/>
                                <w:sz w:val="21"/>
                                <w:szCs w:val="21"/>
                                <w:lang w:val="es-ES"/>
                              </w:rPr>
                              <w:t>Sea firme y sostenga sus límites. </w:t>
                            </w:r>
                            <w:r w:rsidRPr="00706B8E">
                              <w:rPr>
                                <w:rFonts w:asciiTheme="majorHAnsi" w:hAnsiTheme="majorHAnsi" w:cstheme="majorHAnsi"/>
                                <w:color w:val="7F7F7F" w:themeColor="text1" w:themeTint="80"/>
                                <w:sz w:val="21"/>
                                <w:szCs w:val="21"/>
                                <w:lang w:val="es-ES"/>
                              </w:rPr>
                              <w:t>Recuérdese por qué motivos los decidió: los sentimientos de sobrecarga y resentimiento que tuvo en el pasado, o la consciencia de que no se está dedicando al trabajo más importante. Si da marcha atrás o es inconstante, está invitando a las personas a ignorar sus necesidades.</w:t>
                            </w:r>
                          </w:p>
                          <w:p w14:paraId="3588E65D" w14:textId="77777777" w:rsidR="00706B8E" w:rsidRPr="00706B8E" w:rsidRDefault="00706B8E" w:rsidP="00706B8E">
                            <w:pPr>
                              <w:ind w:left="360"/>
                              <w:rPr>
                                <w:rFonts w:asciiTheme="majorHAnsi" w:hAnsiTheme="majorHAnsi" w:cstheme="majorHAnsi"/>
                                <w:color w:val="7F7F7F" w:themeColor="text1" w:themeTint="80"/>
                                <w:sz w:val="21"/>
                                <w:szCs w:val="21"/>
                                <w:lang w:val="es-ES"/>
                              </w:rPr>
                            </w:pPr>
                          </w:p>
                          <w:p w14:paraId="5316E0B0" w14:textId="2D85E04F" w:rsidR="00101EC4" w:rsidRPr="008F4D9B" w:rsidRDefault="00706B8E">
                            <w:pPr>
                              <w:numPr>
                                <w:ilvl w:val="0"/>
                                <w:numId w:val="10"/>
                              </w:numPr>
                              <w:rPr>
                                <w:rFonts w:asciiTheme="majorHAnsi" w:hAnsiTheme="majorHAnsi" w:cstheme="majorHAnsi"/>
                                <w:color w:val="7F7F7F" w:themeColor="text1" w:themeTint="80"/>
                                <w:sz w:val="21"/>
                                <w:szCs w:val="21"/>
                                <w:lang w:val="es-ES"/>
                              </w:rPr>
                            </w:pPr>
                            <w:r w:rsidRPr="00706B8E">
                              <w:rPr>
                                <w:rFonts w:asciiTheme="majorHAnsi" w:hAnsiTheme="majorHAnsi" w:cstheme="majorHAnsi"/>
                                <w:b/>
                                <w:bCs/>
                                <w:color w:val="7F7F7F" w:themeColor="text1" w:themeTint="80"/>
                                <w:sz w:val="21"/>
                                <w:szCs w:val="21"/>
                                <w:lang w:val="es-ES"/>
                              </w:rPr>
                              <w:t>Sea realista y adaptable</w:t>
                            </w:r>
                            <w:r w:rsidRPr="00706B8E">
                              <w:rPr>
                                <w:rFonts w:asciiTheme="majorHAnsi" w:hAnsiTheme="majorHAnsi" w:cstheme="majorHAnsi"/>
                                <w:color w:val="7F7F7F" w:themeColor="text1" w:themeTint="80"/>
                                <w:sz w:val="21"/>
                                <w:szCs w:val="21"/>
                                <w:lang w:val="es-ES"/>
                              </w:rPr>
                              <w:t>. Si bien es necesario que sea firme con los límites importantes, permanezca abierto a ajustarlos si resultan ser demasiado rígidos. Las necesidades y prioridades de su organización pueden cambiar rápidamente según las condiciones económicas, la innovación y los cambios de las preferencias de los clientes. Es necesario que sea flexible en el apoyo que le ofrece a su organización mientras esta se adapta a esos cambios. También recuerde que un objetivo clave de los límites es el respeto mutuo; es decir, que otros respeten sus necesidades y que usted respete las de ellos. No fije límites que sean tan protectores de sus necesidades que se interpongan en la colaboración, la amistad y el compromiso con actividades que son importantes para usted y la organización.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B335A" id="Text Box 92" o:spid="_x0000_s1101" type="#_x0000_t202" style="position:absolute;margin-left:25pt;margin-top:254pt;width:255.8pt;height:398.6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wsHAIAADU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" filled="f" stroked="f" strokeweight=".5pt">
                <v:textbox>
                  <w:txbxContent>
                    <w:p w14:paraId="6D51DDDD" w14:textId="366C9AD0" w:rsidR="00101EC4" w:rsidRPr="003165BE" w:rsidRDefault="003165BE" w:rsidP="00706B8E">
                      <w:pPr>
                        <w:shd w:val="clear" w:color="auto" w:fill="FFFFFF"/>
                        <w:spacing w:before="100" w:beforeAutospacing="1" w:after="100" w:afterAutospacing="1"/>
                        <w:outlineLvl w:val="1"/>
                        <w:rPr>
                          <w:rFonts w:asciiTheme="majorHAnsi" w:eastAsia="Times New Roman" w:hAnsiTheme="majorHAnsi" w:cstheme="majorHAnsi"/>
                          <w:b/>
                          <w:bCs/>
                          <w:color w:val="184E48"/>
                          <w:sz w:val="24"/>
                          <w:szCs w:val="24"/>
                          <w:lang w:val="en-US"/>
                        </w:rPr>
                      </w:pPr>
                      <w:proofErr w:type="spellStart"/>
                      <w:r w:rsidRPr="003165BE">
                        <w:rPr>
                          <w:rFonts w:asciiTheme="majorHAnsi" w:eastAsia="Times New Roman" w:hAnsiTheme="majorHAnsi" w:cstheme="majorHAnsi"/>
                          <w:b/>
                          <w:bCs/>
                          <w:color w:val="184E48"/>
                          <w:sz w:val="24"/>
                          <w:szCs w:val="24"/>
                          <w:lang w:val="en-US"/>
                        </w:rPr>
                        <w:t>Mantenga</w:t>
                      </w:r>
                      <w:proofErr w:type="spellEnd"/>
                      <w:r w:rsidRPr="003165BE">
                        <w:rPr>
                          <w:rFonts w:asciiTheme="majorHAnsi" w:eastAsia="Times New Roman" w:hAnsiTheme="majorHAnsi" w:cstheme="majorHAnsi"/>
                          <w:b/>
                          <w:bCs/>
                          <w:color w:val="184E48"/>
                          <w:sz w:val="24"/>
                          <w:szCs w:val="24"/>
                          <w:lang w:val="en-US"/>
                        </w:rPr>
                        <w:t xml:space="preserve"> sus </w:t>
                      </w:r>
                      <w:proofErr w:type="spellStart"/>
                      <w:r w:rsidRPr="003165BE">
                        <w:rPr>
                          <w:rFonts w:asciiTheme="majorHAnsi" w:eastAsia="Times New Roman" w:hAnsiTheme="majorHAnsi" w:cstheme="majorHAnsi"/>
                          <w:b/>
                          <w:bCs/>
                          <w:color w:val="184E48"/>
                          <w:sz w:val="24"/>
                          <w:szCs w:val="24"/>
                          <w:lang w:val="en-US"/>
                        </w:rPr>
                        <w:t>límites</w:t>
                      </w:r>
                      <w:proofErr w:type="spellEnd"/>
                      <w:r w:rsidRPr="003165BE">
                        <w:rPr>
                          <w:rFonts w:asciiTheme="majorHAnsi" w:eastAsia="Times New Roman" w:hAnsiTheme="majorHAnsi" w:cstheme="majorHAnsi"/>
                          <w:b/>
                          <w:bCs/>
                          <w:color w:val="184E48"/>
                          <w:sz w:val="24"/>
                          <w:szCs w:val="24"/>
                          <w:lang w:val="en-US"/>
                        </w:rPr>
                        <w:t>.</w:t>
                      </w:r>
                    </w:p>
                    <w:p w14:paraId="23953102" w14:textId="77777777" w:rsidR="00706B8E" w:rsidRDefault="00706B8E">
                      <w:pPr>
                        <w:numPr>
                          <w:ilvl w:val="0"/>
                          <w:numId w:val="10"/>
                        </w:numPr>
                        <w:rPr>
                          <w:rFonts w:asciiTheme="majorHAnsi" w:hAnsiTheme="majorHAnsi" w:cstheme="majorHAnsi"/>
                          <w:color w:val="7F7F7F" w:themeColor="text1" w:themeTint="80"/>
                          <w:sz w:val="21"/>
                          <w:szCs w:val="21"/>
                          <w:lang w:val="es-ES"/>
                        </w:rPr>
                      </w:pPr>
                      <w:r w:rsidRPr="00706B8E">
                        <w:rPr>
                          <w:rFonts w:asciiTheme="majorHAnsi" w:hAnsiTheme="majorHAnsi" w:cstheme="majorHAnsi"/>
                          <w:b/>
                          <w:bCs/>
                          <w:color w:val="7F7F7F" w:themeColor="text1" w:themeTint="80"/>
                          <w:sz w:val="21"/>
                          <w:szCs w:val="21"/>
                          <w:lang w:val="es-ES"/>
                        </w:rPr>
                        <w:t>Sea firme y sostenga sus límites. </w:t>
                      </w:r>
                      <w:r w:rsidRPr="00706B8E">
                        <w:rPr>
                          <w:rFonts w:asciiTheme="majorHAnsi" w:hAnsiTheme="majorHAnsi" w:cstheme="majorHAnsi"/>
                          <w:color w:val="7F7F7F" w:themeColor="text1" w:themeTint="80"/>
                          <w:sz w:val="21"/>
                          <w:szCs w:val="21"/>
                          <w:lang w:val="es-ES"/>
                        </w:rPr>
                        <w:t>Recuérdese por qué motivos los decidió: los sentimientos de sobrecarga y resentimiento que tuvo en el pasado, o la consciencia de que no se está dedicando al trabajo más importante. Si da marcha atrás o es inconstante, está invitando a las personas a ignorar sus necesidades.</w:t>
                      </w:r>
                    </w:p>
                    <w:p w14:paraId="3588E65D" w14:textId="77777777" w:rsidR="00706B8E" w:rsidRPr="00706B8E" w:rsidRDefault="00706B8E" w:rsidP="00706B8E">
                      <w:pPr>
                        <w:ind w:left="360"/>
                        <w:rPr>
                          <w:rFonts w:asciiTheme="majorHAnsi" w:hAnsiTheme="majorHAnsi" w:cstheme="majorHAnsi"/>
                          <w:color w:val="7F7F7F" w:themeColor="text1" w:themeTint="80"/>
                          <w:sz w:val="21"/>
                          <w:szCs w:val="21"/>
                          <w:lang w:val="es-ES"/>
                        </w:rPr>
                      </w:pPr>
                    </w:p>
                    <w:p w14:paraId="5316E0B0" w14:textId="2D85E04F" w:rsidR="00101EC4" w:rsidRPr="008F4D9B" w:rsidRDefault="00706B8E">
                      <w:pPr>
                        <w:numPr>
                          <w:ilvl w:val="0"/>
                          <w:numId w:val="10"/>
                        </w:numPr>
                        <w:rPr>
                          <w:rFonts w:asciiTheme="majorHAnsi" w:hAnsiTheme="majorHAnsi" w:cstheme="majorHAnsi"/>
                          <w:color w:val="7F7F7F" w:themeColor="text1" w:themeTint="80"/>
                          <w:sz w:val="21"/>
                          <w:szCs w:val="21"/>
                          <w:lang w:val="es-ES"/>
                        </w:rPr>
                      </w:pPr>
                      <w:r w:rsidRPr="00706B8E">
                        <w:rPr>
                          <w:rFonts w:asciiTheme="majorHAnsi" w:hAnsiTheme="majorHAnsi" w:cstheme="majorHAnsi"/>
                          <w:b/>
                          <w:bCs/>
                          <w:color w:val="7F7F7F" w:themeColor="text1" w:themeTint="80"/>
                          <w:sz w:val="21"/>
                          <w:szCs w:val="21"/>
                          <w:lang w:val="es-ES"/>
                        </w:rPr>
                        <w:t>Sea realista y adaptable</w:t>
                      </w:r>
                      <w:r w:rsidRPr="00706B8E">
                        <w:rPr>
                          <w:rFonts w:asciiTheme="majorHAnsi" w:hAnsiTheme="majorHAnsi" w:cstheme="majorHAnsi"/>
                          <w:color w:val="7F7F7F" w:themeColor="text1" w:themeTint="80"/>
                          <w:sz w:val="21"/>
                          <w:szCs w:val="21"/>
                          <w:lang w:val="es-ES"/>
                        </w:rPr>
                        <w:t>. Si bien es necesario que sea firme con los límites importantes, permanezca abierto a ajustarlos si resultan ser demasiado rígidos. Las necesidades y prioridades de su organización pueden cambiar rápidamente según las condiciones económicas, la innovación y los cambios de las preferencias de los clientes. Es necesario que sea flexible en el apoyo que le ofrece a su organización mientras esta se adapta a esos cambios. También recuerde que un objetivo clave de los límites es el respeto mutuo; es decir, que otros respeten sus necesidades y que usted respete las de ellos. No fije límites que sean tan protectores de sus necesidades que se interpongan en la colaboración, la amistad y el compromiso con actividades que son importantes para usted y la organización.</w:t>
                      </w:r>
                    </w:p>
                  </w:txbxContent>
                </v:textbox>
              </v:shape>
            </w:pict>
          </mc:Fallback>
        </mc:AlternateContent>
      </w:r>
      <w:r w:rsidR="00682ACA">
        <w:rPr>
          <w:noProof/>
          <w:color w:val="9A9840"/>
          <w:lang w:val="en-US" w:eastAsia="en-US"/>
        </w:rPr>
        <mc:AlternateContent>
          <mc:Choice Requires="wps">
            <w:drawing>
              <wp:anchor distT="0" distB="0" distL="114300" distR="114300" simplePos="0" relativeHeight="252165120" behindDoc="0" locked="0" layoutInCell="1" allowOverlap="1" wp14:anchorId="35DB16BA" wp14:editId="0140E2F8">
                <wp:simplePos x="0" y="0"/>
                <wp:positionH relativeFrom="column">
                  <wp:posOffset>4095345</wp:posOffset>
                </wp:positionH>
                <wp:positionV relativeFrom="paragraph">
                  <wp:posOffset>3329670</wp:posOffset>
                </wp:positionV>
                <wp:extent cx="3453319" cy="2528881"/>
                <wp:effectExtent l="0" t="0" r="0" b="0"/>
                <wp:wrapNone/>
                <wp:docPr id="95" name="Text Box 95"/>
                <wp:cNvGraphicFramePr/>
                <a:graphic xmlns:a="http://schemas.openxmlformats.org/drawingml/2006/main">
                  <a:graphicData uri="http://schemas.microsoft.com/office/word/2010/wordprocessingShape">
                    <wps:wsp>
                      <wps:cNvSpPr txBox="1"/>
                      <wps:spPr>
                        <a:xfrm>
                          <a:off x="0" y="0"/>
                          <a:ext cx="3453319" cy="2528881"/>
                        </a:xfrm>
                        <a:prstGeom prst="rect">
                          <a:avLst/>
                        </a:prstGeom>
                        <a:noFill/>
                        <a:ln w="6350">
                          <a:noFill/>
                        </a:ln>
                      </wps:spPr>
                      <wps:txbx>
                        <w:txbxContent>
                          <w:p w14:paraId="6F421F9E" w14:textId="1DB8E7EF" w:rsidR="00DA3167" w:rsidRPr="00706B8E" w:rsidRDefault="00706B8E" w:rsidP="00DA3167">
                            <w:pPr>
                              <w:rPr>
                                <w:rFonts w:asciiTheme="majorHAnsi" w:hAnsiTheme="majorHAnsi" w:cstheme="majorHAnsi"/>
                                <w:color w:val="7F7F7F" w:themeColor="text1" w:themeTint="80"/>
                                <w:sz w:val="21"/>
                                <w:szCs w:val="21"/>
                                <w:lang w:val="es-ES"/>
                              </w:rPr>
                            </w:pPr>
                            <w:r w:rsidRPr="00706B8E">
                              <w:rPr>
                                <w:rFonts w:asciiTheme="majorHAnsi" w:eastAsia="Times New Roman" w:hAnsiTheme="majorHAnsi" w:cstheme="majorHAnsi"/>
                                <w:b/>
                                <w:bCs/>
                                <w:color w:val="184E48"/>
                                <w:sz w:val="24"/>
                                <w:szCs w:val="24"/>
                                <w:lang w:val="es-ES"/>
                              </w:rPr>
                              <w:t>Busque ayuda.</w:t>
                            </w:r>
                            <w:r>
                              <w:rPr>
                                <w:rFonts w:asciiTheme="majorHAnsi" w:eastAsia="Times New Roman" w:hAnsiTheme="majorHAnsi" w:cstheme="majorHAnsi"/>
                                <w:b/>
                                <w:bCs/>
                                <w:color w:val="184E48"/>
                                <w:sz w:val="24"/>
                                <w:szCs w:val="24"/>
                                <w:lang w:val="es-ES"/>
                              </w:rPr>
                              <w:br/>
                            </w:r>
                            <w:r>
                              <w:rPr>
                                <w:rFonts w:asciiTheme="majorHAnsi" w:eastAsia="Times New Roman" w:hAnsiTheme="majorHAnsi" w:cstheme="majorHAnsi"/>
                                <w:b/>
                                <w:bCs/>
                                <w:color w:val="184E48"/>
                                <w:sz w:val="24"/>
                                <w:szCs w:val="24"/>
                                <w:lang w:val="es-ES"/>
                              </w:rPr>
                              <w:br/>
                            </w:r>
                            <w:r w:rsidRPr="00706B8E">
                              <w:rPr>
                                <w:rFonts w:asciiTheme="majorHAnsi" w:hAnsiTheme="majorHAnsi" w:cstheme="majorHAnsi"/>
                                <w:color w:val="7F7F7F" w:themeColor="text1" w:themeTint="80"/>
                                <w:sz w:val="21"/>
                                <w:szCs w:val="21"/>
                                <w:lang w:val="es-ES"/>
                              </w:rPr>
                              <w:t>Si le resulta difícil fijar y mantener límites saludables, pida ayuda. Comuníquese con el programa de bienestar del empleado para hablar con un especialista que pueda ayudarlo a entender qué límites podrían serle útiles o que lo prepare para que usted pueda explicar sus límites a otras personas.</w:t>
                            </w:r>
                          </w:p>
                          <w:p w14:paraId="3B6C847C" w14:textId="74B9621F" w:rsidR="00DA3167" w:rsidRPr="008F4D9B" w:rsidRDefault="00DA3167" w:rsidP="00DA3167">
                            <w:pPr>
                              <w:rPr>
                                <w:rFonts w:asciiTheme="majorHAnsi" w:hAnsiTheme="majorHAnsi" w:cstheme="majorHAnsi"/>
                                <w:bCs/>
                                <w:color w:val="7F7F7F" w:themeColor="text1" w:themeTint="80"/>
                                <w:sz w:val="24"/>
                                <w:szCs w:val="24"/>
                                <w:lang w:val="es-ES"/>
                              </w:rPr>
                            </w:pPr>
                            <w:r w:rsidRPr="008F4D9B">
                              <w:rPr>
                                <w:rFonts w:asciiTheme="majorHAnsi" w:hAnsiTheme="majorHAnsi" w:cstheme="majorHAnsi"/>
                                <w:bCs/>
                                <w:color w:val="7F7F7F" w:themeColor="text1" w:themeTint="80"/>
                                <w:sz w:val="24"/>
                                <w:szCs w:val="24"/>
                                <w:lang w:val="es-ES"/>
                              </w:rPr>
                              <w:t>___________________________________</w:t>
                            </w:r>
                            <w:r w:rsidR="00876256" w:rsidRPr="008F4D9B">
                              <w:rPr>
                                <w:rFonts w:asciiTheme="majorHAnsi" w:hAnsiTheme="majorHAnsi" w:cstheme="majorHAnsi"/>
                                <w:bCs/>
                                <w:color w:val="7F7F7F" w:themeColor="text1" w:themeTint="80"/>
                                <w:sz w:val="24"/>
                                <w:szCs w:val="24"/>
                                <w:lang w:val="es-ES"/>
                              </w:rPr>
                              <w:t>________</w:t>
                            </w:r>
                          </w:p>
                          <w:p w14:paraId="4D234CB5" w14:textId="4487F335" w:rsidR="00DA3167" w:rsidRPr="00DA3167" w:rsidRDefault="00DA3167" w:rsidP="00DA3167">
                            <w:pPr>
                              <w:rPr>
                                <w:rFonts w:asciiTheme="majorHAnsi" w:hAnsiTheme="majorHAnsi" w:cstheme="majorHAnsi"/>
                                <w:bCs/>
                                <w:color w:val="7F7F7F" w:themeColor="text1" w:themeTint="80"/>
                                <w:lang w:val="en-US"/>
                              </w:rPr>
                            </w:pPr>
                            <w:r w:rsidRPr="008F4D9B">
                              <w:rPr>
                                <w:rFonts w:asciiTheme="majorHAnsi" w:hAnsiTheme="majorHAnsi" w:cstheme="majorHAnsi"/>
                                <w:bCs/>
                                <w:color w:val="7F7F7F" w:themeColor="text1" w:themeTint="80"/>
                                <w:lang w:val="es-ES"/>
                              </w:rPr>
                              <w:br/>
                            </w:r>
                            <w:r w:rsidR="00706B8E" w:rsidRPr="00706B8E">
                              <w:rPr>
                                <w:rFonts w:asciiTheme="majorHAnsi" w:hAnsiTheme="majorHAnsi" w:cstheme="majorHAnsi"/>
                                <w:bCs/>
                                <w:color w:val="7F7F7F" w:themeColor="text1" w:themeTint="80"/>
                                <w:lang w:val="es-ES"/>
                              </w:rPr>
                              <w:t>Morgan, H. (4 de agosto de 2022). </w:t>
                            </w:r>
                            <w:r w:rsidR="00706B8E" w:rsidRPr="00706B8E">
                              <w:rPr>
                                <w:rFonts w:asciiTheme="majorHAnsi" w:hAnsiTheme="majorHAnsi" w:cstheme="majorHAnsi"/>
                                <w:bCs/>
                                <w:i/>
                                <w:iCs/>
                                <w:color w:val="7F7F7F" w:themeColor="text1" w:themeTint="80"/>
                                <w:lang w:val="es-ES"/>
                              </w:rPr>
                              <w:t>Cómo fijar límites para evitar el desgaste laboral [</w:t>
                            </w:r>
                            <w:proofErr w:type="spellStart"/>
                            <w:r w:rsidR="00706B8E" w:rsidRPr="00706B8E">
                              <w:rPr>
                                <w:rFonts w:asciiTheme="majorHAnsi" w:hAnsiTheme="majorHAnsi" w:cstheme="majorHAnsi"/>
                                <w:bCs/>
                                <w:i/>
                                <w:iCs/>
                                <w:color w:val="7F7F7F" w:themeColor="text1" w:themeTint="80"/>
                                <w:lang w:val="es-ES"/>
                              </w:rPr>
                              <w:t>Setting</w:t>
                            </w:r>
                            <w:proofErr w:type="spellEnd"/>
                            <w:r w:rsidR="00706B8E" w:rsidRPr="00706B8E">
                              <w:rPr>
                                <w:rFonts w:asciiTheme="majorHAnsi" w:hAnsiTheme="majorHAnsi" w:cstheme="majorHAnsi"/>
                                <w:bCs/>
                                <w:i/>
                                <w:iCs/>
                                <w:color w:val="7F7F7F" w:themeColor="text1" w:themeTint="80"/>
                                <w:lang w:val="es-ES"/>
                              </w:rPr>
                              <w:t xml:space="preserve"> </w:t>
                            </w:r>
                            <w:proofErr w:type="spellStart"/>
                            <w:r w:rsidR="00706B8E" w:rsidRPr="00706B8E">
                              <w:rPr>
                                <w:rFonts w:asciiTheme="majorHAnsi" w:hAnsiTheme="majorHAnsi" w:cstheme="majorHAnsi"/>
                                <w:bCs/>
                                <w:i/>
                                <w:iCs/>
                                <w:color w:val="7F7F7F" w:themeColor="text1" w:themeTint="80"/>
                                <w:lang w:val="es-ES"/>
                              </w:rPr>
                              <w:t>boundaries</w:t>
                            </w:r>
                            <w:proofErr w:type="spellEnd"/>
                            <w:r w:rsidR="00706B8E" w:rsidRPr="00706B8E">
                              <w:rPr>
                                <w:rFonts w:asciiTheme="majorHAnsi" w:hAnsiTheme="majorHAnsi" w:cstheme="majorHAnsi"/>
                                <w:bCs/>
                                <w:i/>
                                <w:iCs/>
                                <w:color w:val="7F7F7F" w:themeColor="text1" w:themeTint="80"/>
                                <w:lang w:val="es-ES"/>
                              </w:rPr>
                              <w:t xml:space="preserve"> to </w:t>
                            </w:r>
                            <w:proofErr w:type="spellStart"/>
                            <w:r w:rsidR="00706B8E" w:rsidRPr="00706B8E">
                              <w:rPr>
                                <w:rFonts w:asciiTheme="majorHAnsi" w:hAnsiTheme="majorHAnsi" w:cstheme="majorHAnsi"/>
                                <w:bCs/>
                                <w:i/>
                                <w:iCs/>
                                <w:color w:val="7F7F7F" w:themeColor="text1" w:themeTint="80"/>
                                <w:lang w:val="es-ES"/>
                              </w:rPr>
                              <w:t>avoid</w:t>
                            </w:r>
                            <w:proofErr w:type="spellEnd"/>
                            <w:r w:rsidR="00706B8E" w:rsidRPr="00706B8E">
                              <w:rPr>
                                <w:rFonts w:asciiTheme="majorHAnsi" w:hAnsiTheme="majorHAnsi" w:cstheme="majorHAnsi"/>
                                <w:bCs/>
                                <w:i/>
                                <w:iCs/>
                                <w:color w:val="7F7F7F" w:themeColor="text1" w:themeTint="80"/>
                                <w:lang w:val="es-ES"/>
                              </w:rPr>
                              <w:t xml:space="preserve"> burnout]</w:t>
                            </w:r>
                            <w:r w:rsidR="00706B8E" w:rsidRPr="00706B8E">
                              <w:rPr>
                                <w:rFonts w:asciiTheme="majorHAnsi" w:hAnsiTheme="majorHAnsi" w:cstheme="majorHAnsi"/>
                                <w:bCs/>
                                <w:color w:val="7F7F7F" w:themeColor="text1" w:themeTint="80"/>
                                <w:lang w:val="es-ES"/>
                              </w:rPr>
                              <w:t xml:space="preserve"> (B. Schuette y E. Morton, Eds.). </w:t>
                            </w:r>
                            <w:r w:rsidR="00706B8E" w:rsidRPr="00706B8E">
                              <w:rPr>
                                <w:rFonts w:asciiTheme="majorHAnsi" w:hAnsiTheme="majorHAnsi" w:cstheme="majorHAnsi"/>
                                <w:bCs/>
                                <w:color w:val="7F7F7F" w:themeColor="text1" w:themeTint="80"/>
                                <w:lang w:val="en-US"/>
                              </w:rPr>
                              <w:t>Raleigh, NC: Workplace Options (WPO).</w:t>
                            </w:r>
                          </w:p>
                          <w:p w14:paraId="5C40C258" w14:textId="77777777" w:rsidR="00DA3167" w:rsidRPr="00DA3167" w:rsidRDefault="00DA3167" w:rsidP="00DA3167">
                            <w:pPr>
                              <w:rPr>
                                <w:rFonts w:asciiTheme="majorHAnsi" w:hAnsiTheme="majorHAnsi" w:cstheme="majorHAnsi"/>
                                <w:color w:val="7F7F7F" w:themeColor="text1" w:themeTint="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B16BA" id="Text Box 95" o:spid="_x0000_s1102" type="#_x0000_t202" style="position:absolute;margin-left:322.45pt;margin-top:262.2pt;width:271.9pt;height:199.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" filled="f" stroked="f" strokeweight=".5pt">
                <v:textbox>
                  <w:txbxContent>
                    <w:p w14:paraId="6F421F9E" w14:textId="1DB8E7EF" w:rsidR="00DA3167" w:rsidRPr="00706B8E" w:rsidRDefault="00706B8E" w:rsidP="00DA3167">
                      <w:pPr>
                        <w:rPr>
                          <w:rFonts w:asciiTheme="majorHAnsi" w:hAnsiTheme="majorHAnsi" w:cstheme="majorHAnsi"/>
                          <w:color w:val="7F7F7F" w:themeColor="text1" w:themeTint="80"/>
                          <w:sz w:val="21"/>
                          <w:szCs w:val="21"/>
                          <w:lang w:val="es-ES"/>
                        </w:rPr>
                      </w:pPr>
                      <w:r w:rsidRPr="00706B8E">
                        <w:rPr>
                          <w:rFonts w:asciiTheme="majorHAnsi" w:eastAsia="Times New Roman" w:hAnsiTheme="majorHAnsi" w:cstheme="majorHAnsi"/>
                          <w:b/>
                          <w:bCs/>
                          <w:color w:val="184E48"/>
                          <w:sz w:val="24"/>
                          <w:szCs w:val="24"/>
                          <w:lang w:val="es-ES"/>
                        </w:rPr>
                        <w:t>Busque ayuda.</w:t>
                      </w:r>
                      <w:r>
                        <w:rPr>
                          <w:rFonts w:asciiTheme="majorHAnsi" w:eastAsia="Times New Roman" w:hAnsiTheme="majorHAnsi" w:cstheme="majorHAnsi"/>
                          <w:b/>
                          <w:bCs/>
                          <w:color w:val="184E48"/>
                          <w:sz w:val="24"/>
                          <w:szCs w:val="24"/>
                          <w:lang w:val="es-ES"/>
                        </w:rPr>
                        <w:br/>
                      </w:r>
                      <w:r>
                        <w:rPr>
                          <w:rFonts w:asciiTheme="majorHAnsi" w:eastAsia="Times New Roman" w:hAnsiTheme="majorHAnsi" w:cstheme="majorHAnsi"/>
                          <w:b/>
                          <w:bCs/>
                          <w:color w:val="184E48"/>
                          <w:sz w:val="24"/>
                          <w:szCs w:val="24"/>
                          <w:lang w:val="es-ES"/>
                        </w:rPr>
                        <w:br/>
                      </w:r>
                      <w:r w:rsidRPr="00706B8E">
                        <w:rPr>
                          <w:rFonts w:asciiTheme="majorHAnsi" w:hAnsiTheme="majorHAnsi" w:cstheme="majorHAnsi"/>
                          <w:color w:val="7F7F7F" w:themeColor="text1" w:themeTint="80"/>
                          <w:sz w:val="21"/>
                          <w:szCs w:val="21"/>
                          <w:lang w:val="es-ES"/>
                        </w:rPr>
                        <w:t>Si le resulta difícil fijar y mantener límites saludables, pida ayuda. Comuníquese con el programa de bienestar del empleado para hablar con un especialista que pueda ayudarlo a entender qué límites podrían serle útiles o que lo prepare para que usted pueda explicar sus límites a otras personas.</w:t>
                      </w:r>
                    </w:p>
                    <w:p w14:paraId="3B6C847C" w14:textId="74B9621F" w:rsidR="00DA3167" w:rsidRPr="008F4D9B" w:rsidRDefault="00DA3167" w:rsidP="00DA3167">
                      <w:pPr>
                        <w:rPr>
                          <w:rFonts w:asciiTheme="majorHAnsi" w:hAnsiTheme="majorHAnsi" w:cstheme="majorHAnsi"/>
                          <w:bCs/>
                          <w:color w:val="7F7F7F" w:themeColor="text1" w:themeTint="80"/>
                          <w:sz w:val="24"/>
                          <w:szCs w:val="24"/>
                          <w:lang w:val="es-ES"/>
                        </w:rPr>
                      </w:pPr>
                      <w:r w:rsidRPr="008F4D9B">
                        <w:rPr>
                          <w:rFonts w:asciiTheme="majorHAnsi" w:hAnsiTheme="majorHAnsi" w:cstheme="majorHAnsi"/>
                          <w:bCs/>
                          <w:color w:val="7F7F7F" w:themeColor="text1" w:themeTint="80"/>
                          <w:sz w:val="24"/>
                          <w:szCs w:val="24"/>
                          <w:lang w:val="es-ES"/>
                        </w:rPr>
                        <w:t>___________________________________</w:t>
                      </w:r>
                      <w:r w:rsidR="00876256" w:rsidRPr="008F4D9B">
                        <w:rPr>
                          <w:rFonts w:asciiTheme="majorHAnsi" w:hAnsiTheme="majorHAnsi" w:cstheme="majorHAnsi"/>
                          <w:bCs/>
                          <w:color w:val="7F7F7F" w:themeColor="text1" w:themeTint="80"/>
                          <w:sz w:val="24"/>
                          <w:szCs w:val="24"/>
                          <w:lang w:val="es-ES"/>
                        </w:rPr>
                        <w:t>________</w:t>
                      </w:r>
                    </w:p>
                    <w:p w14:paraId="4D234CB5" w14:textId="4487F335" w:rsidR="00DA3167" w:rsidRPr="00DA3167" w:rsidRDefault="00DA3167" w:rsidP="00DA3167">
                      <w:pPr>
                        <w:rPr>
                          <w:rFonts w:asciiTheme="majorHAnsi" w:hAnsiTheme="majorHAnsi" w:cstheme="majorHAnsi"/>
                          <w:bCs/>
                          <w:color w:val="7F7F7F" w:themeColor="text1" w:themeTint="80"/>
                          <w:lang w:val="en-US"/>
                        </w:rPr>
                      </w:pPr>
                      <w:r w:rsidRPr="008F4D9B">
                        <w:rPr>
                          <w:rFonts w:asciiTheme="majorHAnsi" w:hAnsiTheme="majorHAnsi" w:cstheme="majorHAnsi"/>
                          <w:bCs/>
                          <w:color w:val="7F7F7F" w:themeColor="text1" w:themeTint="80"/>
                          <w:lang w:val="es-ES"/>
                        </w:rPr>
                        <w:br/>
                      </w:r>
                      <w:r w:rsidR="00706B8E" w:rsidRPr="00706B8E">
                        <w:rPr>
                          <w:rFonts w:asciiTheme="majorHAnsi" w:hAnsiTheme="majorHAnsi" w:cstheme="majorHAnsi"/>
                          <w:bCs/>
                          <w:color w:val="7F7F7F" w:themeColor="text1" w:themeTint="80"/>
                          <w:lang w:val="es-ES"/>
                        </w:rPr>
                        <w:t>Morgan, H. (4 de agosto de 2022). </w:t>
                      </w:r>
                      <w:r w:rsidR="00706B8E" w:rsidRPr="00706B8E">
                        <w:rPr>
                          <w:rFonts w:asciiTheme="majorHAnsi" w:hAnsiTheme="majorHAnsi" w:cstheme="majorHAnsi"/>
                          <w:bCs/>
                          <w:i/>
                          <w:iCs/>
                          <w:color w:val="7F7F7F" w:themeColor="text1" w:themeTint="80"/>
                          <w:lang w:val="es-ES"/>
                        </w:rPr>
                        <w:t>Cómo fijar límites para evitar el desgaste laboral [</w:t>
                      </w:r>
                      <w:proofErr w:type="spellStart"/>
                      <w:r w:rsidR="00706B8E" w:rsidRPr="00706B8E">
                        <w:rPr>
                          <w:rFonts w:asciiTheme="majorHAnsi" w:hAnsiTheme="majorHAnsi" w:cstheme="majorHAnsi"/>
                          <w:bCs/>
                          <w:i/>
                          <w:iCs/>
                          <w:color w:val="7F7F7F" w:themeColor="text1" w:themeTint="80"/>
                          <w:lang w:val="es-ES"/>
                        </w:rPr>
                        <w:t>Setting</w:t>
                      </w:r>
                      <w:proofErr w:type="spellEnd"/>
                      <w:r w:rsidR="00706B8E" w:rsidRPr="00706B8E">
                        <w:rPr>
                          <w:rFonts w:asciiTheme="majorHAnsi" w:hAnsiTheme="majorHAnsi" w:cstheme="majorHAnsi"/>
                          <w:bCs/>
                          <w:i/>
                          <w:iCs/>
                          <w:color w:val="7F7F7F" w:themeColor="text1" w:themeTint="80"/>
                          <w:lang w:val="es-ES"/>
                        </w:rPr>
                        <w:t xml:space="preserve"> </w:t>
                      </w:r>
                      <w:proofErr w:type="spellStart"/>
                      <w:r w:rsidR="00706B8E" w:rsidRPr="00706B8E">
                        <w:rPr>
                          <w:rFonts w:asciiTheme="majorHAnsi" w:hAnsiTheme="majorHAnsi" w:cstheme="majorHAnsi"/>
                          <w:bCs/>
                          <w:i/>
                          <w:iCs/>
                          <w:color w:val="7F7F7F" w:themeColor="text1" w:themeTint="80"/>
                          <w:lang w:val="es-ES"/>
                        </w:rPr>
                        <w:t>boundaries</w:t>
                      </w:r>
                      <w:proofErr w:type="spellEnd"/>
                      <w:r w:rsidR="00706B8E" w:rsidRPr="00706B8E">
                        <w:rPr>
                          <w:rFonts w:asciiTheme="majorHAnsi" w:hAnsiTheme="majorHAnsi" w:cstheme="majorHAnsi"/>
                          <w:bCs/>
                          <w:i/>
                          <w:iCs/>
                          <w:color w:val="7F7F7F" w:themeColor="text1" w:themeTint="80"/>
                          <w:lang w:val="es-ES"/>
                        </w:rPr>
                        <w:t xml:space="preserve"> </w:t>
                      </w:r>
                      <w:proofErr w:type="spellStart"/>
                      <w:r w:rsidR="00706B8E" w:rsidRPr="00706B8E">
                        <w:rPr>
                          <w:rFonts w:asciiTheme="majorHAnsi" w:hAnsiTheme="majorHAnsi" w:cstheme="majorHAnsi"/>
                          <w:bCs/>
                          <w:i/>
                          <w:iCs/>
                          <w:color w:val="7F7F7F" w:themeColor="text1" w:themeTint="80"/>
                          <w:lang w:val="es-ES"/>
                        </w:rPr>
                        <w:t>to</w:t>
                      </w:r>
                      <w:proofErr w:type="spellEnd"/>
                      <w:r w:rsidR="00706B8E" w:rsidRPr="00706B8E">
                        <w:rPr>
                          <w:rFonts w:asciiTheme="majorHAnsi" w:hAnsiTheme="majorHAnsi" w:cstheme="majorHAnsi"/>
                          <w:bCs/>
                          <w:i/>
                          <w:iCs/>
                          <w:color w:val="7F7F7F" w:themeColor="text1" w:themeTint="80"/>
                          <w:lang w:val="es-ES"/>
                        </w:rPr>
                        <w:t xml:space="preserve"> </w:t>
                      </w:r>
                      <w:proofErr w:type="spellStart"/>
                      <w:r w:rsidR="00706B8E" w:rsidRPr="00706B8E">
                        <w:rPr>
                          <w:rFonts w:asciiTheme="majorHAnsi" w:hAnsiTheme="majorHAnsi" w:cstheme="majorHAnsi"/>
                          <w:bCs/>
                          <w:i/>
                          <w:iCs/>
                          <w:color w:val="7F7F7F" w:themeColor="text1" w:themeTint="80"/>
                          <w:lang w:val="es-ES"/>
                        </w:rPr>
                        <w:t>avoid</w:t>
                      </w:r>
                      <w:proofErr w:type="spellEnd"/>
                      <w:r w:rsidR="00706B8E" w:rsidRPr="00706B8E">
                        <w:rPr>
                          <w:rFonts w:asciiTheme="majorHAnsi" w:hAnsiTheme="majorHAnsi" w:cstheme="majorHAnsi"/>
                          <w:bCs/>
                          <w:i/>
                          <w:iCs/>
                          <w:color w:val="7F7F7F" w:themeColor="text1" w:themeTint="80"/>
                          <w:lang w:val="es-ES"/>
                        </w:rPr>
                        <w:t xml:space="preserve"> burnout]</w:t>
                      </w:r>
                      <w:r w:rsidR="00706B8E" w:rsidRPr="00706B8E">
                        <w:rPr>
                          <w:rFonts w:asciiTheme="majorHAnsi" w:hAnsiTheme="majorHAnsi" w:cstheme="majorHAnsi"/>
                          <w:bCs/>
                          <w:color w:val="7F7F7F" w:themeColor="text1" w:themeTint="80"/>
                          <w:lang w:val="es-ES"/>
                        </w:rPr>
                        <w:t xml:space="preserve"> (B. Schuette y E. Morton, Eds.). </w:t>
                      </w:r>
                      <w:r w:rsidR="00706B8E" w:rsidRPr="00706B8E">
                        <w:rPr>
                          <w:rFonts w:asciiTheme="majorHAnsi" w:hAnsiTheme="majorHAnsi" w:cstheme="majorHAnsi"/>
                          <w:bCs/>
                          <w:color w:val="7F7F7F" w:themeColor="text1" w:themeTint="80"/>
                          <w:lang w:val="en-US"/>
                        </w:rPr>
                        <w:t>Raleigh, NC: Workplace Options (WPO).</w:t>
                      </w:r>
                    </w:p>
                    <w:p w14:paraId="5C40C258" w14:textId="77777777" w:rsidR="00DA3167" w:rsidRPr="00DA3167" w:rsidRDefault="00DA3167" w:rsidP="00DA3167">
                      <w:pPr>
                        <w:rPr>
                          <w:rFonts w:asciiTheme="majorHAnsi" w:hAnsiTheme="majorHAnsi" w:cstheme="majorHAnsi"/>
                          <w:color w:val="7F7F7F" w:themeColor="text1" w:themeTint="80"/>
                          <w:sz w:val="24"/>
                          <w:szCs w:val="24"/>
                        </w:rPr>
                      </w:pPr>
                    </w:p>
                  </w:txbxContent>
                </v:textbox>
              </v:shape>
            </w:pict>
          </mc:Fallback>
        </mc:AlternateContent>
      </w:r>
      <w:r w:rsidR="005A774B" w:rsidRPr="00696BEF">
        <w:rPr>
          <w:noProof/>
          <w:color w:val="9A9840"/>
          <w:lang w:val="en-US" w:eastAsia="en-US"/>
        </w:rPr>
        <mc:AlternateContent>
          <mc:Choice Requires="wps">
            <w:drawing>
              <wp:anchor distT="0" distB="0" distL="114300" distR="114300" simplePos="0" relativeHeight="252179456" behindDoc="0" locked="0" layoutInCell="1" allowOverlap="1" wp14:anchorId="377702D7" wp14:editId="6D08577B">
                <wp:simplePos x="0" y="0"/>
                <wp:positionH relativeFrom="column">
                  <wp:posOffset>7178729</wp:posOffset>
                </wp:positionH>
                <wp:positionV relativeFrom="paragraph">
                  <wp:posOffset>9321557</wp:posOffset>
                </wp:positionV>
                <wp:extent cx="368300" cy="30353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B6C281" w14:textId="1441A41C"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77702D7" id="Text Box 103" o:spid="_x0000_s1103" type="#_x0000_t202" style="position:absolute;margin-left:565.25pt;margin-top:734pt;width:29pt;height:23.9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" filled="f" stroked="f">
                <v:textbox>
                  <w:txbxContent>
                    <w:p w14:paraId="1DB6C281" w14:textId="1441A41C" w:rsidR="005A774B" w:rsidRPr="005A774B" w:rsidRDefault="005A774B" w:rsidP="005A774B">
                      <w:pPr>
                        <w:widowControl w:val="0"/>
                        <w:autoSpaceDE w:val="0"/>
                        <w:autoSpaceDN w:val="0"/>
                        <w:adjustRightInd w:val="0"/>
                        <w:spacing w:line="288" w:lineRule="auto"/>
                        <w:jc w:val="center"/>
                        <w:textAlignment w:val="center"/>
                        <w:rPr>
                          <w:rFonts w:cs="CenturyGothic-Bold"/>
                          <w:b/>
                          <w:caps/>
                          <w:color w:val="FFFFFF" w:themeColor="background1"/>
                          <w:sz w:val="26"/>
                          <w:szCs w:val="26"/>
                          <w:lang w:val="en-US"/>
                        </w:rPr>
                      </w:pPr>
                      <w:r>
                        <w:rPr>
                          <w:rFonts w:cs="CenturyGothic-Bold"/>
                          <w:b/>
                          <w:caps/>
                          <w:color w:val="FFFFFF" w:themeColor="background1"/>
                          <w:sz w:val="26"/>
                          <w:szCs w:val="26"/>
                          <w:lang w:val="en-US"/>
                        </w:rPr>
                        <w:t>14</w:t>
                      </w:r>
                    </w:p>
                  </w:txbxContent>
                </v:textbox>
              </v:shape>
            </w:pict>
          </mc:Fallback>
        </mc:AlternateContent>
      </w:r>
      <w:r w:rsidR="00DA3167" w:rsidRPr="00696BEF">
        <w:rPr>
          <w:noProof/>
          <w:color w:val="9A9840"/>
          <w:lang w:val="en-US" w:eastAsia="en-US"/>
        </w:rPr>
        <mc:AlternateContent>
          <mc:Choice Requires="wps">
            <w:drawing>
              <wp:anchor distT="0" distB="0" distL="114300" distR="114300" simplePos="0" relativeHeight="252173312" behindDoc="0" locked="0" layoutInCell="1" allowOverlap="1" wp14:anchorId="63149C2C" wp14:editId="183D425E">
                <wp:simplePos x="0" y="0"/>
                <wp:positionH relativeFrom="column">
                  <wp:posOffset>320891</wp:posOffset>
                </wp:positionH>
                <wp:positionV relativeFrom="paragraph">
                  <wp:posOffset>9321719</wp:posOffset>
                </wp:positionV>
                <wp:extent cx="2557145" cy="31877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2557145" cy="3187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8C592E" w14:textId="480ED7FB" w:rsidR="00DA3167" w:rsidRPr="008660F9" w:rsidRDefault="00F43CED" w:rsidP="00DA3167">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00DA3167" w:rsidRPr="008660F9">
                              <w:rPr>
                                <w:rFonts w:cs="CenturyGothic-Bold"/>
                                <w:b/>
                                <w:caps/>
                                <w:color w:val="FFFFFF" w:themeColor="background1"/>
                                <w:sz w:val="26"/>
                                <w:szCs w:val="26"/>
                              </w:rPr>
                              <w:t xml:space="preserve"> 202</w:t>
                            </w:r>
                            <w:r w:rsidR="00361897">
                              <w:rPr>
                                <w:rFonts w:cs="CenturyGothic-Bold"/>
                                <w:b/>
                                <w:caps/>
                                <w:color w:val="FFFFFF" w:themeColor="background1"/>
                                <w:sz w:val="26"/>
                                <w:szCs w:val="26"/>
                              </w:rPr>
                              <w:t>3</w:t>
                            </w:r>
                          </w:p>
                          <w:p w14:paraId="7445E6D1"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3149C2C" id="Text Box 100" o:spid="_x0000_s1104" type="#_x0000_t202" style="position:absolute;margin-left:25.25pt;margin-top:734pt;width:201.35pt;height:25.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" filled="f" stroked="f">
                <v:textbox>
                  <w:txbxContent>
                    <w:p w14:paraId="058C592E" w14:textId="480ED7FB" w:rsidR="00DA3167" w:rsidRPr="008660F9" w:rsidRDefault="00F43CED" w:rsidP="00DA3167">
                      <w:pPr>
                        <w:widowControl w:val="0"/>
                        <w:autoSpaceDE w:val="0"/>
                        <w:autoSpaceDN w:val="0"/>
                        <w:adjustRightInd w:val="0"/>
                        <w:spacing w:line="288" w:lineRule="auto"/>
                        <w:textAlignment w:val="center"/>
                        <w:rPr>
                          <w:rFonts w:cs="CenturyGothic-Bold"/>
                          <w:b/>
                          <w:caps/>
                          <w:color w:val="FFFFFF" w:themeColor="background1"/>
                          <w:sz w:val="26"/>
                          <w:szCs w:val="26"/>
                        </w:rPr>
                      </w:pPr>
                      <w:r w:rsidRPr="00F43CED">
                        <w:rPr>
                          <w:rFonts w:cs="CenturyGothic-Bold"/>
                          <w:b/>
                          <w:caps/>
                          <w:color w:val="FFFFFF" w:themeColor="background1"/>
                          <w:sz w:val="26"/>
                          <w:szCs w:val="26"/>
                          <w:lang w:val="en-GB"/>
                        </w:rPr>
                        <w:t>PRIMAVERA</w:t>
                      </w:r>
                      <w:r w:rsidR="00DA3167" w:rsidRPr="008660F9">
                        <w:rPr>
                          <w:rFonts w:cs="CenturyGothic-Bold"/>
                          <w:b/>
                          <w:caps/>
                          <w:color w:val="FFFFFF" w:themeColor="background1"/>
                          <w:sz w:val="26"/>
                          <w:szCs w:val="26"/>
                        </w:rPr>
                        <w:t xml:space="preserve"> 202</w:t>
                      </w:r>
                      <w:r w:rsidR="00361897">
                        <w:rPr>
                          <w:rFonts w:cs="CenturyGothic-Bold"/>
                          <w:b/>
                          <w:caps/>
                          <w:color w:val="FFFFFF" w:themeColor="background1"/>
                          <w:sz w:val="26"/>
                          <w:szCs w:val="26"/>
                        </w:rPr>
                        <w:t>3</w:t>
                      </w:r>
                    </w:p>
                    <w:p w14:paraId="7445E6D1" w14:textId="77777777" w:rsidR="00DA3167" w:rsidRPr="008660F9" w:rsidRDefault="00DA3167" w:rsidP="00DA3167">
                      <w:pPr>
                        <w:widowControl w:val="0"/>
                        <w:autoSpaceDE w:val="0"/>
                        <w:autoSpaceDN w:val="0"/>
                        <w:adjustRightInd w:val="0"/>
                        <w:spacing w:line="288" w:lineRule="auto"/>
                        <w:textAlignment w:val="center"/>
                        <w:rPr>
                          <w:rFonts w:cs="CenturyGothic-Bold"/>
                          <w:b/>
                          <w:caps/>
                          <w:color w:val="FFFFFF" w:themeColor="background1"/>
                          <w:sz w:val="26"/>
                          <w:szCs w:val="26"/>
                        </w:rPr>
                      </w:pPr>
                    </w:p>
                  </w:txbxContent>
                </v:textbox>
              </v:shape>
            </w:pict>
          </mc:Fallback>
        </mc:AlternateContent>
      </w:r>
      <w:r w:rsidR="00DA3167">
        <w:rPr>
          <w:noProof/>
        </w:rPr>
        <mc:AlternateContent>
          <mc:Choice Requires="wps">
            <w:drawing>
              <wp:anchor distT="0" distB="0" distL="114300" distR="114300" simplePos="0" relativeHeight="252169216" behindDoc="0" locked="0" layoutInCell="1" allowOverlap="1" wp14:anchorId="3B94BCEA" wp14:editId="38CE2BB2">
                <wp:simplePos x="0" y="0"/>
                <wp:positionH relativeFrom="column">
                  <wp:posOffset>398834</wp:posOffset>
                </wp:positionH>
                <wp:positionV relativeFrom="paragraph">
                  <wp:posOffset>576742</wp:posOffset>
                </wp:positionV>
                <wp:extent cx="2149812" cy="2042808"/>
                <wp:effectExtent l="0" t="0" r="0" b="0"/>
                <wp:wrapNone/>
                <wp:docPr id="97" name="Text Box 97"/>
                <wp:cNvGraphicFramePr/>
                <a:graphic xmlns:a="http://schemas.openxmlformats.org/drawingml/2006/main">
                  <a:graphicData uri="http://schemas.microsoft.com/office/word/2010/wordprocessingShape">
                    <wps:wsp>
                      <wps:cNvSpPr txBox="1"/>
                      <wps:spPr>
                        <a:xfrm>
                          <a:off x="0" y="0"/>
                          <a:ext cx="2149812" cy="2042808"/>
                        </a:xfrm>
                        <a:prstGeom prst="rect">
                          <a:avLst/>
                        </a:prstGeom>
                        <a:noFill/>
                        <a:ln w="6350">
                          <a:noFill/>
                        </a:ln>
                      </wps:spPr>
                      <wps:txbx>
                        <w:txbxContent>
                          <w:p w14:paraId="77377BF4" w14:textId="77777777" w:rsidR="003165BE" w:rsidRPr="003165BE" w:rsidRDefault="003165BE" w:rsidP="003165BE">
                            <w:pPr>
                              <w:spacing w:line="276" w:lineRule="auto"/>
                              <w:rPr>
                                <w:rFonts w:eastAsia="Times New Roman"/>
                                <w:b/>
                                <w:bCs/>
                                <w:color w:val="FFFFFF" w:themeColor="background1"/>
                                <w:kern w:val="36"/>
                                <w:sz w:val="44"/>
                                <w:szCs w:val="44"/>
                                <w:lang w:val="es-ES"/>
                              </w:rPr>
                            </w:pPr>
                            <w:r w:rsidRPr="003165BE">
                              <w:rPr>
                                <w:rFonts w:eastAsia="Times New Roman"/>
                                <w:b/>
                                <w:bCs/>
                                <w:color w:val="FFFFFF" w:themeColor="background1"/>
                                <w:kern w:val="36"/>
                                <w:sz w:val="44"/>
                                <w:szCs w:val="44"/>
                                <w:lang w:val="es-ES"/>
                              </w:rPr>
                              <w:t>CÓMO FIJAR LÍMITES PARA EVITAR EL DESGASTE LABORAL</w:t>
                            </w:r>
                          </w:p>
                          <w:p w14:paraId="269B385A" w14:textId="77777777" w:rsidR="003165BE" w:rsidRPr="008F4D9B" w:rsidRDefault="003165BE" w:rsidP="003165BE">
                            <w:pPr>
                              <w:spacing w:line="276" w:lineRule="auto"/>
                              <w:rPr>
                                <w:sz w:val="22"/>
                                <w:szCs w:val="22"/>
                                <w:lang w:val="es-ES"/>
                              </w:rPr>
                            </w:pPr>
                          </w:p>
                          <w:p w14:paraId="2BCDA026" w14:textId="77777777" w:rsidR="003165BE" w:rsidRPr="008F4D9B" w:rsidRDefault="003165BE" w:rsidP="003165BE">
                            <w:pPr>
                              <w:spacing w:line="276" w:lineRule="auto"/>
                              <w:rPr>
                                <w:sz w:val="22"/>
                                <w:szCs w:val="22"/>
                                <w:lang w:val="es-ES"/>
                              </w:rPr>
                            </w:pPr>
                          </w:p>
                          <w:p w14:paraId="7640E763" w14:textId="7598851C" w:rsidR="00DA3167" w:rsidRPr="008F4D9B" w:rsidRDefault="00DA3167" w:rsidP="00DA3167">
                            <w:pPr>
                              <w:spacing w:line="276" w:lineRule="auto"/>
                              <w:rPr>
                                <w:sz w:val="24"/>
                                <w:szCs w:val="24"/>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4BCEA" id="Text Box 97" o:spid="_x0000_s1105" type="#_x0000_t202" style="position:absolute;margin-left:31.4pt;margin-top:45.4pt;width:169.3pt;height:160.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" filled="f" stroked="f" strokeweight=".5pt">
                <v:textbox>
                  <w:txbxContent>
                    <w:p w14:paraId="77377BF4" w14:textId="77777777" w:rsidR="003165BE" w:rsidRPr="003165BE" w:rsidRDefault="003165BE" w:rsidP="003165BE">
                      <w:pPr>
                        <w:spacing w:line="276" w:lineRule="auto"/>
                        <w:rPr>
                          <w:rFonts w:eastAsia="Times New Roman"/>
                          <w:b/>
                          <w:bCs/>
                          <w:color w:val="FFFFFF" w:themeColor="background1"/>
                          <w:kern w:val="36"/>
                          <w:sz w:val="44"/>
                          <w:szCs w:val="44"/>
                          <w:lang w:val="es-ES"/>
                        </w:rPr>
                      </w:pPr>
                      <w:r w:rsidRPr="003165BE">
                        <w:rPr>
                          <w:rFonts w:eastAsia="Times New Roman"/>
                          <w:b/>
                          <w:bCs/>
                          <w:color w:val="FFFFFF" w:themeColor="background1"/>
                          <w:kern w:val="36"/>
                          <w:sz w:val="44"/>
                          <w:szCs w:val="44"/>
                          <w:lang w:val="es-ES"/>
                        </w:rPr>
                        <w:t>CÓMO FIJAR LÍMITES PARA EVITAR EL DESGASTE LABORAL</w:t>
                      </w:r>
                    </w:p>
                    <w:p w14:paraId="269B385A" w14:textId="77777777" w:rsidR="003165BE" w:rsidRPr="008F4D9B" w:rsidRDefault="003165BE" w:rsidP="003165BE">
                      <w:pPr>
                        <w:spacing w:line="276" w:lineRule="auto"/>
                        <w:rPr>
                          <w:sz w:val="22"/>
                          <w:szCs w:val="22"/>
                          <w:lang w:val="es-ES"/>
                        </w:rPr>
                      </w:pPr>
                    </w:p>
                    <w:p w14:paraId="2BCDA026" w14:textId="77777777" w:rsidR="003165BE" w:rsidRPr="008F4D9B" w:rsidRDefault="003165BE" w:rsidP="003165BE">
                      <w:pPr>
                        <w:spacing w:line="276" w:lineRule="auto"/>
                        <w:rPr>
                          <w:sz w:val="22"/>
                          <w:szCs w:val="22"/>
                          <w:lang w:val="es-ES"/>
                        </w:rPr>
                      </w:pPr>
                    </w:p>
                    <w:p w14:paraId="7640E763" w14:textId="7598851C" w:rsidR="00DA3167" w:rsidRPr="008F4D9B" w:rsidRDefault="00DA3167" w:rsidP="00DA3167">
                      <w:pPr>
                        <w:spacing w:line="276" w:lineRule="auto"/>
                        <w:rPr>
                          <w:sz w:val="24"/>
                          <w:szCs w:val="24"/>
                          <w:lang w:val="es-ES"/>
                        </w:rPr>
                      </w:pPr>
                    </w:p>
                  </w:txbxContent>
                </v:textbox>
              </v:shape>
            </w:pict>
          </mc:Fallback>
        </mc:AlternateContent>
      </w:r>
      <w:r w:rsidR="00531328" w:rsidRPr="00204FD9">
        <w:rPr>
          <w:noProof/>
          <w:color w:val="41677B"/>
        </w:rPr>
        <mc:AlternateContent>
          <mc:Choice Requires="wps">
            <w:drawing>
              <wp:anchor distT="0" distB="0" distL="114300" distR="114300" simplePos="0" relativeHeight="251881472" behindDoc="0" locked="0" layoutInCell="1" allowOverlap="1" wp14:anchorId="4251E4D5" wp14:editId="01CFD8A4">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224686" w:rsidRDefault="00531328" w:rsidP="00531328">
                            <w:pPr>
                              <w:widowControl w:val="0"/>
                              <w:autoSpaceDE w:val="0"/>
                              <w:autoSpaceDN w:val="0"/>
                              <w:adjustRightInd w:val="0"/>
                              <w:spacing w:line="288" w:lineRule="auto"/>
                              <w:textAlignment w:val="center"/>
                            </w:pPr>
                            <w:r w:rsidRPr="00224686">
                              <w:t>winter 2020</w:t>
                            </w:r>
                          </w:p>
                          <w:p w14:paraId="30B33910" w14:textId="77777777" w:rsidR="00531328" w:rsidRPr="00224686" w:rsidRDefault="00531328" w:rsidP="00531328">
                            <w:pPr>
                              <w:widowControl w:val="0"/>
                              <w:autoSpaceDE w:val="0"/>
                              <w:autoSpaceDN w:val="0"/>
                              <w:adjustRightInd w:val="0"/>
                              <w:spacing w:line="288" w:lineRule="auto"/>
                              <w:textAlignment w:val="center"/>
                            </w:pPr>
                          </w:p>
                          <w:p w14:paraId="66A0F88C" w14:textId="77777777" w:rsidR="00531328" w:rsidRPr="00224686" w:rsidRDefault="00531328" w:rsidP="00531328">
                            <w:pPr>
                              <w:widowControl w:val="0"/>
                              <w:autoSpaceDE w:val="0"/>
                              <w:autoSpaceDN w:val="0"/>
                              <w:adjustRightInd w:val="0"/>
                              <w:spacing w:line="288" w:lineRule="auto"/>
                              <w:textAlignment w:val="center"/>
                            </w:pPr>
                            <w:r w:rsidRPr="00224686">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51E4D5" id="Text Box 14" o:spid="_x0000_s1106"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" filled="f" stroked="f">
                <v:textbox>
                  <w:txbxContent>
                    <w:p w14:paraId="7EBCEBE9" w14:textId="77777777" w:rsidR="00531328" w:rsidRPr="00224686" w:rsidRDefault="00531328" w:rsidP="00531328">
                      <w:pPr>
                        <w:widowControl w:val="0"/>
                        <w:autoSpaceDE w:val="0"/>
                        <w:autoSpaceDN w:val="0"/>
                        <w:adjustRightInd w:val="0"/>
                        <w:spacing w:line="288" w:lineRule="auto"/>
                        <w:textAlignment w:val="center"/>
                      </w:pPr>
                      <w:r w:rsidRPr="00224686">
                        <w:t>winter 2020</w:t>
                      </w:r>
                    </w:p>
                    <w:p w14:paraId="30B33910" w14:textId="77777777" w:rsidR="00531328" w:rsidRPr="00224686" w:rsidRDefault="00531328" w:rsidP="00531328">
                      <w:pPr>
                        <w:widowControl w:val="0"/>
                        <w:autoSpaceDE w:val="0"/>
                        <w:autoSpaceDN w:val="0"/>
                        <w:adjustRightInd w:val="0"/>
                        <w:spacing w:line="288" w:lineRule="auto"/>
                        <w:textAlignment w:val="center"/>
                      </w:pPr>
                    </w:p>
                    <w:p w14:paraId="66A0F88C" w14:textId="77777777" w:rsidR="00531328" w:rsidRPr="00224686" w:rsidRDefault="00531328" w:rsidP="00531328">
                      <w:pPr>
                        <w:widowControl w:val="0"/>
                        <w:autoSpaceDE w:val="0"/>
                        <w:autoSpaceDN w:val="0"/>
                        <w:adjustRightInd w:val="0"/>
                        <w:spacing w:line="288" w:lineRule="auto"/>
                        <w:textAlignment w:val="center"/>
                      </w:pPr>
                      <w:r w:rsidRPr="00224686">
                        <w:t>t</w:t>
                      </w:r>
                    </w:p>
                  </w:txbxContent>
                </v:textbox>
              </v:shape>
            </w:pict>
          </mc:Fallback>
        </mc:AlternateContent>
      </w:r>
      <w:r w:rsidR="00531328" w:rsidRPr="00204FD9">
        <w:rPr>
          <w:noProof/>
          <w:color w:val="41677B"/>
        </w:rPr>
        <mc:AlternateContent>
          <mc:Choice Requires="wps">
            <w:drawing>
              <wp:anchor distT="0" distB="0" distL="114300" distR="114300" simplePos="0" relativeHeight="251882496" behindDoc="0" locked="0" layoutInCell="1" allowOverlap="1" wp14:anchorId="415C8BD2" wp14:editId="06742F17">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15C8BD2" id="Text Box 22" o:spid="_x0000_s1107"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66D3C44-2277-4650-8177-B26B74D1A534}"/>
    <w:embedBold r:id="rId2" w:fontKey="{AC7F4DBC-DF87-4BAC-B23E-DE7CECB9A781}"/>
    <w:embedItalic r:id="rId3" w:fontKey="{DB74043B-F1FD-489D-AB88-F91D4A05D8E9}"/>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03FFF5A3-86A4-40B7-A8E9-DD47511786B4}"/>
    <w:embedBold r:id="rId5" w:fontKey="{AB9F9209-F9CE-448B-B9D2-77711C1E8FA2}"/>
    <w:embedItalic r:id="rId6" w:fontKey="{D44D7612-03C7-4843-9FA6-6F3FB8FB3736}"/>
    <w:embedBoldItalic r:id="rId7" w:fontKey="{B9FF1A75-CAAC-47C5-BF66-84533D23DA93}"/>
  </w:font>
  <w:font w:name="CenturyGothic-Bold">
    <w:altName w:val="Century Gothic"/>
    <w:charset w:val="00"/>
    <w:family w:val="auto"/>
    <w:pitch w:val="variable"/>
    <w:sig w:usb0="00000001" w:usb1="00000000" w:usb2="00000000" w:usb3="00000000" w:csb0="0000009F" w:csb1="00000000"/>
  </w:font>
  <w:font w:name="Times New Roman (Headings CS)">
    <w:charset w:val="00"/>
    <w:family w:val="roman"/>
    <w:pitch w:val="default"/>
  </w:font>
  <w:font w:name="Calibri-Bold">
    <w:altName w:val="Calibri"/>
    <w:charset w:val="4D"/>
    <w:family w:val="auto"/>
    <w:pitch w:val="default"/>
    <w:sig w:usb0="00000003" w:usb1="00000000" w:usb2="00000000" w:usb3="00000000" w:csb0="00000001"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panose1 w:val="00000000000000000000"/>
    <w:charset w:val="00"/>
    <w:family w:val="auto"/>
    <w:notTrueType/>
    <w:pitch w:val="variable"/>
    <w:sig w:usb0="A000002F" w:usb1="5000004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F6115"/>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643"/>
        </w:tabs>
        <w:ind w:left="643"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0234430"/>
    <w:multiLevelType w:val="multilevel"/>
    <w:tmpl w:val="6212B4C0"/>
    <w:lvl w:ilvl="0">
      <w:start w:val="1"/>
      <w:numFmt w:val="decimal"/>
      <w:lvlText w:val="%1."/>
      <w:lvlJc w:val="left"/>
      <w:pPr>
        <w:tabs>
          <w:tab w:val="num" w:pos="360"/>
        </w:tabs>
        <w:ind w:left="360" w:hanging="360"/>
      </w:pPr>
      <w:rPr>
        <w:rFonts w:hint="default"/>
        <w:color w:val="7F7F7F" w:themeColor="text1" w:themeTint="80"/>
        <w:sz w:val="20"/>
      </w:rPr>
    </w:lvl>
    <w:lvl w:ilvl="1">
      <w:start w:val="1"/>
      <w:numFmt w:val="decimal"/>
      <w:lvlText w:val="%2."/>
      <w:lvlJc w:val="left"/>
      <w:pPr>
        <w:tabs>
          <w:tab w:val="num" w:pos="360"/>
        </w:tabs>
        <w:ind w:left="360" w:hanging="360"/>
      </w:pPr>
      <w:rPr>
        <w:rFonts w:hint="default"/>
        <w:sz w:val="20"/>
      </w:rPr>
    </w:lvl>
    <w:lvl w:ilvl="2" w:tentative="1">
      <w:start w:val="1"/>
      <w:numFmt w:val="decimal"/>
      <w:lvlText w:val="%3."/>
      <w:lvlJc w:val="left"/>
      <w:pPr>
        <w:tabs>
          <w:tab w:val="num" w:pos="1800"/>
        </w:tabs>
        <w:ind w:left="1800" w:hanging="360"/>
      </w:pPr>
      <w:rPr>
        <w:rFonts w:hint="default"/>
        <w:sz w:val="20"/>
      </w:rPr>
    </w:lvl>
    <w:lvl w:ilvl="3" w:tentative="1">
      <w:start w:val="1"/>
      <w:numFmt w:val="decimal"/>
      <w:lvlText w:val="%4."/>
      <w:lvlJc w:val="left"/>
      <w:pPr>
        <w:tabs>
          <w:tab w:val="num" w:pos="2520"/>
        </w:tabs>
        <w:ind w:left="2520" w:hanging="360"/>
      </w:pPr>
      <w:rPr>
        <w:rFonts w:hint="default"/>
        <w:sz w:val="20"/>
      </w:rPr>
    </w:lvl>
    <w:lvl w:ilvl="4" w:tentative="1">
      <w:start w:val="1"/>
      <w:numFmt w:val="decimal"/>
      <w:lvlText w:val="%5."/>
      <w:lvlJc w:val="left"/>
      <w:pPr>
        <w:tabs>
          <w:tab w:val="num" w:pos="3240"/>
        </w:tabs>
        <w:ind w:left="3240" w:hanging="360"/>
      </w:pPr>
      <w:rPr>
        <w:rFonts w:hint="default"/>
        <w:sz w:val="20"/>
      </w:rPr>
    </w:lvl>
    <w:lvl w:ilvl="5" w:tentative="1">
      <w:start w:val="1"/>
      <w:numFmt w:val="decimal"/>
      <w:lvlText w:val="%6."/>
      <w:lvlJc w:val="left"/>
      <w:pPr>
        <w:tabs>
          <w:tab w:val="num" w:pos="3960"/>
        </w:tabs>
        <w:ind w:left="3960" w:hanging="360"/>
      </w:pPr>
      <w:rPr>
        <w:rFonts w:hint="default"/>
        <w:sz w:val="20"/>
      </w:rPr>
    </w:lvl>
    <w:lvl w:ilvl="6" w:tentative="1">
      <w:start w:val="1"/>
      <w:numFmt w:val="decimal"/>
      <w:lvlText w:val="%7."/>
      <w:lvlJc w:val="left"/>
      <w:pPr>
        <w:tabs>
          <w:tab w:val="num" w:pos="4680"/>
        </w:tabs>
        <w:ind w:left="4680" w:hanging="360"/>
      </w:pPr>
      <w:rPr>
        <w:rFonts w:hint="default"/>
        <w:sz w:val="20"/>
      </w:rPr>
    </w:lvl>
    <w:lvl w:ilvl="7" w:tentative="1">
      <w:start w:val="1"/>
      <w:numFmt w:val="decimal"/>
      <w:lvlText w:val="%8."/>
      <w:lvlJc w:val="left"/>
      <w:pPr>
        <w:tabs>
          <w:tab w:val="num" w:pos="5400"/>
        </w:tabs>
        <w:ind w:left="5400" w:hanging="360"/>
      </w:pPr>
      <w:rPr>
        <w:rFonts w:hint="default"/>
        <w:sz w:val="20"/>
      </w:rPr>
    </w:lvl>
    <w:lvl w:ilvl="8" w:tentative="1">
      <w:start w:val="1"/>
      <w:numFmt w:val="decimal"/>
      <w:lvlText w:val="%9."/>
      <w:lvlJc w:val="left"/>
      <w:pPr>
        <w:tabs>
          <w:tab w:val="num" w:pos="6120"/>
        </w:tabs>
        <w:ind w:left="6120" w:hanging="360"/>
      </w:pPr>
      <w:rPr>
        <w:rFonts w:hint="default"/>
        <w:sz w:val="20"/>
      </w:rPr>
    </w:lvl>
  </w:abstractNum>
  <w:abstractNum w:abstractNumId="3" w15:restartNumberingAfterBreak="0">
    <w:nsid w:val="14BF1F1D"/>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8B55B9"/>
    <w:multiLevelType w:val="multilevel"/>
    <w:tmpl w:val="E89E74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FC60C11"/>
    <w:multiLevelType w:val="multilevel"/>
    <w:tmpl w:val="1D1ABA80"/>
    <w:lvl w:ilvl="0">
      <w:start w:val="1"/>
      <w:numFmt w:val="bullet"/>
      <w:lvlText w:val=""/>
      <w:lvlJc w:val="left"/>
      <w:pPr>
        <w:tabs>
          <w:tab w:val="num" w:pos="360"/>
        </w:tabs>
        <w:ind w:left="360" w:hanging="360"/>
      </w:pPr>
      <w:rPr>
        <w:rFonts w:ascii="Symbol" w:hAnsi="Symbol" w:hint="default"/>
        <w:color w:val="7F7F7F" w:themeColor="text1" w:themeTint="8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27C0585"/>
    <w:multiLevelType w:val="multilevel"/>
    <w:tmpl w:val="CDE2DA8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35623AAE"/>
    <w:multiLevelType w:val="multilevel"/>
    <w:tmpl w:val="E7FAE6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1424D3D"/>
    <w:multiLevelType w:val="multilevel"/>
    <w:tmpl w:val="6212B4C0"/>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5ED48C6"/>
    <w:multiLevelType w:val="hybridMultilevel"/>
    <w:tmpl w:val="1D50C6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A1A11D9"/>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535D58A8"/>
    <w:multiLevelType w:val="multilevel"/>
    <w:tmpl w:val="3ACAE9F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54E50CDA"/>
    <w:multiLevelType w:val="multilevel"/>
    <w:tmpl w:val="C54CA3DA"/>
    <w:lvl w:ilvl="0">
      <w:start w:val="1"/>
      <w:numFmt w:val="bullet"/>
      <w:lvlText w:val=""/>
      <w:lvlJc w:val="left"/>
      <w:pPr>
        <w:tabs>
          <w:tab w:val="num" w:pos="360"/>
        </w:tabs>
        <w:ind w:left="360" w:hanging="360"/>
      </w:pPr>
      <w:rPr>
        <w:rFonts w:ascii="Symbol" w:hAnsi="Symbol" w:hint="default"/>
        <w:color w:val="7F7F7F" w:themeColor="text1" w:themeTint="8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FF84A82"/>
    <w:multiLevelType w:val="multilevel"/>
    <w:tmpl w:val="7ABE3B80"/>
    <w:lvl w:ilvl="0">
      <w:start w:val="1"/>
      <w:numFmt w:val="bullet"/>
      <w:pStyle w:val="Bullet"/>
      <w:lvlText w:val=""/>
      <w:lvlJc w:val="left"/>
      <w:pPr>
        <w:ind w:left="720" w:hanging="360"/>
      </w:pPr>
      <w:rPr>
        <w:rFonts w:ascii="Symbol" w:hAnsi="Symbol" w:hint="default"/>
        <w:b/>
        <w:i w:val="0"/>
        <w:color w:val="246D94"/>
        <w:u w:color="246D94"/>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393117082">
    <w:abstractNumId w:val="0"/>
  </w:num>
  <w:num w:numId="2" w16cid:durableId="321932887">
    <w:abstractNumId w:val="13"/>
  </w:num>
  <w:num w:numId="3" w16cid:durableId="704714067">
    <w:abstractNumId w:val="9"/>
  </w:num>
  <w:num w:numId="4" w16cid:durableId="1661352517">
    <w:abstractNumId w:val="4"/>
  </w:num>
  <w:num w:numId="5" w16cid:durableId="136536908">
    <w:abstractNumId w:val="12"/>
  </w:num>
  <w:num w:numId="6" w16cid:durableId="1345592426">
    <w:abstractNumId w:val="7"/>
  </w:num>
  <w:num w:numId="7" w16cid:durableId="2039237370">
    <w:abstractNumId w:val="5"/>
  </w:num>
  <w:num w:numId="8" w16cid:durableId="1141069598">
    <w:abstractNumId w:val="1"/>
  </w:num>
  <w:num w:numId="9" w16cid:durableId="1895118564">
    <w:abstractNumId w:val="3"/>
  </w:num>
  <w:num w:numId="10" w16cid:durableId="2078436772">
    <w:abstractNumId w:val="6"/>
  </w:num>
  <w:num w:numId="11" w16cid:durableId="1101604307">
    <w:abstractNumId w:val="11"/>
  </w:num>
  <w:num w:numId="12" w16cid:durableId="402484285">
    <w:abstractNumId w:val="8"/>
  </w:num>
  <w:num w:numId="13" w16cid:durableId="1913151165">
    <w:abstractNumId w:val="10"/>
  </w:num>
  <w:num w:numId="14" w16cid:durableId="114350015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146E"/>
    <w:rsid w:val="000056B8"/>
    <w:rsid w:val="00005E2E"/>
    <w:rsid w:val="00024237"/>
    <w:rsid w:val="000257ED"/>
    <w:rsid w:val="00035BFE"/>
    <w:rsid w:val="00042F6C"/>
    <w:rsid w:val="000511E8"/>
    <w:rsid w:val="00055F6B"/>
    <w:rsid w:val="000565D9"/>
    <w:rsid w:val="0006735A"/>
    <w:rsid w:val="0006739F"/>
    <w:rsid w:val="0007288B"/>
    <w:rsid w:val="00075151"/>
    <w:rsid w:val="0008273C"/>
    <w:rsid w:val="00082F15"/>
    <w:rsid w:val="00086D85"/>
    <w:rsid w:val="00091982"/>
    <w:rsid w:val="000924BC"/>
    <w:rsid w:val="000964D5"/>
    <w:rsid w:val="0009773C"/>
    <w:rsid w:val="000B0A28"/>
    <w:rsid w:val="000B0F84"/>
    <w:rsid w:val="000B3323"/>
    <w:rsid w:val="000B5B9E"/>
    <w:rsid w:val="000C084A"/>
    <w:rsid w:val="000C1861"/>
    <w:rsid w:val="000C65F7"/>
    <w:rsid w:val="000D0481"/>
    <w:rsid w:val="000D328E"/>
    <w:rsid w:val="000E1196"/>
    <w:rsid w:val="000E32BC"/>
    <w:rsid w:val="000E5A02"/>
    <w:rsid w:val="000F48FC"/>
    <w:rsid w:val="000F63AC"/>
    <w:rsid w:val="00101EC4"/>
    <w:rsid w:val="00103E5D"/>
    <w:rsid w:val="00105FF3"/>
    <w:rsid w:val="001149C5"/>
    <w:rsid w:val="00120419"/>
    <w:rsid w:val="00123A5F"/>
    <w:rsid w:val="001279F6"/>
    <w:rsid w:val="00127E87"/>
    <w:rsid w:val="0013295E"/>
    <w:rsid w:val="00136C0D"/>
    <w:rsid w:val="001502FD"/>
    <w:rsid w:val="001705E3"/>
    <w:rsid w:val="001720F7"/>
    <w:rsid w:val="00172AA4"/>
    <w:rsid w:val="00173EBA"/>
    <w:rsid w:val="00175A7D"/>
    <w:rsid w:val="00177590"/>
    <w:rsid w:val="00180992"/>
    <w:rsid w:val="00183BB6"/>
    <w:rsid w:val="00191907"/>
    <w:rsid w:val="0019338F"/>
    <w:rsid w:val="00194AF8"/>
    <w:rsid w:val="001A5B76"/>
    <w:rsid w:val="001C0739"/>
    <w:rsid w:val="001C369E"/>
    <w:rsid w:val="001C42BE"/>
    <w:rsid w:val="001E70FB"/>
    <w:rsid w:val="001F5D53"/>
    <w:rsid w:val="001F62ED"/>
    <w:rsid w:val="00203F2D"/>
    <w:rsid w:val="00204FD9"/>
    <w:rsid w:val="00207FB3"/>
    <w:rsid w:val="00210767"/>
    <w:rsid w:val="00224686"/>
    <w:rsid w:val="00227A84"/>
    <w:rsid w:val="0023501E"/>
    <w:rsid w:val="0023741C"/>
    <w:rsid w:val="002408DE"/>
    <w:rsid w:val="00240F8B"/>
    <w:rsid w:val="00241759"/>
    <w:rsid w:val="00242DD8"/>
    <w:rsid w:val="002507CD"/>
    <w:rsid w:val="00250975"/>
    <w:rsid w:val="002606F4"/>
    <w:rsid w:val="00260EB3"/>
    <w:rsid w:val="00270F67"/>
    <w:rsid w:val="00272342"/>
    <w:rsid w:val="002765DB"/>
    <w:rsid w:val="002766BE"/>
    <w:rsid w:val="0028084E"/>
    <w:rsid w:val="00284E51"/>
    <w:rsid w:val="00290BFD"/>
    <w:rsid w:val="00291035"/>
    <w:rsid w:val="00292FAD"/>
    <w:rsid w:val="00293FC8"/>
    <w:rsid w:val="002A64C6"/>
    <w:rsid w:val="002B3D12"/>
    <w:rsid w:val="002C5F15"/>
    <w:rsid w:val="002C68A9"/>
    <w:rsid w:val="002D2F2C"/>
    <w:rsid w:val="002F1BCB"/>
    <w:rsid w:val="002F2604"/>
    <w:rsid w:val="002F285F"/>
    <w:rsid w:val="002F5122"/>
    <w:rsid w:val="002F67E7"/>
    <w:rsid w:val="00300483"/>
    <w:rsid w:val="00303194"/>
    <w:rsid w:val="00311A83"/>
    <w:rsid w:val="00314B6E"/>
    <w:rsid w:val="00315409"/>
    <w:rsid w:val="00315C21"/>
    <w:rsid w:val="003165BE"/>
    <w:rsid w:val="00327368"/>
    <w:rsid w:val="00341B52"/>
    <w:rsid w:val="00345F55"/>
    <w:rsid w:val="003463F7"/>
    <w:rsid w:val="00352FBE"/>
    <w:rsid w:val="00354CFB"/>
    <w:rsid w:val="00357420"/>
    <w:rsid w:val="003614BE"/>
    <w:rsid w:val="00361897"/>
    <w:rsid w:val="00364D63"/>
    <w:rsid w:val="0037206E"/>
    <w:rsid w:val="00372151"/>
    <w:rsid w:val="00392336"/>
    <w:rsid w:val="00395501"/>
    <w:rsid w:val="003A7735"/>
    <w:rsid w:val="003B4A2C"/>
    <w:rsid w:val="003C6831"/>
    <w:rsid w:val="003D2671"/>
    <w:rsid w:val="003D4896"/>
    <w:rsid w:val="003D6CF2"/>
    <w:rsid w:val="003E022E"/>
    <w:rsid w:val="003E4542"/>
    <w:rsid w:val="003F12B8"/>
    <w:rsid w:val="003F6E7F"/>
    <w:rsid w:val="0040274D"/>
    <w:rsid w:val="0040483B"/>
    <w:rsid w:val="00405BB4"/>
    <w:rsid w:val="00411DA4"/>
    <w:rsid w:val="0042137F"/>
    <w:rsid w:val="00424E7E"/>
    <w:rsid w:val="00426437"/>
    <w:rsid w:val="00434D96"/>
    <w:rsid w:val="00441573"/>
    <w:rsid w:val="0044238B"/>
    <w:rsid w:val="0044584D"/>
    <w:rsid w:val="0045245B"/>
    <w:rsid w:val="00460CAE"/>
    <w:rsid w:val="004628F7"/>
    <w:rsid w:val="00464AD3"/>
    <w:rsid w:val="0048020A"/>
    <w:rsid w:val="0048272F"/>
    <w:rsid w:val="00483D33"/>
    <w:rsid w:val="0048589C"/>
    <w:rsid w:val="004900E0"/>
    <w:rsid w:val="00493383"/>
    <w:rsid w:val="004A2F63"/>
    <w:rsid w:val="004A4A5F"/>
    <w:rsid w:val="004B0D1E"/>
    <w:rsid w:val="004B6907"/>
    <w:rsid w:val="004C3750"/>
    <w:rsid w:val="004C58A2"/>
    <w:rsid w:val="004E7A09"/>
    <w:rsid w:val="004F3487"/>
    <w:rsid w:val="005008A9"/>
    <w:rsid w:val="00506887"/>
    <w:rsid w:val="00507923"/>
    <w:rsid w:val="00510055"/>
    <w:rsid w:val="0051077B"/>
    <w:rsid w:val="00520CA8"/>
    <w:rsid w:val="00523FB6"/>
    <w:rsid w:val="00527709"/>
    <w:rsid w:val="005300C8"/>
    <w:rsid w:val="00531328"/>
    <w:rsid w:val="00531916"/>
    <w:rsid w:val="00547767"/>
    <w:rsid w:val="00552ACB"/>
    <w:rsid w:val="00566E07"/>
    <w:rsid w:val="005708C3"/>
    <w:rsid w:val="0057282A"/>
    <w:rsid w:val="00573CB5"/>
    <w:rsid w:val="00580C2E"/>
    <w:rsid w:val="00581CB3"/>
    <w:rsid w:val="005876D9"/>
    <w:rsid w:val="005914B6"/>
    <w:rsid w:val="005A24EB"/>
    <w:rsid w:val="005A51D0"/>
    <w:rsid w:val="005A69DA"/>
    <w:rsid w:val="005A71D8"/>
    <w:rsid w:val="005A774B"/>
    <w:rsid w:val="005B3126"/>
    <w:rsid w:val="005D1180"/>
    <w:rsid w:val="005D42FC"/>
    <w:rsid w:val="005D7136"/>
    <w:rsid w:val="005E0E92"/>
    <w:rsid w:val="005E333F"/>
    <w:rsid w:val="005E35B3"/>
    <w:rsid w:val="005E4D92"/>
    <w:rsid w:val="005F2342"/>
    <w:rsid w:val="005F3FDF"/>
    <w:rsid w:val="005F465B"/>
    <w:rsid w:val="005F6898"/>
    <w:rsid w:val="006003FB"/>
    <w:rsid w:val="006149B0"/>
    <w:rsid w:val="00616DA5"/>
    <w:rsid w:val="0062008D"/>
    <w:rsid w:val="006221DB"/>
    <w:rsid w:val="00622F7E"/>
    <w:rsid w:val="00626C52"/>
    <w:rsid w:val="00626F70"/>
    <w:rsid w:val="00635092"/>
    <w:rsid w:val="0064382F"/>
    <w:rsid w:val="006442F4"/>
    <w:rsid w:val="0065304A"/>
    <w:rsid w:val="00660311"/>
    <w:rsid w:val="006618C8"/>
    <w:rsid w:val="006620C0"/>
    <w:rsid w:val="00664286"/>
    <w:rsid w:val="00670F72"/>
    <w:rsid w:val="00672357"/>
    <w:rsid w:val="00672F58"/>
    <w:rsid w:val="0067390E"/>
    <w:rsid w:val="00682ACA"/>
    <w:rsid w:val="00685FBF"/>
    <w:rsid w:val="00690C67"/>
    <w:rsid w:val="00693D63"/>
    <w:rsid w:val="00696BEF"/>
    <w:rsid w:val="006A1123"/>
    <w:rsid w:val="006A2B08"/>
    <w:rsid w:val="006B2D43"/>
    <w:rsid w:val="006C504A"/>
    <w:rsid w:val="006D0E15"/>
    <w:rsid w:val="006D31FE"/>
    <w:rsid w:val="006D3C02"/>
    <w:rsid w:val="006D4C79"/>
    <w:rsid w:val="006D7FF2"/>
    <w:rsid w:val="006E35FC"/>
    <w:rsid w:val="006F21D3"/>
    <w:rsid w:val="006F5F64"/>
    <w:rsid w:val="006F67E4"/>
    <w:rsid w:val="00701F23"/>
    <w:rsid w:val="00705460"/>
    <w:rsid w:val="00706B8E"/>
    <w:rsid w:val="007076EA"/>
    <w:rsid w:val="00710A24"/>
    <w:rsid w:val="00714F5A"/>
    <w:rsid w:val="0071666B"/>
    <w:rsid w:val="0071725C"/>
    <w:rsid w:val="00721CC8"/>
    <w:rsid w:val="007254B7"/>
    <w:rsid w:val="00731779"/>
    <w:rsid w:val="00740018"/>
    <w:rsid w:val="0074036B"/>
    <w:rsid w:val="007558E0"/>
    <w:rsid w:val="00756133"/>
    <w:rsid w:val="007609CC"/>
    <w:rsid w:val="00760ADD"/>
    <w:rsid w:val="007621FC"/>
    <w:rsid w:val="007707AA"/>
    <w:rsid w:val="00780C06"/>
    <w:rsid w:val="00785940"/>
    <w:rsid w:val="0079121D"/>
    <w:rsid w:val="00795E5D"/>
    <w:rsid w:val="007A0931"/>
    <w:rsid w:val="007A0CB1"/>
    <w:rsid w:val="007A1124"/>
    <w:rsid w:val="007A6B0E"/>
    <w:rsid w:val="007B1B7B"/>
    <w:rsid w:val="007B289F"/>
    <w:rsid w:val="007B3300"/>
    <w:rsid w:val="007B36EB"/>
    <w:rsid w:val="007B3C2C"/>
    <w:rsid w:val="007C7137"/>
    <w:rsid w:val="007C72D6"/>
    <w:rsid w:val="007C7DD1"/>
    <w:rsid w:val="007D155B"/>
    <w:rsid w:val="007E0C71"/>
    <w:rsid w:val="007E2843"/>
    <w:rsid w:val="007E305F"/>
    <w:rsid w:val="007E4F3E"/>
    <w:rsid w:val="007E6A12"/>
    <w:rsid w:val="007E7057"/>
    <w:rsid w:val="007E7EFE"/>
    <w:rsid w:val="007F439E"/>
    <w:rsid w:val="007F59E5"/>
    <w:rsid w:val="007F5F8E"/>
    <w:rsid w:val="007F7B11"/>
    <w:rsid w:val="00800F27"/>
    <w:rsid w:val="00803548"/>
    <w:rsid w:val="00812B72"/>
    <w:rsid w:val="00825951"/>
    <w:rsid w:val="00831539"/>
    <w:rsid w:val="00837379"/>
    <w:rsid w:val="008379FC"/>
    <w:rsid w:val="00841212"/>
    <w:rsid w:val="008415B4"/>
    <w:rsid w:val="0084202A"/>
    <w:rsid w:val="00843412"/>
    <w:rsid w:val="00851CB0"/>
    <w:rsid w:val="00853043"/>
    <w:rsid w:val="00855B3B"/>
    <w:rsid w:val="0086057B"/>
    <w:rsid w:val="008633EA"/>
    <w:rsid w:val="008660F9"/>
    <w:rsid w:val="00867F43"/>
    <w:rsid w:val="00871D89"/>
    <w:rsid w:val="00876256"/>
    <w:rsid w:val="00880E06"/>
    <w:rsid w:val="00886C68"/>
    <w:rsid w:val="00887884"/>
    <w:rsid w:val="00895341"/>
    <w:rsid w:val="008A266C"/>
    <w:rsid w:val="008A30BD"/>
    <w:rsid w:val="008B3412"/>
    <w:rsid w:val="008C4848"/>
    <w:rsid w:val="008D2952"/>
    <w:rsid w:val="008D5068"/>
    <w:rsid w:val="008D657E"/>
    <w:rsid w:val="008D74CF"/>
    <w:rsid w:val="008E662D"/>
    <w:rsid w:val="008E6F15"/>
    <w:rsid w:val="008F4D9B"/>
    <w:rsid w:val="008F6AC9"/>
    <w:rsid w:val="0090355A"/>
    <w:rsid w:val="00911F20"/>
    <w:rsid w:val="00915191"/>
    <w:rsid w:val="00917A5E"/>
    <w:rsid w:val="00917B4B"/>
    <w:rsid w:val="00920ECB"/>
    <w:rsid w:val="00926EE4"/>
    <w:rsid w:val="00930B0E"/>
    <w:rsid w:val="009320BA"/>
    <w:rsid w:val="00940C5A"/>
    <w:rsid w:val="009415D8"/>
    <w:rsid w:val="00941EBE"/>
    <w:rsid w:val="0094237E"/>
    <w:rsid w:val="0094645C"/>
    <w:rsid w:val="00956270"/>
    <w:rsid w:val="0095651C"/>
    <w:rsid w:val="00963786"/>
    <w:rsid w:val="00974686"/>
    <w:rsid w:val="00975964"/>
    <w:rsid w:val="009813CD"/>
    <w:rsid w:val="009A27EB"/>
    <w:rsid w:val="009A29B7"/>
    <w:rsid w:val="009A4963"/>
    <w:rsid w:val="009A69E3"/>
    <w:rsid w:val="009B122A"/>
    <w:rsid w:val="009B69D3"/>
    <w:rsid w:val="009C519A"/>
    <w:rsid w:val="009D1340"/>
    <w:rsid w:val="009D38E1"/>
    <w:rsid w:val="009D6995"/>
    <w:rsid w:val="009E427E"/>
    <w:rsid w:val="009E5E5B"/>
    <w:rsid w:val="009F2EC9"/>
    <w:rsid w:val="009F3D56"/>
    <w:rsid w:val="00A015C3"/>
    <w:rsid w:val="00A178A1"/>
    <w:rsid w:val="00A300B4"/>
    <w:rsid w:val="00A3148B"/>
    <w:rsid w:val="00A32C23"/>
    <w:rsid w:val="00A377A5"/>
    <w:rsid w:val="00A443E0"/>
    <w:rsid w:val="00A45406"/>
    <w:rsid w:val="00A46E36"/>
    <w:rsid w:val="00A56941"/>
    <w:rsid w:val="00A707BE"/>
    <w:rsid w:val="00A71EDB"/>
    <w:rsid w:val="00A7531E"/>
    <w:rsid w:val="00A77406"/>
    <w:rsid w:val="00A80568"/>
    <w:rsid w:val="00AA093F"/>
    <w:rsid w:val="00AA5E0B"/>
    <w:rsid w:val="00AA6EF3"/>
    <w:rsid w:val="00AB04BB"/>
    <w:rsid w:val="00AB196F"/>
    <w:rsid w:val="00AB3EF9"/>
    <w:rsid w:val="00AB3FA3"/>
    <w:rsid w:val="00AC15A4"/>
    <w:rsid w:val="00AD0638"/>
    <w:rsid w:val="00AE169C"/>
    <w:rsid w:val="00AE26EA"/>
    <w:rsid w:val="00AF0C2B"/>
    <w:rsid w:val="00AF4479"/>
    <w:rsid w:val="00AF711E"/>
    <w:rsid w:val="00B00C24"/>
    <w:rsid w:val="00B04042"/>
    <w:rsid w:val="00B10439"/>
    <w:rsid w:val="00B134CE"/>
    <w:rsid w:val="00B14070"/>
    <w:rsid w:val="00B25FD9"/>
    <w:rsid w:val="00B26B21"/>
    <w:rsid w:val="00B41023"/>
    <w:rsid w:val="00B41A36"/>
    <w:rsid w:val="00B42BE2"/>
    <w:rsid w:val="00B43AA5"/>
    <w:rsid w:val="00B46B0D"/>
    <w:rsid w:val="00B47021"/>
    <w:rsid w:val="00B5268F"/>
    <w:rsid w:val="00B52CF3"/>
    <w:rsid w:val="00B6395A"/>
    <w:rsid w:val="00B64868"/>
    <w:rsid w:val="00B7149B"/>
    <w:rsid w:val="00B7279C"/>
    <w:rsid w:val="00B92C7A"/>
    <w:rsid w:val="00B94DFD"/>
    <w:rsid w:val="00BA320F"/>
    <w:rsid w:val="00BA7380"/>
    <w:rsid w:val="00BB254D"/>
    <w:rsid w:val="00BB73A8"/>
    <w:rsid w:val="00BC147B"/>
    <w:rsid w:val="00BC568E"/>
    <w:rsid w:val="00BD0431"/>
    <w:rsid w:val="00BD4618"/>
    <w:rsid w:val="00BD7C0E"/>
    <w:rsid w:val="00BF01BD"/>
    <w:rsid w:val="00BF0FFB"/>
    <w:rsid w:val="00C00E4C"/>
    <w:rsid w:val="00C0170B"/>
    <w:rsid w:val="00C1420E"/>
    <w:rsid w:val="00C14902"/>
    <w:rsid w:val="00C21880"/>
    <w:rsid w:val="00C41826"/>
    <w:rsid w:val="00C4203B"/>
    <w:rsid w:val="00C429D8"/>
    <w:rsid w:val="00C55D0B"/>
    <w:rsid w:val="00C561B8"/>
    <w:rsid w:val="00C5726E"/>
    <w:rsid w:val="00C62A9C"/>
    <w:rsid w:val="00C77B7B"/>
    <w:rsid w:val="00C818CD"/>
    <w:rsid w:val="00CB358E"/>
    <w:rsid w:val="00CB38FB"/>
    <w:rsid w:val="00CB7CD3"/>
    <w:rsid w:val="00CB7E82"/>
    <w:rsid w:val="00CC1EB0"/>
    <w:rsid w:val="00CC5776"/>
    <w:rsid w:val="00CC684D"/>
    <w:rsid w:val="00CD61F4"/>
    <w:rsid w:val="00CE024A"/>
    <w:rsid w:val="00CE0829"/>
    <w:rsid w:val="00CE38CE"/>
    <w:rsid w:val="00CE460F"/>
    <w:rsid w:val="00CE52DE"/>
    <w:rsid w:val="00CF0BA6"/>
    <w:rsid w:val="00CF31AF"/>
    <w:rsid w:val="00D0145D"/>
    <w:rsid w:val="00D05247"/>
    <w:rsid w:val="00D10571"/>
    <w:rsid w:val="00D14958"/>
    <w:rsid w:val="00D20B04"/>
    <w:rsid w:val="00D231E1"/>
    <w:rsid w:val="00D23F21"/>
    <w:rsid w:val="00D266BB"/>
    <w:rsid w:val="00D305B2"/>
    <w:rsid w:val="00D336E8"/>
    <w:rsid w:val="00D50B41"/>
    <w:rsid w:val="00D55B03"/>
    <w:rsid w:val="00D5745C"/>
    <w:rsid w:val="00D63438"/>
    <w:rsid w:val="00D646D7"/>
    <w:rsid w:val="00D661E6"/>
    <w:rsid w:val="00D664A9"/>
    <w:rsid w:val="00D71C75"/>
    <w:rsid w:val="00D74BCA"/>
    <w:rsid w:val="00D75B04"/>
    <w:rsid w:val="00D83DC0"/>
    <w:rsid w:val="00D864CF"/>
    <w:rsid w:val="00D87485"/>
    <w:rsid w:val="00D94B5B"/>
    <w:rsid w:val="00DA3167"/>
    <w:rsid w:val="00DA6411"/>
    <w:rsid w:val="00DB5337"/>
    <w:rsid w:val="00DB6687"/>
    <w:rsid w:val="00DC0B19"/>
    <w:rsid w:val="00DC1737"/>
    <w:rsid w:val="00DD19D1"/>
    <w:rsid w:val="00DD2F26"/>
    <w:rsid w:val="00DD5389"/>
    <w:rsid w:val="00DE6DEF"/>
    <w:rsid w:val="00DF1689"/>
    <w:rsid w:val="00E0290D"/>
    <w:rsid w:val="00E03FDF"/>
    <w:rsid w:val="00E14B08"/>
    <w:rsid w:val="00E164C0"/>
    <w:rsid w:val="00E17C0E"/>
    <w:rsid w:val="00E17C23"/>
    <w:rsid w:val="00E22E21"/>
    <w:rsid w:val="00E320AA"/>
    <w:rsid w:val="00E32F9C"/>
    <w:rsid w:val="00E35D21"/>
    <w:rsid w:val="00E44424"/>
    <w:rsid w:val="00E45D76"/>
    <w:rsid w:val="00E514B1"/>
    <w:rsid w:val="00E5358A"/>
    <w:rsid w:val="00E56EBD"/>
    <w:rsid w:val="00E7021D"/>
    <w:rsid w:val="00E81225"/>
    <w:rsid w:val="00E821A8"/>
    <w:rsid w:val="00E90D0C"/>
    <w:rsid w:val="00E92CC7"/>
    <w:rsid w:val="00EA7FB9"/>
    <w:rsid w:val="00EB5765"/>
    <w:rsid w:val="00EC6D6E"/>
    <w:rsid w:val="00ED2048"/>
    <w:rsid w:val="00ED3AB8"/>
    <w:rsid w:val="00ED4EDD"/>
    <w:rsid w:val="00EE6D6B"/>
    <w:rsid w:val="00EE7ADC"/>
    <w:rsid w:val="00EE7C04"/>
    <w:rsid w:val="00EF3201"/>
    <w:rsid w:val="00EF4817"/>
    <w:rsid w:val="00EF7FA3"/>
    <w:rsid w:val="00F07411"/>
    <w:rsid w:val="00F17C76"/>
    <w:rsid w:val="00F2140C"/>
    <w:rsid w:val="00F21805"/>
    <w:rsid w:val="00F25D1C"/>
    <w:rsid w:val="00F2715B"/>
    <w:rsid w:val="00F3398C"/>
    <w:rsid w:val="00F3539A"/>
    <w:rsid w:val="00F363B4"/>
    <w:rsid w:val="00F43974"/>
    <w:rsid w:val="00F43CED"/>
    <w:rsid w:val="00F504B1"/>
    <w:rsid w:val="00F53892"/>
    <w:rsid w:val="00F54175"/>
    <w:rsid w:val="00F5457B"/>
    <w:rsid w:val="00F61EEF"/>
    <w:rsid w:val="00F72F53"/>
    <w:rsid w:val="00F73B5D"/>
    <w:rsid w:val="00F77A87"/>
    <w:rsid w:val="00F849B9"/>
    <w:rsid w:val="00F85ABB"/>
    <w:rsid w:val="00F85F71"/>
    <w:rsid w:val="00F95BFF"/>
    <w:rsid w:val="00F97FA3"/>
    <w:rsid w:val="00FA45C1"/>
    <w:rsid w:val="00FB2D09"/>
    <w:rsid w:val="00FB7814"/>
    <w:rsid w:val="00FB7A18"/>
    <w:rsid w:val="00FC060E"/>
    <w:rsid w:val="00FC718C"/>
    <w:rsid w:val="00FD19BD"/>
    <w:rsid w:val="00FD1EA2"/>
    <w:rsid w:val="00FD3D5B"/>
    <w:rsid w:val="00FD6E81"/>
    <w:rsid w:val="00FE2063"/>
    <w:rsid w:val="00FF108E"/>
    <w:rsid w:val="00FF5F7B"/>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99003"/>
  <w14:discardImageEditingData/>
  <w14:defaultImageDpi w14:val="15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link w:val="BodyContentChar"/>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 w:type="paragraph" w:customStyle="1" w:styleId="Bodymain">
    <w:name w:val="Body main"/>
    <w:basedOn w:val="BodyContent"/>
    <w:link w:val="BodymainChar"/>
    <w:qFormat/>
    <w:rsid w:val="00D231E1"/>
    <w:pPr>
      <w:spacing w:before="0" w:after="0" w:line="240" w:lineRule="auto"/>
    </w:pPr>
    <w:rPr>
      <w:w w:val="99"/>
    </w:rPr>
  </w:style>
  <w:style w:type="paragraph" w:customStyle="1" w:styleId="Bullet">
    <w:name w:val="Bullet"/>
    <w:basedOn w:val="BulletPoints"/>
    <w:link w:val="BulletChar"/>
    <w:qFormat/>
    <w:rsid w:val="00BA320F"/>
    <w:pPr>
      <w:numPr>
        <w:numId w:val="2"/>
      </w:numPr>
    </w:pPr>
    <w:rPr>
      <w:b/>
      <w:color w:val="246D94"/>
      <w:sz w:val="22"/>
    </w:rPr>
  </w:style>
  <w:style w:type="character" w:customStyle="1" w:styleId="BodyContentChar">
    <w:name w:val="BodyContent Char"/>
    <w:basedOn w:val="DefaultParagraphFont"/>
    <w:link w:val="BodyContent"/>
    <w:rsid w:val="00F07411"/>
    <w:rPr>
      <w:rFonts w:ascii="Calibri" w:hAnsi="Calibri"/>
      <w:bCs/>
      <w:color w:val="6A6E6C"/>
      <w:sz w:val="21"/>
      <w:szCs w:val="21"/>
      <w:lang w:val="en-US"/>
    </w:rPr>
  </w:style>
  <w:style w:type="character" w:customStyle="1" w:styleId="BodymainChar">
    <w:name w:val="Body main Char"/>
    <w:basedOn w:val="BodyContentChar"/>
    <w:link w:val="Bodymain"/>
    <w:rsid w:val="00D231E1"/>
    <w:rPr>
      <w:rFonts w:ascii="Calibri" w:hAnsi="Calibri"/>
      <w:bCs/>
      <w:color w:val="6A6E6C"/>
      <w:w w:val="99"/>
      <w:sz w:val="21"/>
      <w:szCs w:val="21"/>
      <w:lang w:val="en-US"/>
    </w:rPr>
  </w:style>
  <w:style w:type="paragraph" w:customStyle="1" w:styleId="BodyHeading">
    <w:name w:val="Body Heading"/>
    <w:basedOn w:val="Normal"/>
    <w:link w:val="BodyHeadingChar"/>
    <w:qFormat/>
    <w:rsid w:val="00616DA5"/>
    <w:pPr>
      <w:spacing w:before="240" w:after="120"/>
    </w:pPr>
    <w:rPr>
      <w:rFonts w:ascii="Calibri" w:hAnsi="Calibri"/>
      <w:b/>
      <w:caps/>
      <w:color w:val="067A9F"/>
      <w:sz w:val="21"/>
      <w:szCs w:val="21"/>
      <w:lang w:val="en-US"/>
    </w:rPr>
  </w:style>
  <w:style w:type="character" w:customStyle="1" w:styleId="BulletChar">
    <w:name w:val="Bullet Char"/>
    <w:basedOn w:val="BodyContentChar"/>
    <w:link w:val="Bullet"/>
    <w:rsid w:val="00BA320F"/>
    <w:rPr>
      <w:rFonts w:ascii="Calibri" w:hAnsi="Calibri"/>
      <w:b/>
      <w:bCs/>
      <w:color w:val="246D94"/>
      <w:sz w:val="22"/>
      <w:szCs w:val="21"/>
      <w:lang w:val="en-US"/>
    </w:rPr>
  </w:style>
  <w:style w:type="character" w:customStyle="1" w:styleId="BodyHeadingChar">
    <w:name w:val="Body Heading Char"/>
    <w:basedOn w:val="DefaultParagraphFont"/>
    <w:link w:val="BodyHeading"/>
    <w:rsid w:val="00616DA5"/>
    <w:rPr>
      <w:rFonts w:ascii="Calibri" w:hAnsi="Calibri"/>
      <w:b/>
      <w:caps/>
      <w:color w:val="067A9F"/>
      <w:sz w:val="21"/>
      <w:szCs w:val="21"/>
      <w:lang w:val="en-US"/>
    </w:rPr>
  </w:style>
  <w:style w:type="paragraph" w:customStyle="1" w:styleId="Bulletnormal">
    <w:name w:val="Bullet normal"/>
    <w:basedOn w:val="Bullet"/>
    <w:link w:val="BulletnormalChar"/>
    <w:qFormat/>
    <w:rsid w:val="00BA320F"/>
    <w:rPr>
      <w:b w:val="0"/>
      <w:color w:val="6A6E6C"/>
      <w:w w:val="99"/>
      <w:sz w:val="21"/>
    </w:rPr>
  </w:style>
  <w:style w:type="character" w:customStyle="1" w:styleId="BulletnormalChar">
    <w:name w:val="Bullet normal Char"/>
    <w:basedOn w:val="BulletChar"/>
    <w:link w:val="Bulletnormal"/>
    <w:rsid w:val="00BA320F"/>
    <w:rPr>
      <w:rFonts w:ascii="Calibri" w:hAnsi="Calibri"/>
      <w:b w:val="0"/>
      <w:bCs/>
      <w:color w:val="6A6E6C"/>
      <w:w w:val="99"/>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0823">
      <w:bodyDiv w:val="1"/>
      <w:marLeft w:val="0"/>
      <w:marRight w:val="0"/>
      <w:marTop w:val="0"/>
      <w:marBottom w:val="0"/>
      <w:divBdr>
        <w:top w:val="none" w:sz="0" w:space="0" w:color="auto"/>
        <w:left w:val="none" w:sz="0" w:space="0" w:color="auto"/>
        <w:bottom w:val="none" w:sz="0" w:space="0" w:color="auto"/>
        <w:right w:val="none" w:sz="0" w:space="0" w:color="auto"/>
      </w:divBdr>
    </w:div>
    <w:div w:id="78795009">
      <w:bodyDiv w:val="1"/>
      <w:marLeft w:val="0"/>
      <w:marRight w:val="0"/>
      <w:marTop w:val="0"/>
      <w:marBottom w:val="0"/>
      <w:divBdr>
        <w:top w:val="none" w:sz="0" w:space="0" w:color="auto"/>
        <w:left w:val="none" w:sz="0" w:space="0" w:color="auto"/>
        <w:bottom w:val="none" w:sz="0" w:space="0" w:color="auto"/>
        <w:right w:val="none" w:sz="0" w:space="0" w:color="auto"/>
      </w:divBdr>
    </w:div>
    <w:div w:id="141507003">
      <w:bodyDiv w:val="1"/>
      <w:marLeft w:val="0"/>
      <w:marRight w:val="0"/>
      <w:marTop w:val="0"/>
      <w:marBottom w:val="0"/>
      <w:divBdr>
        <w:top w:val="none" w:sz="0" w:space="0" w:color="auto"/>
        <w:left w:val="none" w:sz="0" w:space="0" w:color="auto"/>
        <w:bottom w:val="none" w:sz="0" w:space="0" w:color="auto"/>
        <w:right w:val="none" w:sz="0" w:space="0" w:color="auto"/>
      </w:divBdr>
    </w:div>
    <w:div w:id="187108149">
      <w:bodyDiv w:val="1"/>
      <w:marLeft w:val="0"/>
      <w:marRight w:val="0"/>
      <w:marTop w:val="0"/>
      <w:marBottom w:val="0"/>
      <w:divBdr>
        <w:top w:val="none" w:sz="0" w:space="0" w:color="auto"/>
        <w:left w:val="none" w:sz="0" w:space="0" w:color="auto"/>
        <w:bottom w:val="none" w:sz="0" w:space="0" w:color="auto"/>
        <w:right w:val="none" w:sz="0" w:space="0" w:color="auto"/>
      </w:divBdr>
    </w:div>
    <w:div w:id="215632805">
      <w:bodyDiv w:val="1"/>
      <w:marLeft w:val="0"/>
      <w:marRight w:val="0"/>
      <w:marTop w:val="0"/>
      <w:marBottom w:val="0"/>
      <w:divBdr>
        <w:top w:val="none" w:sz="0" w:space="0" w:color="auto"/>
        <w:left w:val="none" w:sz="0" w:space="0" w:color="auto"/>
        <w:bottom w:val="none" w:sz="0" w:space="0" w:color="auto"/>
        <w:right w:val="none" w:sz="0" w:space="0" w:color="auto"/>
      </w:divBdr>
    </w:div>
    <w:div w:id="354692923">
      <w:bodyDiv w:val="1"/>
      <w:marLeft w:val="0"/>
      <w:marRight w:val="0"/>
      <w:marTop w:val="0"/>
      <w:marBottom w:val="0"/>
      <w:divBdr>
        <w:top w:val="none" w:sz="0" w:space="0" w:color="auto"/>
        <w:left w:val="none" w:sz="0" w:space="0" w:color="auto"/>
        <w:bottom w:val="none" w:sz="0" w:space="0" w:color="auto"/>
        <w:right w:val="none" w:sz="0" w:space="0" w:color="auto"/>
      </w:divBdr>
    </w:div>
    <w:div w:id="637614774">
      <w:bodyDiv w:val="1"/>
      <w:marLeft w:val="0"/>
      <w:marRight w:val="0"/>
      <w:marTop w:val="0"/>
      <w:marBottom w:val="0"/>
      <w:divBdr>
        <w:top w:val="none" w:sz="0" w:space="0" w:color="auto"/>
        <w:left w:val="none" w:sz="0" w:space="0" w:color="auto"/>
        <w:bottom w:val="none" w:sz="0" w:space="0" w:color="auto"/>
        <w:right w:val="none" w:sz="0" w:space="0" w:color="auto"/>
      </w:divBdr>
    </w:div>
    <w:div w:id="685911457">
      <w:bodyDiv w:val="1"/>
      <w:marLeft w:val="0"/>
      <w:marRight w:val="0"/>
      <w:marTop w:val="0"/>
      <w:marBottom w:val="0"/>
      <w:divBdr>
        <w:top w:val="none" w:sz="0" w:space="0" w:color="auto"/>
        <w:left w:val="none" w:sz="0" w:space="0" w:color="auto"/>
        <w:bottom w:val="none" w:sz="0" w:space="0" w:color="auto"/>
        <w:right w:val="none" w:sz="0" w:space="0" w:color="auto"/>
      </w:divBdr>
    </w:div>
    <w:div w:id="727848720">
      <w:bodyDiv w:val="1"/>
      <w:marLeft w:val="0"/>
      <w:marRight w:val="0"/>
      <w:marTop w:val="0"/>
      <w:marBottom w:val="0"/>
      <w:divBdr>
        <w:top w:val="none" w:sz="0" w:space="0" w:color="auto"/>
        <w:left w:val="none" w:sz="0" w:space="0" w:color="auto"/>
        <w:bottom w:val="none" w:sz="0" w:space="0" w:color="auto"/>
        <w:right w:val="none" w:sz="0" w:space="0" w:color="auto"/>
      </w:divBdr>
    </w:div>
    <w:div w:id="761149516">
      <w:bodyDiv w:val="1"/>
      <w:marLeft w:val="0"/>
      <w:marRight w:val="0"/>
      <w:marTop w:val="0"/>
      <w:marBottom w:val="0"/>
      <w:divBdr>
        <w:top w:val="none" w:sz="0" w:space="0" w:color="auto"/>
        <w:left w:val="none" w:sz="0" w:space="0" w:color="auto"/>
        <w:bottom w:val="none" w:sz="0" w:space="0" w:color="auto"/>
        <w:right w:val="none" w:sz="0" w:space="0" w:color="auto"/>
      </w:divBdr>
    </w:div>
    <w:div w:id="865749566">
      <w:bodyDiv w:val="1"/>
      <w:marLeft w:val="0"/>
      <w:marRight w:val="0"/>
      <w:marTop w:val="0"/>
      <w:marBottom w:val="0"/>
      <w:divBdr>
        <w:top w:val="none" w:sz="0" w:space="0" w:color="auto"/>
        <w:left w:val="none" w:sz="0" w:space="0" w:color="auto"/>
        <w:bottom w:val="none" w:sz="0" w:space="0" w:color="auto"/>
        <w:right w:val="none" w:sz="0" w:space="0" w:color="auto"/>
      </w:divBdr>
    </w:div>
    <w:div w:id="1030258010">
      <w:bodyDiv w:val="1"/>
      <w:marLeft w:val="0"/>
      <w:marRight w:val="0"/>
      <w:marTop w:val="0"/>
      <w:marBottom w:val="0"/>
      <w:divBdr>
        <w:top w:val="none" w:sz="0" w:space="0" w:color="auto"/>
        <w:left w:val="none" w:sz="0" w:space="0" w:color="auto"/>
        <w:bottom w:val="none" w:sz="0" w:space="0" w:color="auto"/>
        <w:right w:val="none" w:sz="0" w:space="0" w:color="auto"/>
      </w:divBdr>
    </w:div>
    <w:div w:id="1082873161">
      <w:bodyDiv w:val="1"/>
      <w:marLeft w:val="0"/>
      <w:marRight w:val="0"/>
      <w:marTop w:val="0"/>
      <w:marBottom w:val="0"/>
      <w:divBdr>
        <w:top w:val="none" w:sz="0" w:space="0" w:color="auto"/>
        <w:left w:val="none" w:sz="0" w:space="0" w:color="auto"/>
        <w:bottom w:val="none" w:sz="0" w:space="0" w:color="auto"/>
        <w:right w:val="none" w:sz="0" w:space="0" w:color="auto"/>
      </w:divBdr>
    </w:div>
    <w:div w:id="1323587576">
      <w:bodyDiv w:val="1"/>
      <w:marLeft w:val="0"/>
      <w:marRight w:val="0"/>
      <w:marTop w:val="0"/>
      <w:marBottom w:val="0"/>
      <w:divBdr>
        <w:top w:val="none" w:sz="0" w:space="0" w:color="auto"/>
        <w:left w:val="none" w:sz="0" w:space="0" w:color="auto"/>
        <w:bottom w:val="none" w:sz="0" w:space="0" w:color="auto"/>
        <w:right w:val="none" w:sz="0" w:space="0" w:color="auto"/>
      </w:divBdr>
    </w:div>
    <w:div w:id="1349015962">
      <w:bodyDiv w:val="1"/>
      <w:marLeft w:val="0"/>
      <w:marRight w:val="0"/>
      <w:marTop w:val="0"/>
      <w:marBottom w:val="0"/>
      <w:divBdr>
        <w:top w:val="none" w:sz="0" w:space="0" w:color="auto"/>
        <w:left w:val="none" w:sz="0" w:space="0" w:color="auto"/>
        <w:bottom w:val="none" w:sz="0" w:space="0" w:color="auto"/>
        <w:right w:val="none" w:sz="0" w:space="0" w:color="auto"/>
      </w:divBdr>
    </w:div>
    <w:div w:id="1350453270">
      <w:bodyDiv w:val="1"/>
      <w:marLeft w:val="0"/>
      <w:marRight w:val="0"/>
      <w:marTop w:val="0"/>
      <w:marBottom w:val="0"/>
      <w:divBdr>
        <w:top w:val="none" w:sz="0" w:space="0" w:color="auto"/>
        <w:left w:val="none" w:sz="0" w:space="0" w:color="auto"/>
        <w:bottom w:val="none" w:sz="0" w:space="0" w:color="auto"/>
        <w:right w:val="none" w:sz="0" w:space="0" w:color="auto"/>
      </w:divBdr>
    </w:div>
    <w:div w:id="1379546355">
      <w:bodyDiv w:val="1"/>
      <w:marLeft w:val="0"/>
      <w:marRight w:val="0"/>
      <w:marTop w:val="0"/>
      <w:marBottom w:val="0"/>
      <w:divBdr>
        <w:top w:val="none" w:sz="0" w:space="0" w:color="auto"/>
        <w:left w:val="none" w:sz="0" w:space="0" w:color="auto"/>
        <w:bottom w:val="none" w:sz="0" w:space="0" w:color="auto"/>
        <w:right w:val="none" w:sz="0" w:space="0" w:color="auto"/>
      </w:divBdr>
    </w:div>
    <w:div w:id="1572698168">
      <w:bodyDiv w:val="1"/>
      <w:marLeft w:val="0"/>
      <w:marRight w:val="0"/>
      <w:marTop w:val="0"/>
      <w:marBottom w:val="0"/>
      <w:divBdr>
        <w:top w:val="none" w:sz="0" w:space="0" w:color="auto"/>
        <w:left w:val="none" w:sz="0" w:space="0" w:color="auto"/>
        <w:bottom w:val="none" w:sz="0" w:space="0" w:color="auto"/>
        <w:right w:val="none" w:sz="0" w:space="0" w:color="auto"/>
      </w:divBdr>
    </w:div>
    <w:div w:id="1658877046">
      <w:bodyDiv w:val="1"/>
      <w:marLeft w:val="0"/>
      <w:marRight w:val="0"/>
      <w:marTop w:val="0"/>
      <w:marBottom w:val="0"/>
      <w:divBdr>
        <w:top w:val="none" w:sz="0" w:space="0" w:color="auto"/>
        <w:left w:val="none" w:sz="0" w:space="0" w:color="auto"/>
        <w:bottom w:val="none" w:sz="0" w:space="0" w:color="auto"/>
        <w:right w:val="none" w:sz="0" w:space="0" w:color="auto"/>
      </w:divBdr>
    </w:div>
    <w:div w:id="178195323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92568618">
      <w:bodyDiv w:val="1"/>
      <w:marLeft w:val="0"/>
      <w:marRight w:val="0"/>
      <w:marTop w:val="0"/>
      <w:marBottom w:val="0"/>
      <w:divBdr>
        <w:top w:val="none" w:sz="0" w:space="0" w:color="auto"/>
        <w:left w:val="none" w:sz="0" w:space="0" w:color="auto"/>
        <w:bottom w:val="none" w:sz="0" w:space="0" w:color="auto"/>
        <w:right w:val="none" w:sz="0" w:space="0" w:color="auto"/>
      </w:divBdr>
    </w:div>
    <w:div w:id="1905482291">
      <w:bodyDiv w:val="1"/>
      <w:marLeft w:val="0"/>
      <w:marRight w:val="0"/>
      <w:marTop w:val="0"/>
      <w:marBottom w:val="0"/>
      <w:divBdr>
        <w:top w:val="none" w:sz="0" w:space="0" w:color="auto"/>
        <w:left w:val="none" w:sz="0" w:space="0" w:color="auto"/>
        <w:bottom w:val="none" w:sz="0" w:space="0" w:color="auto"/>
        <w:right w:val="none" w:sz="0" w:space="0" w:color="auto"/>
      </w:divBdr>
    </w:div>
    <w:div w:id="1982341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7" ma:contentTypeDescription="Create a new document." ma:contentTypeScope="" ma:versionID="2f41a657e6cac3c72cba19662fead3ac">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570dc2e64df5ec3c7bd853bccad1d600"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dd0fda3-6229-4275-be83-385b7aecffae"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123ab2-0b8c-4c85-adbe-c301d66d481a}" ma:internalName="TaxCatchAll" ma:showField="CatchAllData" ma:web="45796d12-762c-4075-8c00-bbfa76c6a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5796d12-762c-4075-8c00-bbfa76c6a0cc" xsi:nil="true"/>
    <lcf76f155ced4ddcb4097134ff3c332f xmlns="620ae1ae-4721-41fb-89df-6594621e9b6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customXml/itemProps2.xml><?xml version="1.0" encoding="utf-8"?>
<ds:datastoreItem xmlns:ds="http://schemas.openxmlformats.org/officeDocument/2006/customXml" ds:itemID="{81A15AD5-AA2B-4A05-BC1B-1F97026808AD}"/>
</file>

<file path=customXml/itemProps3.xml><?xml version="1.0" encoding="utf-8"?>
<ds:datastoreItem xmlns:ds="http://schemas.openxmlformats.org/officeDocument/2006/customXml" ds:itemID="{3C682167-A72F-46A1-82C8-71EB6A379A19}"/>
</file>

<file path=customXml/itemProps4.xml><?xml version="1.0" encoding="utf-8"?>
<ds:datastoreItem xmlns:ds="http://schemas.openxmlformats.org/officeDocument/2006/customXml" ds:itemID="{A21D2F15-7370-4799-8101-736606CD7E9E}"/>
</file>

<file path=docProps/app.xml><?xml version="1.0" encoding="utf-8"?>
<Properties xmlns="http://schemas.openxmlformats.org/officeDocument/2006/extended-properties" xmlns:vt="http://schemas.openxmlformats.org/officeDocument/2006/docPropsVTypes">
  <Template>Normal.dotm</Template>
  <TotalTime>2</TotalTime>
  <Pages>14</Pages>
  <Words>19</Words>
  <Characters>111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Devine</cp:lastModifiedBy>
  <cp:revision>2</cp:revision>
  <cp:lastPrinted>2019-02-01T07:27:00Z</cp:lastPrinted>
  <dcterms:created xsi:type="dcterms:W3CDTF">2023-03-27T14:49:00Z</dcterms:created>
  <dcterms:modified xsi:type="dcterms:W3CDTF">2023-03-27T14:49:00Z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2023-01-04T13:31:38Z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83734257-40d6-46e2-b359-01c6e07057cc</vt:lpwstr>
  </property>
  <property fmtid="{D5CDD505-2E9C-101B-9397-08002B2CF9AE}" pid="7" name="MSIP_Label_defa4170-0d19-0005-0004-bc88714345d2_ActionId">
    <vt:lpwstr>1634997e-b521-4cbf-b724-d88a9520ad17</vt:lpwstr>
  </property>
  <property fmtid="{D5CDD505-2E9C-101B-9397-08002B2CF9AE}" pid="8" name="MSIP_Label_defa4170-0d19-0005-0004-bc88714345d2_ContentBits">
    <vt:lpwstr>0</vt:lpwstr>
  </property>
  <property fmtid="{D5CDD505-2E9C-101B-9397-08002B2CF9AE}" pid="9" name="ContentTypeId">
    <vt:lpwstr>0x0101003DA42B7E13364B419E5C3182DA222F0B</vt:lpwstr>
  </property>
</Properties>
</file>